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diagrams/drawing1.xml" ContentType="application/vnd.ms-office.drawingml.diagramDraw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AA6" w:rsidRPr="00405088" w:rsidRDefault="00263AA6" w:rsidP="00263AA6">
      <w:pPr>
        <w:pStyle w:val="IntenseQuote"/>
        <w:spacing w:after="0" w:line="240" w:lineRule="auto"/>
        <w:rPr>
          <w:rFonts w:ascii="Jokerman" w:hAnsi="Jokerman"/>
          <w:i w:val="0"/>
          <w:iCs w:val="0"/>
          <w:color w:val="auto"/>
          <w:sz w:val="44"/>
          <w:szCs w:val="44"/>
        </w:rPr>
      </w:pPr>
      <w:r w:rsidRPr="00405088">
        <w:rPr>
          <w:rFonts w:ascii="Jokerman" w:hAnsi="Jokerman"/>
          <w:i w:val="0"/>
          <w:iCs w:val="0"/>
          <w:color w:val="auto"/>
          <w:sz w:val="44"/>
          <w:szCs w:val="44"/>
        </w:rPr>
        <w:t>The University of Jordan</w:t>
      </w:r>
    </w:p>
    <w:p w:rsidR="00263AA6" w:rsidRPr="00405088" w:rsidRDefault="00AB4E2C" w:rsidP="00263AA6">
      <w:pPr>
        <w:pStyle w:val="IntenseQuote"/>
        <w:spacing w:before="0" w:after="0" w:line="240" w:lineRule="auto"/>
        <w:rPr>
          <w:rFonts w:ascii="Jokerman" w:hAnsi="Jokerman"/>
          <w:i w:val="0"/>
          <w:iCs w:val="0"/>
          <w:color w:val="auto"/>
          <w:sz w:val="44"/>
          <w:szCs w:val="44"/>
        </w:rPr>
      </w:pPr>
      <w:r>
        <w:rPr>
          <w:rFonts w:ascii="Jokerman" w:hAnsi="Jokerman"/>
          <w:i w:val="0"/>
          <w:iCs w:val="0"/>
          <w:color w:val="auto"/>
          <w:sz w:val="44"/>
          <w:szCs w:val="44"/>
        </w:rPr>
        <w:t>Faculty</w:t>
      </w:r>
      <w:r w:rsidR="00263AA6" w:rsidRPr="00405088">
        <w:rPr>
          <w:rFonts w:ascii="Jokerman" w:hAnsi="Jokerman"/>
          <w:i w:val="0"/>
          <w:iCs w:val="0"/>
          <w:color w:val="auto"/>
          <w:sz w:val="44"/>
          <w:szCs w:val="44"/>
        </w:rPr>
        <w:t xml:space="preserve"> of Engineering &amp; Technology</w:t>
      </w:r>
    </w:p>
    <w:p w:rsidR="00263AA6" w:rsidRPr="00405088" w:rsidRDefault="00263AA6" w:rsidP="00263AA6">
      <w:pPr>
        <w:pStyle w:val="IntenseQuote"/>
        <w:spacing w:before="0" w:after="0" w:line="240" w:lineRule="auto"/>
        <w:rPr>
          <w:rFonts w:ascii="Jokerman" w:hAnsi="Jokerman"/>
          <w:i w:val="0"/>
          <w:iCs w:val="0"/>
          <w:color w:val="auto"/>
          <w:sz w:val="44"/>
          <w:szCs w:val="44"/>
        </w:rPr>
      </w:pPr>
      <w:r w:rsidRPr="00405088">
        <w:rPr>
          <w:rFonts w:ascii="Jokerman" w:hAnsi="Jokerman"/>
          <w:i w:val="0"/>
          <w:iCs w:val="0"/>
          <w:color w:val="auto"/>
          <w:sz w:val="44"/>
          <w:szCs w:val="44"/>
        </w:rPr>
        <w:t>Department of Civil Engineering</w:t>
      </w:r>
    </w:p>
    <w:p w:rsidR="00263AA6" w:rsidRPr="00405088" w:rsidRDefault="00263AA6" w:rsidP="00263AA6">
      <w:pPr>
        <w:spacing w:before="240" w:after="0" w:line="240" w:lineRule="auto"/>
        <w:jc w:val="center"/>
        <w:rPr>
          <w:rFonts w:ascii="Monotype Corsiva" w:hAnsi="Monotype Corsiva"/>
          <w:sz w:val="48"/>
          <w:szCs w:val="48"/>
        </w:rPr>
      </w:pPr>
      <w:r w:rsidRPr="00405088">
        <w:rPr>
          <w:noProof/>
        </w:rPr>
        <w:drawing>
          <wp:inline distT="0" distB="0" distL="0" distR="0">
            <wp:extent cx="1996440" cy="2495550"/>
            <wp:effectExtent l="0" t="0" r="3810" b="0"/>
            <wp:docPr id="1" name="Picture 1" descr="http://www-wp.unipv.it/duniabeam/wp-content/uploads/2012/10/UJ-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p.unipv.it/duniabeam/wp-content/uploads/2012/10/UJ-logo.png"/>
                    <pic:cNvPicPr>
                      <a:picLocks noChangeAspect="1" noChangeArrowheads="1"/>
                    </pic:cNvPicPr>
                  </pic:nvPicPr>
                  <pic:blipFill>
                    <a:blip r:embed="rId8" cstate="print">
                      <a:biLevel thresh="2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6440" cy="2495550"/>
                    </a:xfrm>
                    <a:prstGeom prst="rect">
                      <a:avLst/>
                    </a:prstGeom>
                    <a:ln>
                      <a:noFill/>
                    </a:ln>
                    <a:effectLst>
                      <a:softEdge rad="112500"/>
                    </a:effectLst>
                  </pic:spPr>
                </pic:pic>
              </a:graphicData>
            </a:graphic>
          </wp:inline>
        </w:drawing>
      </w:r>
    </w:p>
    <w:p w:rsidR="00263AA6" w:rsidRPr="00405088" w:rsidRDefault="00263AA6" w:rsidP="00405088">
      <w:pPr>
        <w:spacing w:before="120" w:after="0" w:line="240" w:lineRule="auto"/>
        <w:jc w:val="center"/>
        <w:rPr>
          <w:rFonts w:ascii="Jokerman" w:hAnsi="Jokerman"/>
          <w:sz w:val="40"/>
          <w:szCs w:val="40"/>
        </w:rPr>
      </w:pPr>
      <w:r w:rsidRPr="00405088">
        <w:rPr>
          <w:rFonts w:ascii="Jokerman" w:hAnsi="Jokerman"/>
          <w:sz w:val="40"/>
          <w:szCs w:val="40"/>
        </w:rPr>
        <w:t>Environment Engineering Laboratory</w:t>
      </w:r>
    </w:p>
    <w:p w:rsidR="00263AA6" w:rsidRPr="00955206" w:rsidRDefault="00263AA6" w:rsidP="00955206">
      <w:pPr>
        <w:spacing w:after="240" w:line="240" w:lineRule="auto"/>
        <w:jc w:val="center"/>
        <w:rPr>
          <w:rFonts w:ascii="Jokerman" w:hAnsi="Jokerman" w:cs="Arabic Transparent"/>
          <w:sz w:val="40"/>
          <w:szCs w:val="46"/>
        </w:rPr>
      </w:pPr>
      <w:r w:rsidRPr="00955206">
        <w:rPr>
          <w:rFonts w:ascii="Jokerman" w:hAnsi="Jokerman" w:cs="Arabic Transparent"/>
          <w:sz w:val="40"/>
          <w:szCs w:val="46"/>
        </w:rPr>
        <w:t>0901472</w:t>
      </w:r>
    </w:p>
    <w:p w:rsidR="00263AA6" w:rsidRPr="00955206" w:rsidRDefault="00263AA6" w:rsidP="00263AA6">
      <w:pPr>
        <w:spacing w:after="0" w:line="240" w:lineRule="auto"/>
        <w:jc w:val="center"/>
        <w:rPr>
          <w:rFonts w:ascii="Jokerman" w:hAnsi="Jokerman" w:cs="Arabic Transparent"/>
          <w:sz w:val="40"/>
          <w:szCs w:val="46"/>
        </w:rPr>
      </w:pPr>
      <w:r w:rsidRPr="00955206">
        <w:rPr>
          <w:rFonts w:ascii="Jokerman" w:hAnsi="Jokerman" w:cs="Arabic Transparent"/>
          <w:sz w:val="40"/>
          <w:szCs w:val="46"/>
        </w:rPr>
        <w:t>Supervisor:</w:t>
      </w:r>
    </w:p>
    <w:p w:rsidR="00263AA6" w:rsidRPr="00955206" w:rsidRDefault="00263AA6" w:rsidP="00263AA6">
      <w:pPr>
        <w:spacing w:after="0" w:line="240" w:lineRule="auto"/>
        <w:jc w:val="center"/>
        <w:rPr>
          <w:rFonts w:ascii="Jokerman" w:hAnsi="Jokerman" w:cs="Arabic Transparent"/>
          <w:sz w:val="40"/>
          <w:szCs w:val="46"/>
        </w:rPr>
      </w:pPr>
      <w:r w:rsidRPr="00955206">
        <w:rPr>
          <w:rFonts w:ascii="Jokerman" w:hAnsi="Jokerman" w:cs="Arabic Transparent"/>
          <w:sz w:val="40"/>
          <w:szCs w:val="46"/>
        </w:rPr>
        <w:t>Eng. Awad Al-Kharabsheh</w:t>
      </w:r>
    </w:p>
    <w:p w:rsidR="00263AA6" w:rsidRDefault="00263AA6" w:rsidP="00955206">
      <w:pPr>
        <w:spacing w:after="240" w:line="240" w:lineRule="auto"/>
        <w:jc w:val="center"/>
        <w:rPr>
          <w:rFonts w:ascii="Jokerman" w:hAnsi="Jokerman" w:cs="Arabic Transparent"/>
          <w:sz w:val="40"/>
          <w:szCs w:val="46"/>
        </w:rPr>
      </w:pPr>
      <w:r w:rsidRPr="00955206">
        <w:rPr>
          <w:rFonts w:ascii="Jokerman" w:hAnsi="Jokerman" w:cs="Arabic Transparent"/>
          <w:sz w:val="40"/>
          <w:szCs w:val="46"/>
        </w:rPr>
        <w:t>Eng. Heba Al-Kharabsheh</w:t>
      </w:r>
    </w:p>
    <w:p w:rsidR="00955206" w:rsidRPr="00955206" w:rsidRDefault="00955206" w:rsidP="00955206">
      <w:pPr>
        <w:spacing w:after="0" w:line="240" w:lineRule="auto"/>
        <w:jc w:val="center"/>
        <w:rPr>
          <w:rFonts w:ascii="Jokerman" w:hAnsi="Jokerman" w:cs="Arabic Transparent"/>
          <w:sz w:val="40"/>
          <w:szCs w:val="34"/>
        </w:rPr>
      </w:pPr>
      <w:r w:rsidRPr="00955206">
        <w:rPr>
          <w:rFonts w:ascii="Jokerman" w:hAnsi="Jokerman" w:cs="Arabic Transparent"/>
          <w:sz w:val="40"/>
          <w:szCs w:val="34"/>
        </w:rPr>
        <w:t>Coordinated by:</w:t>
      </w:r>
    </w:p>
    <w:p w:rsidR="00955206" w:rsidRPr="00955206" w:rsidRDefault="00955206" w:rsidP="00955206">
      <w:pPr>
        <w:spacing w:after="0" w:line="240" w:lineRule="auto"/>
        <w:jc w:val="center"/>
        <w:rPr>
          <w:rFonts w:ascii="Jokerman" w:hAnsi="Jokerman" w:cs="Arabic Transparent"/>
          <w:sz w:val="40"/>
          <w:szCs w:val="34"/>
        </w:rPr>
      </w:pPr>
      <w:r w:rsidRPr="00955206">
        <w:rPr>
          <w:rFonts w:ascii="Jokerman" w:hAnsi="Jokerman" w:cs="Arabic Transparent"/>
          <w:sz w:val="40"/>
          <w:szCs w:val="34"/>
        </w:rPr>
        <w:t>Qusai Al-Qudah</w:t>
      </w:r>
    </w:p>
    <w:p w:rsidR="00955206" w:rsidRPr="00955206" w:rsidRDefault="00955206" w:rsidP="00263AA6">
      <w:pPr>
        <w:spacing w:after="360" w:line="240" w:lineRule="auto"/>
        <w:jc w:val="center"/>
        <w:rPr>
          <w:rFonts w:ascii="Jokerman" w:hAnsi="Jokerman" w:cs="Arabic Transparent"/>
          <w:sz w:val="40"/>
          <w:szCs w:val="46"/>
        </w:rPr>
      </w:pPr>
      <w:r>
        <w:rPr>
          <w:rFonts w:ascii="Monotype Corsiva" w:hAnsi="Monotype Corsiva" w:cs="Arabic Transparent"/>
          <w:noProof/>
          <w:sz w:val="40"/>
          <w:szCs w:val="35"/>
        </w:rPr>
        <w:drawing>
          <wp:anchor distT="0" distB="0" distL="114300" distR="114300" simplePos="0" relativeHeight="251679232" behindDoc="0" locked="0" layoutInCell="1" allowOverlap="1">
            <wp:simplePos x="0" y="0"/>
            <wp:positionH relativeFrom="margin">
              <wp:posOffset>1125855</wp:posOffset>
            </wp:positionH>
            <wp:positionV relativeFrom="margin">
              <wp:posOffset>7485380</wp:posOffset>
            </wp:positionV>
            <wp:extent cx="4390390" cy="2353945"/>
            <wp:effectExtent l="0" t="0" r="0" b="8255"/>
            <wp:wrapSquare wrapText="bothSides"/>
            <wp:docPr id="3103" name="Picture 3103" descr="D:\Environmental-Laboratory-Solutions_119378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vironmental-Laboratory-Solutions_119378_image.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0390" cy="2353945"/>
                    </a:xfrm>
                    <a:prstGeom prst="rect">
                      <a:avLst/>
                    </a:prstGeom>
                    <a:noFill/>
                    <a:ln>
                      <a:noFill/>
                    </a:ln>
                  </pic:spPr>
                </pic:pic>
              </a:graphicData>
            </a:graphic>
          </wp:anchor>
        </w:drawing>
      </w:r>
    </w:p>
    <w:p w:rsidR="00263AA6" w:rsidRDefault="00263AA6" w:rsidP="00263AA6">
      <w:pPr>
        <w:spacing w:after="360" w:line="240" w:lineRule="auto"/>
        <w:jc w:val="center"/>
        <w:rPr>
          <w:rFonts w:ascii="Monotype Corsiva" w:hAnsi="Monotype Corsiva" w:cs="Arabic Transparent"/>
          <w:sz w:val="48"/>
          <w:szCs w:val="39"/>
        </w:rPr>
      </w:pPr>
    </w:p>
    <w:p w:rsidR="008D02E5" w:rsidRDefault="008D02E5" w:rsidP="004B6E5C">
      <w:pPr>
        <w:spacing w:after="0" w:line="240" w:lineRule="auto"/>
        <w:rPr>
          <w:rFonts w:asciiTheme="majorBidi" w:hAnsiTheme="majorBidi" w:cstheme="majorBidi"/>
          <w:sz w:val="20"/>
          <w:szCs w:val="20"/>
        </w:rPr>
      </w:pPr>
    </w:p>
    <w:p w:rsidR="00263AA6" w:rsidRDefault="00263AA6" w:rsidP="004B6E5C">
      <w:pPr>
        <w:spacing w:after="0" w:line="240" w:lineRule="auto"/>
        <w:rPr>
          <w:rFonts w:asciiTheme="majorBidi" w:hAnsiTheme="majorBidi" w:cstheme="majorBidi"/>
          <w:sz w:val="20"/>
          <w:szCs w:val="20"/>
        </w:rPr>
      </w:pPr>
    </w:p>
    <w:p w:rsidR="00AB4F87" w:rsidRDefault="00AB4F87" w:rsidP="00AB4F87">
      <w:pPr>
        <w:spacing w:after="0" w:line="240" w:lineRule="auto"/>
        <w:jc w:val="right"/>
        <w:rPr>
          <w:rFonts w:asciiTheme="majorBidi" w:hAnsiTheme="majorBidi" w:cstheme="majorBidi"/>
          <w:sz w:val="20"/>
          <w:szCs w:val="20"/>
        </w:rPr>
      </w:pPr>
    </w:p>
    <w:p w:rsidR="00AB4F87" w:rsidRDefault="00AB4F87" w:rsidP="00AB4F87">
      <w:pPr>
        <w:spacing w:after="0" w:line="240" w:lineRule="auto"/>
        <w:rPr>
          <w:rFonts w:asciiTheme="majorBidi" w:hAnsiTheme="majorBidi" w:cstheme="majorBidi"/>
          <w:sz w:val="20"/>
          <w:szCs w:val="20"/>
        </w:rPr>
      </w:pPr>
    </w:p>
    <w:p w:rsidR="00D917C9" w:rsidRDefault="00D917C9" w:rsidP="004B6E5C">
      <w:pPr>
        <w:spacing w:after="0" w:line="240" w:lineRule="auto"/>
        <w:rPr>
          <w:rFonts w:asciiTheme="majorBidi" w:hAnsiTheme="majorBidi" w:cstheme="majorBidi"/>
          <w:sz w:val="20"/>
          <w:szCs w:val="20"/>
        </w:rPr>
      </w:pPr>
    </w:p>
    <w:p w:rsidR="00482FEB" w:rsidRDefault="00482FEB" w:rsidP="004B6E5C">
      <w:pPr>
        <w:spacing w:after="0" w:line="240" w:lineRule="auto"/>
        <w:rPr>
          <w:rFonts w:asciiTheme="majorBidi" w:hAnsiTheme="majorBidi" w:cstheme="majorBidi"/>
          <w:sz w:val="20"/>
          <w:szCs w:val="20"/>
        </w:rPr>
      </w:pPr>
    </w:p>
    <w:p w:rsidR="00482FEB" w:rsidRDefault="00482FEB" w:rsidP="004B6E5C">
      <w:pPr>
        <w:spacing w:after="0" w:line="240" w:lineRule="auto"/>
        <w:rPr>
          <w:rFonts w:asciiTheme="majorBidi" w:hAnsiTheme="majorBidi" w:cstheme="majorBidi"/>
          <w:sz w:val="20"/>
          <w:szCs w:val="20"/>
        </w:rPr>
      </w:pPr>
    </w:p>
    <w:p w:rsidR="00482FEB" w:rsidRPr="004B6E5C" w:rsidRDefault="00482FEB" w:rsidP="004B6E5C">
      <w:pPr>
        <w:spacing w:after="0" w:line="240" w:lineRule="auto"/>
        <w:rPr>
          <w:rFonts w:asciiTheme="majorBidi" w:hAnsiTheme="majorBidi" w:cstheme="majorBidi"/>
          <w:sz w:val="20"/>
          <w:szCs w:val="20"/>
        </w:rPr>
      </w:pPr>
    </w:p>
    <w:p w:rsidR="004B6E5C" w:rsidRPr="00AD5379" w:rsidRDefault="00955206" w:rsidP="00DA6E7E">
      <w:pPr>
        <w:pStyle w:val="Title"/>
        <w:rPr>
          <w:rFonts w:ascii="Berlin Sans FB Demi" w:hAnsi="Berlin Sans FB Demi"/>
        </w:rPr>
      </w:pPr>
      <w:r w:rsidRPr="00AD5379">
        <w:rPr>
          <w:rFonts w:ascii="Berlin Sans FB Demi" w:hAnsi="Berlin Sans FB Demi"/>
        </w:rPr>
        <w:t>Table of Content</w:t>
      </w:r>
      <w:r w:rsidR="00282733">
        <w:rPr>
          <w:rFonts w:ascii="Berlin Sans FB Demi" w:hAnsi="Berlin Sans FB Demi"/>
        </w:rPr>
        <w:t>s</w:t>
      </w:r>
    </w:p>
    <w:p w:rsidR="00090E54" w:rsidRPr="00090E54" w:rsidRDefault="00A96232" w:rsidP="00090E54">
      <w:pPr>
        <w:pStyle w:val="TOC1"/>
        <w:rPr>
          <w:rFonts w:asciiTheme="majorBidi" w:eastAsiaTheme="minorEastAsia" w:hAnsiTheme="majorBidi" w:cstheme="majorBidi"/>
          <w:noProof/>
          <w:sz w:val="28"/>
          <w:szCs w:val="28"/>
        </w:rPr>
      </w:pPr>
      <w:r>
        <w:fldChar w:fldCharType="begin"/>
      </w:r>
      <w:r w:rsidR="00090E54">
        <w:instrText xml:space="preserve"> TOC \h \z \t "Title,1" </w:instrText>
      </w:r>
      <w:r>
        <w:fldChar w:fldCharType="separate"/>
      </w:r>
      <w:hyperlink w:anchor="_Toc380060959" w:history="1">
        <w:r w:rsidR="00090E54" w:rsidRPr="00090E54">
          <w:rPr>
            <w:rStyle w:val="Hyperlink"/>
            <w:rFonts w:asciiTheme="majorBidi" w:hAnsiTheme="majorBidi" w:cstheme="majorBidi"/>
            <w:noProof/>
            <w:sz w:val="28"/>
            <w:szCs w:val="28"/>
          </w:rPr>
          <w:t>INTRUDUCTION</w:t>
        </w:r>
        <w:r w:rsidR="00090E54" w:rsidRPr="00090E54">
          <w:rPr>
            <w:rFonts w:asciiTheme="majorBidi" w:hAnsiTheme="majorBidi" w:cstheme="majorBidi"/>
            <w:noProof/>
            <w:webHidden/>
            <w:sz w:val="28"/>
            <w:szCs w:val="28"/>
          </w:rPr>
          <w:tab/>
        </w:r>
        <w:r w:rsidRPr="00090E54">
          <w:rPr>
            <w:rFonts w:asciiTheme="majorBidi" w:hAnsiTheme="majorBidi" w:cstheme="majorBidi"/>
            <w:noProof/>
            <w:webHidden/>
            <w:sz w:val="28"/>
            <w:szCs w:val="28"/>
          </w:rPr>
          <w:fldChar w:fldCharType="begin"/>
        </w:r>
        <w:r w:rsidR="00090E54" w:rsidRPr="00090E54">
          <w:rPr>
            <w:rFonts w:asciiTheme="majorBidi" w:hAnsiTheme="majorBidi" w:cstheme="majorBidi"/>
            <w:noProof/>
            <w:webHidden/>
            <w:sz w:val="28"/>
            <w:szCs w:val="28"/>
          </w:rPr>
          <w:instrText xml:space="preserve"> PAGEREF _Toc380060959 \h </w:instrText>
        </w:r>
        <w:r w:rsidRPr="00090E54">
          <w:rPr>
            <w:rFonts w:asciiTheme="majorBidi" w:hAnsiTheme="majorBidi" w:cstheme="majorBidi"/>
            <w:noProof/>
            <w:webHidden/>
            <w:sz w:val="28"/>
            <w:szCs w:val="28"/>
          </w:rPr>
        </w:r>
        <w:r w:rsidRPr="00090E54">
          <w:rPr>
            <w:rFonts w:asciiTheme="majorBidi" w:hAnsiTheme="majorBidi" w:cstheme="majorBidi"/>
            <w:noProof/>
            <w:webHidden/>
            <w:sz w:val="28"/>
            <w:szCs w:val="28"/>
          </w:rPr>
          <w:fldChar w:fldCharType="separate"/>
        </w:r>
        <w:r w:rsidR="00556551">
          <w:rPr>
            <w:rFonts w:asciiTheme="majorBidi" w:hAnsiTheme="majorBidi" w:cstheme="majorBidi"/>
            <w:noProof/>
            <w:webHidden/>
            <w:sz w:val="28"/>
            <w:szCs w:val="28"/>
          </w:rPr>
          <w:t>2</w:t>
        </w:r>
        <w:r w:rsidRPr="00090E54">
          <w:rPr>
            <w:rFonts w:asciiTheme="majorBidi" w:hAnsiTheme="majorBidi" w:cstheme="majorBidi"/>
            <w:noProof/>
            <w:webHidden/>
            <w:sz w:val="28"/>
            <w:szCs w:val="28"/>
          </w:rPr>
          <w:fldChar w:fldCharType="end"/>
        </w:r>
      </w:hyperlink>
    </w:p>
    <w:p w:rsidR="00090E54" w:rsidRPr="00090E54" w:rsidRDefault="00A96232">
      <w:pPr>
        <w:pStyle w:val="TOC1"/>
        <w:rPr>
          <w:rFonts w:asciiTheme="majorBidi" w:eastAsiaTheme="minorEastAsia" w:hAnsiTheme="majorBidi" w:cstheme="majorBidi"/>
          <w:noProof/>
          <w:sz w:val="28"/>
          <w:szCs w:val="28"/>
        </w:rPr>
      </w:pPr>
      <w:hyperlink w:anchor="_Toc380060960" w:history="1">
        <w:r w:rsidR="00090E54" w:rsidRPr="00090E54">
          <w:rPr>
            <w:rStyle w:val="Hyperlink"/>
            <w:rFonts w:asciiTheme="majorBidi" w:hAnsiTheme="majorBidi" w:cstheme="majorBidi"/>
            <w:noProof/>
            <w:sz w:val="28"/>
            <w:szCs w:val="28"/>
          </w:rPr>
          <w:t>DEFINITIONS</w:t>
        </w:r>
        <w:r w:rsidR="00090E54" w:rsidRPr="00090E54">
          <w:rPr>
            <w:rFonts w:asciiTheme="majorBidi" w:hAnsiTheme="majorBidi" w:cstheme="majorBidi"/>
            <w:noProof/>
            <w:webHidden/>
            <w:sz w:val="28"/>
            <w:szCs w:val="28"/>
          </w:rPr>
          <w:tab/>
        </w:r>
        <w:r w:rsidRPr="00090E54">
          <w:rPr>
            <w:rFonts w:asciiTheme="majorBidi" w:hAnsiTheme="majorBidi" w:cstheme="majorBidi"/>
            <w:noProof/>
            <w:webHidden/>
            <w:sz w:val="28"/>
            <w:szCs w:val="28"/>
          </w:rPr>
          <w:fldChar w:fldCharType="begin"/>
        </w:r>
        <w:r w:rsidR="00090E54" w:rsidRPr="00090E54">
          <w:rPr>
            <w:rFonts w:asciiTheme="majorBidi" w:hAnsiTheme="majorBidi" w:cstheme="majorBidi"/>
            <w:noProof/>
            <w:webHidden/>
            <w:sz w:val="28"/>
            <w:szCs w:val="28"/>
          </w:rPr>
          <w:instrText xml:space="preserve"> PAGEREF _Toc380060960 \h </w:instrText>
        </w:r>
        <w:r w:rsidRPr="00090E54">
          <w:rPr>
            <w:rFonts w:asciiTheme="majorBidi" w:hAnsiTheme="majorBidi" w:cstheme="majorBidi"/>
            <w:noProof/>
            <w:webHidden/>
            <w:sz w:val="28"/>
            <w:szCs w:val="28"/>
          </w:rPr>
        </w:r>
        <w:r w:rsidRPr="00090E54">
          <w:rPr>
            <w:rFonts w:asciiTheme="majorBidi" w:hAnsiTheme="majorBidi" w:cstheme="majorBidi"/>
            <w:noProof/>
            <w:webHidden/>
            <w:sz w:val="28"/>
            <w:szCs w:val="28"/>
          </w:rPr>
          <w:fldChar w:fldCharType="separate"/>
        </w:r>
        <w:r w:rsidR="00556551">
          <w:rPr>
            <w:rFonts w:asciiTheme="majorBidi" w:hAnsiTheme="majorBidi" w:cstheme="majorBidi"/>
            <w:noProof/>
            <w:webHidden/>
            <w:sz w:val="28"/>
            <w:szCs w:val="28"/>
          </w:rPr>
          <w:t>4</w:t>
        </w:r>
        <w:r w:rsidRPr="00090E54">
          <w:rPr>
            <w:rFonts w:asciiTheme="majorBidi" w:hAnsiTheme="majorBidi" w:cstheme="majorBidi"/>
            <w:noProof/>
            <w:webHidden/>
            <w:sz w:val="28"/>
            <w:szCs w:val="28"/>
          </w:rPr>
          <w:fldChar w:fldCharType="end"/>
        </w:r>
      </w:hyperlink>
    </w:p>
    <w:p w:rsidR="00090E54" w:rsidRPr="00090E54" w:rsidRDefault="00A96232">
      <w:pPr>
        <w:pStyle w:val="TOC1"/>
        <w:rPr>
          <w:rFonts w:asciiTheme="majorBidi" w:eastAsiaTheme="minorEastAsia" w:hAnsiTheme="majorBidi" w:cstheme="majorBidi"/>
          <w:noProof/>
          <w:sz w:val="28"/>
          <w:szCs w:val="28"/>
        </w:rPr>
      </w:pPr>
      <w:hyperlink w:anchor="_Toc380060961" w:history="1">
        <w:r w:rsidR="00090E54" w:rsidRPr="00090E54">
          <w:rPr>
            <w:rStyle w:val="Hyperlink"/>
            <w:rFonts w:asciiTheme="majorBidi" w:hAnsiTheme="majorBidi" w:cstheme="majorBidi"/>
            <w:noProof/>
            <w:sz w:val="28"/>
            <w:szCs w:val="28"/>
          </w:rPr>
          <w:t>EXPERIMENT No.1: Power of Hydrogen</w:t>
        </w:r>
        <w:r w:rsidR="00090E54" w:rsidRPr="00090E54">
          <w:rPr>
            <w:rFonts w:asciiTheme="majorBidi" w:hAnsiTheme="majorBidi" w:cstheme="majorBidi"/>
            <w:noProof/>
            <w:webHidden/>
            <w:sz w:val="28"/>
            <w:szCs w:val="28"/>
          </w:rPr>
          <w:tab/>
        </w:r>
        <w:r w:rsidRPr="00090E54">
          <w:rPr>
            <w:rFonts w:asciiTheme="majorBidi" w:hAnsiTheme="majorBidi" w:cstheme="majorBidi"/>
            <w:noProof/>
            <w:webHidden/>
            <w:sz w:val="28"/>
            <w:szCs w:val="28"/>
          </w:rPr>
          <w:fldChar w:fldCharType="begin"/>
        </w:r>
        <w:r w:rsidR="00090E54" w:rsidRPr="00090E54">
          <w:rPr>
            <w:rFonts w:asciiTheme="majorBidi" w:hAnsiTheme="majorBidi" w:cstheme="majorBidi"/>
            <w:noProof/>
            <w:webHidden/>
            <w:sz w:val="28"/>
            <w:szCs w:val="28"/>
          </w:rPr>
          <w:instrText xml:space="preserve"> PAGEREF _Toc380060961 \h </w:instrText>
        </w:r>
        <w:r w:rsidRPr="00090E54">
          <w:rPr>
            <w:rFonts w:asciiTheme="majorBidi" w:hAnsiTheme="majorBidi" w:cstheme="majorBidi"/>
            <w:noProof/>
            <w:webHidden/>
            <w:sz w:val="28"/>
            <w:szCs w:val="28"/>
          </w:rPr>
        </w:r>
        <w:r w:rsidRPr="00090E54">
          <w:rPr>
            <w:rFonts w:asciiTheme="majorBidi" w:hAnsiTheme="majorBidi" w:cstheme="majorBidi"/>
            <w:noProof/>
            <w:webHidden/>
            <w:sz w:val="28"/>
            <w:szCs w:val="28"/>
          </w:rPr>
          <w:fldChar w:fldCharType="separate"/>
        </w:r>
        <w:r w:rsidR="00556551">
          <w:rPr>
            <w:rFonts w:asciiTheme="majorBidi" w:hAnsiTheme="majorBidi" w:cstheme="majorBidi"/>
            <w:noProof/>
            <w:webHidden/>
            <w:sz w:val="28"/>
            <w:szCs w:val="28"/>
          </w:rPr>
          <w:t>5</w:t>
        </w:r>
        <w:r w:rsidRPr="00090E54">
          <w:rPr>
            <w:rFonts w:asciiTheme="majorBidi" w:hAnsiTheme="majorBidi" w:cstheme="majorBidi"/>
            <w:noProof/>
            <w:webHidden/>
            <w:sz w:val="28"/>
            <w:szCs w:val="28"/>
          </w:rPr>
          <w:fldChar w:fldCharType="end"/>
        </w:r>
      </w:hyperlink>
    </w:p>
    <w:p w:rsidR="00090E54" w:rsidRPr="00090E54" w:rsidRDefault="00A96232">
      <w:pPr>
        <w:pStyle w:val="TOC1"/>
        <w:rPr>
          <w:rFonts w:asciiTheme="majorBidi" w:eastAsiaTheme="minorEastAsia" w:hAnsiTheme="majorBidi" w:cstheme="majorBidi"/>
          <w:noProof/>
          <w:sz w:val="28"/>
          <w:szCs w:val="28"/>
        </w:rPr>
      </w:pPr>
      <w:hyperlink w:anchor="_Toc380060962" w:history="1">
        <w:r w:rsidR="00090E54" w:rsidRPr="00090E54">
          <w:rPr>
            <w:rStyle w:val="Hyperlink"/>
            <w:rFonts w:asciiTheme="majorBidi" w:hAnsiTheme="majorBidi" w:cstheme="majorBidi"/>
            <w:noProof/>
            <w:sz w:val="28"/>
            <w:szCs w:val="28"/>
          </w:rPr>
          <w:t>EXPERIMENT No.2: Acidity</w:t>
        </w:r>
        <w:r w:rsidR="00090E54" w:rsidRPr="00090E54">
          <w:rPr>
            <w:rFonts w:asciiTheme="majorBidi" w:hAnsiTheme="majorBidi" w:cstheme="majorBidi"/>
            <w:noProof/>
            <w:webHidden/>
            <w:sz w:val="28"/>
            <w:szCs w:val="28"/>
          </w:rPr>
          <w:tab/>
        </w:r>
        <w:r w:rsidRPr="00090E54">
          <w:rPr>
            <w:rFonts w:asciiTheme="majorBidi" w:hAnsiTheme="majorBidi" w:cstheme="majorBidi"/>
            <w:noProof/>
            <w:webHidden/>
            <w:sz w:val="28"/>
            <w:szCs w:val="28"/>
          </w:rPr>
          <w:fldChar w:fldCharType="begin"/>
        </w:r>
        <w:r w:rsidR="00090E54" w:rsidRPr="00090E54">
          <w:rPr>
            <w:rFonts w:asciiTheme="majorBidi" w:hAnsiTheme="majorBidi" w:cstheme="majorBidi"/>
            <w:noProof/>
            <w:webHidden/>
            <w:sz w:val="28"/>
            <w:szCs w:val="28"/>
          </w:rPr>
          <w:instrText xml:space="preserve"> PAGEREF _Toc380060962 \h </w:instrText>
        </w:r>
        <w:r w:rsidRPr="00090E54">
          <w:rPr>
            <w:rFonts w:asciiTheme="majorBidi" w:hAnsiTheme="majorBidi" w:cstheme="majorBidi"/>
            <w:noProof/>
            <w:webHidden/>
            <w:sz w:val="28"/>
            <w:szCs w:val="28"/>
          </w:rPr>
        </w:r>
        <w:r w:rsidRPr="00090E54">
          <w:rPr>
            <w:rFonts w:asciiTheme="majorBidi" w:hAnsiTheme="majorBidi" w:cstheme="majorBidi"/>
            <w:noProof/>
            <w:webHidden/>
            <w:sz w:val="28"/>
            <w:szCs w:val="28"/>
          </w:rPr>
          <w:fldChar w:fldCharType="separate"/>
        </w:r>
        <w:r w:rsidR="00556551">
          <w:rPr>
            <w:rFonts w:asciiTheme="majorBidi" w:hAnsiTheme="majorBidi" w:cstheme="majorBidi"/>
            <w:noProof/>
            <w:webHidden/>
            <w:sz w:val="28"/>
            <w:szCs w:val="28"/>
          </w:rPr>
          <w:t>7</w:t>
        </w:r>
        <w:r w:rsidRPr="00090E54">
          <w:rPr>
            <w:rFonts w:asciiTheme="majorBidi" w:hAnsiTheme="majorBidi" w:cstheme="majorBidi"/>
            <w:noProof/>
            <w:webHidden/>
            <w:sz w:val="28"/>
            <w:szCs w:val="28"/>
          </w:rPr>
          <w:fldChar w:fldCharType="end"/>
        </w:r>
      </w:hyperlink>
    </w:p>
    <w:p w:rsidR="00090E54" w:rsidRPr="00090E54" w:rsidRDefault="00A96232">
      <w:pPr>
        <w:pStyle w:val="TOC1"/>
        <w:rPr>
          <w:rFonts w:asciiTheme="majorBidi" w:eastAsiaTheme="minorEastAsia" w:hAnsiTheme="majorBidi" w:cstheme="majorBidi"/>
          <w:noProof/>
          <w:sz w:val="28"/>
          <w:szCs w:val="28"/>
        </w:rPr>
      </w:pPr>
      <w:hyperlink w:anchor="_Toc380060963" w:history="1">
        <w:r w:rsidR="00090E54" w:rsidRPr="00090E54">
          <w:rPr>
            <w:rStyle w:val="Hyperlink"/>
            <w:rFonts w:asciiTheme="majorBidi" w:hAnsiTheme="majorBidi" w:cstheme="majorBidi"/>
            <w:noProof/>
            <w:sz w:val="28"/>
            <w:szCs w:val="28"/>
          </w:rPr>
          <w:t>EXPERIMENT No.3: Alkalinity</w:t>
        </w:r>
        <w:r w:rsidR="00090E54" w:rsidRPr="00090E54">
          <w:rPr>
            <w:rFonts w:asciiTheme="majorBidi" w:hAnsiTheme="majorBidi" w:cstheme="majorBidi"/>
            <w:noProof/>
            <w:webHidden/>
            <w:sz w:val="28"/>
            <w:szCs w:val="28"/>
          </w:rPr>
          <w:tab/>
        </w:r>
        <w:r w:rsidRPr="00090E54">
          <w:rPr>
            <w:rFonts w:asciiTheme="majorBidi" w:hAnsiTheme="majorBidi" w:cstheme="majorBidi"/>
            <w:noProof/>
            <w:webHidden/>
            <w:sz w:val="28"/>
            <w:szCs w:val="28"/>
          </w:rPr>
          <w:fldChar w:fldCharType="begin"/>
        </w:r>
        <w:r w:rsidR="00090E54" w:rsidRPr="00090E54">
          <w:rPr>
            <w:rFonts w:asciiTheme="majorBidi" w:hAnsiTheme="majorBidi" w:cstheme="majorBidi"/>
            <w:noProof/>
            <w:webHidden/>
            <w:sz w:val="28"/>
            <w:szCs w:val="28"/>
          </w:rPr>
          <w:instrText xml:space="preserve"> PAGEREF _Toc380060963 \h </w:instrText>
        </w:r>
        <w:r w:rsidRPr="00090E54">
          <w:rPr>
            <w:rFonts w:asciiTheme="majorBidi" w:hAnsiTheme="majorBidi" w:cstheme="majorBidi"/>
            <w:noProof/>
            <w:webHidden/>
            <w:sz w:val="28"/>
            <w:szCs w:val="28"/>
          </w:rPr>
        </w:r>
        <w:r w:rsidRPr="00090E54">
          <w:rPr>
            <w:rFonts w:asciiTheme="majorBidi" w:hAnsiTheme="majorBidi" w:cstheme="majorBidi"/>
            <w:noProof/>
            <w:webHidden/>
            <w:sz w:val="28"/>
            <w:szCs w:val="28"/>
          </w:rPr>
          <w:fldChar w:fldCharType="separate"/>
        </w:r>
        <w:r w:rsidR="00556551">
          <w:rPr>
            <w:rFonts w:asciiTheme="majorBidi" w:hAnsiTheme="majorBidi" w:cstheme="majorBidi"/>
            <w:noProof/>
            <w:webHidden/>
            <w:sz w:val="28"/>
            <w:szCs w:val="28"/>
          </w:rPr>
          <w:t>11</w:t>
        </w:r>
        <w:r w:rsidRPr="00090E54">
          <w:rPr>
            <w:rFonts w:asciiTheme="majorBidi" w:hAnsiTheme="majorBidi" w:cstheme="majorBidi"/>
            <w:noProof/>
            <w:webHidden/>
            <w:sz w:val="28"/>
            <w:szCs w:val="28"/>
          </w:rPr>
          <w:fldChar w:fldCharType="end"/>
        </w:r>
      </w:hyperlink>
    </w:p>
    <w:p w:rsidR="00090E54" w:rsidRPr="00090E54" w:rsidRDefault="00A96232">
      <w:pPr>
        <w:pStyle w:val="TOC1"/>
        <w:rPr>
          <w:rFonts w:asciiTheme="majorBidi" w:eastAsiaTheme="minorEastAsia" w:hAnsiTheme="majorBidi" w:cstheme="majorBidi"/>
          <w:noProof/>
          <w:sz w:val="28"/>
          <w:szCs w:val="28"/>
        </w:rPr>
      </w:pPr>
      <w:hyperlink w:anchor="_Toc380060964" w:history="1">
        <w:r w:rsidR="00090E54" w:rsidRPr="00090E54">
          <w:rPr>
            <w:rStyle w:val="Hyperlink"/>
            <w:rFonts w:asciiTheme="majorBidi" w:hAnsiTheme="majorBidi" w:cstheme="majorBidi"/>
            <w:noProof/>
            <w:sz w:val="28"/>
            <w:szCs w:val="28"/>
          </w:rPr>
          <w:t>EXPERIMENT No.4: Chloride</w:t>
        </w:r>
        <w:r w:rsidR="00090E54" w:rsidRPr="00090E54">
          <w:rPr>
            <w:rFonts w:asciiTheme="majorBidi" w:hAnsiTheme="majorBidi" w:cstheme="majorBidi"/>
            <w:noProof/>
            <w:webHidden/>
            <w:sz w:val="28"/>
            <w:szCs w:val="28"/>
          </w:rPr>
          <w:tab/>
        </w:r>
        <w:r w:rsidRPr="00090E54">
          <w:rPr>
            <w:rFonts w:asciiTheme="majorBidi" w:hAnsiTheme="majorBidi" w:cstheme="majorBidi"/>
            <w:noProof/>
            <w:webHidden/>
            <w:sz w:val="28"/>
            <w:szCs w:val="28"/>
          </w:rPr>
          <w:fldChar w:fldCharType="begin"/>
        </w:r>
        <w:r w:rsidR="00090E54" w:rsidRPr="00090E54">
          <w:rPr>
            <w:rFonts w:asciiTheme="majorBidi" w:hAnsiTheme="majorBidi" w:cstheme="majorBidi"/>
            <w:noProof/>
            <w:webHidden/>
            <w:sz w:val="28"/>
            <w:szCs w:val="28"/>
          </w:rPr>
          <w:instrText xml:space="preserve"> PAGEREF _Toc380060964 \h </w:instrText>
        </w:r>
        <w:r w:rsidRPr="00090E54">
          <w:rPr>
            <w:rFonts w:asciiTheme="majorBidi" w:hAnsiTheme="majorBidi" w:cstheme="majorBidi"/>
            <w:noProof/>
            <w:webHidden/>
            <w:sz w:val="28"/>
            <w:szCs w:val="28"/>
          </w:rPr>
        </w:r>
        <w:r w:rsidRPr="00090E54">
          <w:rPr>
            <w:rFonts w:asciiTheme="majorBidi" w:hAnsiTheme="majorBidi" w:cstheme="majorBidi"/>
            <w:noProof/>
            <w:webHidden/>
            <w:sz w:val="28"/>
            <w:szCs w:val="28"/>
          </w:rPr>
          <w:fldChar w:fldCharType="separate"/>
        </w:r>
        <w:r w:rsidR="00556551">
          <w:rPr>
            <w:rFonts w:asciiTheme="majorBidi" w:hAnsiTheme="majorBidi" w:cstheme="majorBidi"/>
            <w:noProof/>
            <w:webHidden/>
            <w:sz w:val="28"/>
            <w:szCs w:val="28"/>
          </w:rPr>
          <w:t>15</w:t>
        </w:r>
        <w:r w:rsidRPr="00090E54">
          <w:rPr>
            <w:rFonts w:asciiTheme="majorBidi" w:hAnsiTheme="majorBidi" w:cstheme="majorBidi"/>
            <w:noProof/>
            <w:webHidden/>
            <w:sz w:val="28"/>
            <w:szCs w:val="28"/>
          </w:rPr>
          <w:fldChar w:fldCharType="end"/>
        </w:r>
      </w:hyperlink>
    </w:p>
    <w:p w:rsidR="00090E54" w:rsidRPr="00090E54" w:rsidRDefault="00A96232">
      <w:pPr>
        <w:pStyle w:val="TOC1"/>
        <w:rPr>
          <w:rFonts w:asciiTheme="majorBidi" w:eastAsiaTheme="minorEastAsia" w:hAnsiTheme="majorBidi" w:cstheme="majorBidi"/>
          <w:noProof/>
          <w:sz w:val="28"/>
          <w:szCs w:val="28"/>
        </w:rPr>
      </w:pPr>
      <w:hyperlink w:anchor="_Toc380060965" w:history="1">
        <w:r w:rsidR="00090E54" w:rsidRPr="00090E54">
          <w:rPr>
            <w:rStyle w:val="Hyperlink"/>
            <w:rFonts w:asciiTheme="majorBidi" w:hAnsiTheme="majorBidi" w:cstheme="majorBidi"/>
            <w:noProof/>
            <w:sz w:val="28"/>
            <w:szCs w:val="28"/>
          </w:rPr>
          <w:t>EXPERIMENT No.5: Coagulation &amp; Flocculation</w:t>
        </w:r>
        <w:r w:rsidR="00090E54" w:rsidRPr="00090E54">
          <w:rPr>
            <w:rFonts w:asciiTheme="majorBidi" w:hAnsiTheme="majorBidi" w:cstheme="majorBidi"/>
            <w:noProof/>
            <w:webHidden/>
            <w:sz w:val="28"/>
            <w:szCs w:val="28"/>
          </w:rPr>
          <w:tab/>
        </w:r>
        <w:r w:rsidRPr="00090E54">
          <w:rPr>
            <w:rFonts w:asciiTheme="majorBidi" w:hAnsiTheme="majorBidi" w:cstheme="majorBidi"/>
            <w:noProof/>
            <w:webHidden/>
            <w:sz w:val="28"/>
            <w:szCs w:val="28"/>
          </w:rPr>
          <w:fldChar w:fldCharType="begin"/>
        </w:r>
        <w:r w:rsidR="00090E54" w:rsidRPr="00090E54">
          <w:rPr>
            <w:rFonts w:asciiTheme="majorBidi" w:hAnsiTheme="majorBidi" w:cstheme="majorBidi"/>
            <w:noProof/>
            <w:webHidden/>
            <w:sz w:val="28"/>
            <w:szCs w:val="28"/>
          </w:rPr>
          <w:instrText xml:space="preserve"> PAGEREF _Toc380060965 \h </w:instrText>
        </w:r>
        <w:r w:rsidRPr="00090E54">
          <w:rPr>
            <w:rFonts w:asciiTheme="majorBidi" w:hAnsiTheme="majorBidi" w:cstheme="majorBidi"/>
            <w:noProof/>
            <w:webHidden/>
            <w:sz w:val="28"/>
            <w:szCs w:val="28"/>
          </w:rPr>
        </w:r>
        <w:r w:rsidRPr="00090E54">
          <w:rPr>
            <w:rFonts w:asciiTheme="majorBidi" w:hAnsiTheme="majorBidi" w:cstheme="majorBidi"/>
            <w:noProof/>
            <w:webHidden/>
            <w:sz w:val="28"/>
            <w:szCs w:val="28"/>
          </w:rPr>
          <w:fldChar w:fldCharType="separate"/>
        </w:r>
        <w:r w:rsidR="00556551">
          <w:rPr>
            <w:rFonts w:asciiTheme="majorBidi" w:hAnsiTheme="majorBidi" w:cstheme="majorBidi"/>
            <w:noProof/>
            <w:webHidden/>
            <w:sz w:val="28"/>
            <w:szCs w:val="28"/>
          </w:rPr>
          <w:t>18</w:t>
        </w:r>
        <w:r w:rsidRPr="00090E54">
          <w:rPr>
            <w:rFonts w:asciiTheme="majorBidi" w:hAnsiTheme="majorBidi" w:cstheme="majorBidi"/>
            <w:noProof/>
            <w:webHidden/>
            <w:sz w:val="28"/>
            <w:szCs w:val="28"/>
          </w:rPr>
          <w:fldChar w:fldCharType="end"/>
        </w:r>
      </w:hyperlink>
    </w:p>
    <w:p w:rsidR="00090E54" w:rsidRPr="00090E54" w:rsidRDefault="00A96232">
      <w:pPr>
        <w:pStyle w:val="TOC1"/>
        <w:rPr>
          <w:rFonts w:asciiTheme="majorBidi" w:eastAsiaTheme="minorEastAsia" w:hAnsiTheme="majorBidi" w:cstheme="majorBidi"/>
          <w:noProof/>
          <w:sz w:val="28"/>
          <w:szCs w:val="28"/>
        </w:rPr>
      </w:pPr>
      <w:hyperlink w:anchor="_Toc380060966" w:history="1">
        <w:r w:rsidR="00090E54" w:rsidRPr="00090E54">
          <w:rPr>
            <w:rStyle w:val="Hyperlink"/>
            <w:rFonts w:asciiTheme="majorBidi" w:hAnsiTheme="majorBidi" w:cstheme="majorBidi"/>
            <w:noProof/>
            <w:sz w:val="28"/>
            <w:szCs w:val="28"/>
          </w:rPr>
          <w:t>EXPERIMENT No.6: Hardness</w:t>
        </w:r>
        <w:r w:rsidR="00090E54" w:rsidRPr="00090E54">
          <w:rPr>
            <w:rFonts w:asciiTheme="majorBidi" w:hAnsiTheme="majorBidi" w:cstheme="majorBidi"/>
            <w:noProof/>
            <w:webHidden/>
            <w:sz w:val="28"/>
            <w:szCs w:val="28"/>
          </w:rPr>
          <w:tab/>
        </w:r>
        <w:r w:rsidRPr="00090E54">
          <w:rPr>
            <w:rFonts w:asciiTheme="majorBidi" w:hAnsiTheme="majorBidi" w:cstheme="majorBidi"/>
            <w:noProof/>
            <w:webHidden/>
            <w:sz w:val="28"/>
            <w:szCs w:val="28"/>
          </w:rPr>
          <w:fldChar w:fldCharType="begin"/>
        </w:r>
        <w:r w:rsidR="00090E54" w:rsidRPr="00090E54">
          <w:rPr>
            <w:rFonts w:asciiTheme="majorBidi" w:hAnsiTheme="majorBidi" w:cstheme="majorBidi"/>
            <w:noProof/>
            <w:webHidden/>
            <w:sz w:val="28"/>
            <w:szCs w:val="28"/>
          </w:rPr>
          <w:instrText xml:space="preserve"> PAGEREF _Toc380060966 \h </w:instrText>
        </w:r>
        <w:r w:rsidRPr="00090E54">
          <w:rPr>
            <w:rFonts w:asciiTheme="majorBidi" w:hAnsiTheme="majorBidi" w:cstheme="majorBidi"/>
            <w:noProof/>
            <w:webHidden/>
            <w:sz w:val="28"/>
            <w:szCs w:val="28"/>
          </w:rPr>
        </w:r>
        <w:r w:rsidRPr="00090E54">
          <w:rPr>
            <w:rFonts w:asciiTheme="majorBidi" w:hAnsiTheme="majorBidi" w:cstheme="majorBidi"/>
            <w:noProof/>
            <w:webHidden/>
            <w:sz w:val="28"/>
            <w:szCs w:val="28"/>
          </w:rPr>
          <w:fldChar w:fldCharType="separate"/>
        </w:r>
        <w:r w:rsidR="00556551">
          <w:rPr>
            <w:rFonts w:asciiTheme="majorBidi" w:hAnsiTheme="majorBidi" w:cstheme="majorBidi"/>
            <w:noProof/>
            <w:webHidden/>
            <w:sz w:val="28"/>
            <w:szCs w:val="28"/>
          </w:rPr>
          <w:t>20</w:t>
        </w:r>
        <w:r w:rsidRPr="00090E54">
          <w:rPr>
            <w:rFonts w:asciiTheme="majorBidi" w:hAnsiTheme="majorBidi" w:cstheme="majorBidi"/>
            <w:noProof/>
            <w:webHidden/>
            <w:sz w:val="28"/>
            <w:szCs w:val="28"/>
          </w:rPr>
          <w:fldChar w:fldCharType="end"/>
        </w:r>
      </w:hyperlink>
    </w:p>
    <w:p w:rsidR="00090E54" w:rsidRPr="00090E54" w:rsidRDefault="00A96232">
      <w:pPr>
        <w:pStyle w:val="TOC1"/>
        <w:rPr>
          <w:rFonts w:asciiTheme="majorBidi" w:eastAsiaTheme="minorEastAsia" w:hAnsiTheme="majorBidi" w:cstheme="majorBidi"/>
          <w:noProof/>
          <w:sz w:val="28"/>
          <w:szCs w:val="28"/>
        </w:rPr>
      </w:pPr>
      <w:hyperlink w:anchor="_Toc380060967" w:history="1">
        <w:r w:rsidR="00090E54" w:rsidRPr="00090E54">
          <w:rPr>
            <w:rStyle w:val="Hyperlink"/>
            <w:rFonts w:asciiTheme="majorBidi" w:hAnsiTheme="majorBidi" w:cstheme="majorBidi"/>
            <w:noProof/>
            <w:sz w:val="28"/>
            <w:szCs w:val="28"/>
          </w:rPr>
          <w:t>EXPERIMENT No.7: Softening</w:t>
        </w:r>
        <w:r w:rsidR="00090E54" w:rsidRPr="00090E54">
          <w:rPr>
            <w:rFonts w:asciiTheme="majorBidi" w:hAnsiTheme="majorBidi" w:cstheme="majorBidi"/>
            <w:noProof/>
            <w:webHidden/>
            <w:sz w:val="28"/>
            <w:szCs w:val="28"/>
          </w:rPr>
          <w:tab/>
        </w:r>
        <w:r w:rsidRPr="00090E54">
          <w:rPr>
            <w:rFonts w:asciiTheme="majorBidi" w:hAnsiTheme="majorBidi" w:cstheme="majorBidi"/>
            <w:noProof/>
            <w:webHidden/>
            <w:sz w:val="28"/>
            <w:szCs w:val="28"/>
          </w:rPr>
          <w:fldChar w:fldCharType="begin"/>
        </w:r>
        <w:r w:rsidR="00090E54" w:rsidRPr="00090E54">
          <w:rPr>
            <w:rFonts w:asciiTheme="majorBidi" w:hAnsiTheme="majorBidi" w:cstheme="majorBidi"/>
            <w:noProof/>
            <w:webHidden/>
            <w:sz w:val="28"/>
            <w:szCs w:val="28"/>
          </w:rPr>
          <w:instrText xml:space="preserve"> PAGEREF _Toc380060967 \h </w:instrText>
        </w:r>
        <w:r w:rsidRPr="00090E54">
          <w:rPr>
            <w:rFonts w:asciiTheme="majorBidi" w:hAnsiTheme="majorBidi" w:cstheme="majorBidi"/>
            <w:noProof/>
            <w:webHidden/>
            <w:sz w:val="28"/>
            <w:szCs w:val="28"/>
          </w:rPr>
        </w:r>
        <w:r w:rsidRPr="00090E54">
          <w:rPr>
            <w:rFonts w:asciiTheme="majorBidi" w:hAnsiTheme="majorBidi" w:cstheme="majorBidi"/>
            <w:noProof/>
            <w:webHidden/>
            <w:sz w:val="28"/>
            <w:szCs w:val="28"/>
          </w:rPr>
          <w:fldChar w:fldCharType="separate"/>
        </w:r>
        <w:r w:rsidR="00556551">
          <w:rPr>
            <w:rFonts w:asciiTheme="majorBidi" w:hAnsiTheme="majorBidi" w:cstheme="majorBidi"/>
            <w:noProof/>
            <w:webHidden/>
            <w:sz w:val="28"/>
            <w:szCs w:val="28"/>
          </w:rPr>
          <w:t>24</w:t>
        </w:r>
        <w:r w:rsidRPr="00090E54">
          <w:rPr>
            <w:rFonts w:asciiTheme="majorBidi" w:hAnsiTheme="majorBidi" w:cstheme="majorBidi"/>
            <w:noProof/>
            <w:webHidden/>
            <w:sz w:val="28"/>
            <w:szCs w:val="28"/>
          </w:rPr>
          <w:fldChar w:fldCharType="end"/>
        </w:r>
      </w:hyperlink>
    </w:p>
    <w:p w:rsidR="00090E54" w:rsidRPr="00090E54" w:rsidRDefault="00A96232">
      <w:pPr>
        <w:pStyle w:val="TOC1"/>
        <w:rPr>
          <w:rFonts w:asciiTheme="majorBidi" w:eastAsiaTheme="minorEastAsia" w:hAnsiTheme="majorBidi" w:cstheme="majorBidi"/>
          <w:noProof/>
          <w:sz w:val="28"/>
          <w:szCs w:val="28"/>
        </w:rPr>
      </w:pPr>
      <w:hyperlink w:anchor="_Toc380060968" w:history="1">
        <w:r w:rsidR="00090E54" w:rsidRPr="00090E54">
          <w:rPr>
            <w:rStyle w:val="Hyperlink"/>
            <w:rFonts w:asciiTheme="majorBidi" w:hAnsiTheme="majorBidi" w:cstheme="majorBidi"/>
            <w:noProof/>
            <w:sz w:val="28"/>
            <w:szCs w:val="28"/>
          </w:rPr>
          <w:t>EXPERIMENT No.8: Total Solids</w:t>
        </w:r>
        <w:r w:rsidR="00090E54" w:rsidRPr="00090E54">
          <w:rPr>
            <w:rFonts w:asciiTheme="majorBidi" w:hAnsiTheme="majorBidi" w:cstheme="majorBidi"/>
            <w:noProof/>
            <w:webHidden/>
            <w:sz w:val="28"/>
            <w:szCs w:val="28"/>
          </w:rPr>
          <w:tab/>
        </w:r>
        <w:r w:rsidRPr="00090E54">
          <w:rPr>
            <w:rFonts w:asciiTheme="majorBidi" w:hAnsiTheme="majorBidi" w:cstheme="majorBidi"/>
            <w:noProof/>
            <w:webHidden/>
            <w:sz w:val="28"/>
            <w:szCs w:val="28"/>
          </w:rPr>
          <w:fldChar w:fldCharType="begin"/>
        </w:r>
        <w:r w:rsidR="00090E54" w:rsidRPr="00090E54">
          <w:rPr>
            <w:rFonts w:asciiTheme="majorBidi" w:hAnsiTheme="majorBidi" w:cstheme="majorBidi"/>
            <w:noProof/>
            <w:webHidden/>
            <w:sz w:val="28"/>
            <w:szCs w:val="28"/>
          </w:rPr>
          <w:instrText xml:space="preserve"> PAGEREF _Toc380060968 \h </w:instrText>
        </w:r>
        <w:r w:rsidRPr="00090E54">
          <w:rPr>
            <w:rFonts w:asciiTheme="majorBidi" w:hAnsiTheme="majorBidi" w:cstheme="majorBidi"/>
            <w:noProof/>
            <w:webHidden/>
            <w:sz w:val="28"/>
            <w:szCs w:val="28"/>
          </w:rPr>
        </w:r>
        <w:r w:rsidRPr="00090E54">
          <w:rPr>
            <w:rFonts w:asciiTheme="majorBidi" w:hAnsiTheme="majorBidi" w:cstheme="majorBidi"/>
            <w:noProof/>
            <w:webHidden/>
            <w:sz w:val="28"/>
            <w:szCs w:val="28"/>
          </w:rPr>
          <w:fldChar w:fldCharType="separate"/>
        </w:r>
        <w:r w:rsidR="00556551">
          <w:rPr>
            <w:rFonts w:asciiTheme="majorBidi" w:hAnsiTheme="majorBidi" w:cstheme="majorBidi"/>
            <w:noProof/>
            <w:webHidden/>
            <w:sz w:val="28"/>
            <w:szCs w:val="28"/>
          </w:rPr>
          <w:t>29</w:t>
        </w:r>
        <w:r w:rsidRPr="00090E54">
          <w:rPr>
            <w:rFonts w:asciiTheme="majorBidi" w:hAnsiTheme="majorBidi" w:cstheme="majorBidi"/>
            <w:noProof/>
            <w:webHidden/>
            <w:sz w:val="28"/>
            <w:szCs w:val="28"/>
          </w:rPr>
          <w:fldChar w:fldCharType="end"/>
        </w:r>
      </w:hyperlink>
    </w:p>
    <w:p w:rsidR="00090E54" w:rsidRPr="00090E54" w:rsidRDefault="00A96232">
      <w:pPr>
        <w:pStyle w:val="TOC1"/>
        <w:rPr>
          <w:rFonts w:asciiTheme="majorBidi" w:eastAsiaTheme="minorEastAsia" w:hAnsiTheme="majorBidi" w:cstheme="majorBidi"/>
          <w:noProof/>
          <w:sz w:val="28"/>
          <w:szCs w:val="28"/>
        </w:rPr>
      </w:pPr>
      <w:hyperlink w:anchor="_Toc380060969" w:history="1">
        <w:r w:rsidR="00090E54" w:rsidRPr="00090E54">
          <w:rPr>
            <w:rStyle w:val="Hyperlink"/>
            <w:rFonts w:asciiTheme="majorBidi" w:hAnsiTheme="majorBidi" w:cstheme="majorBidi"/>
            <w:noProof/>
            <w:sz w:val="28"/>
            <w:szCs w:val="28"/>
          </w:rPr>
          <w:t>EXPERIMENT No.9: Chlorine &amp; Ammonia</w:t>
        </w:r>
        <w:r w:rsidR="00090E54" w:rsidRPr="00090E54">
          <w:rPr>
            <w:rFonts w:asciiTheme="majorBidi" w:hAnsiTheme="majorBidi" w:cstheme="majorBidi"/>
            <w:noProof/>
            <w:webHidden/>
            <w:sz w:val="28"/>
            <w:szCs w:val="28"/>
          </w:rPr>
          <w:tab/>
        </w:r>
        <w:r w:rsidRPr="00090E54">
          <w:rPr>
            <w:rFonts w:asciiTheme="majorBidi" w:hAnsiTheme="majorBidi" w:cstheme="majorBidi"/>
            <w:noProof/>
            <w:webHidden/>
            <w:sz w:val="28"/>
            <w:szCs w:val="28"/>
          </w:rPr>
          <w:fldChar w:fldCharType="begin"/>
        </w:r>
        <w:r w:rsidR="00090E54" w:rsidRPr="00090E54">
          <w:rPr>
            <w:rFonts w:asciiTheme="majorBidi" w:hAnsiTheme="majorBidi" w:cstheme="majorBidi"/>
            <w:noProof/>
            <w:webHidden/>
            <w:sz w:val="28"/>
            <w:szCs w:val="28"/>
          </w:rPr>
          <w:instrText xml:space="preserve"> PAGEREF _Toc380060969 \h </w:instrText>
        </w:r>
        <w:r w:rsidRPr="00090E54">
          <w:rPr>
            <w:rFonts w:asciiTheme="majorBidi" w:hAnsiTheme="majorBidi" w:cstheme="majorBidi"/>
            <w:noProof/>
            <w:webHidden/>
            <w:sz w:val="28"/>
            <w:szCs w:val="28"/>
          </w:rPr>
        </w:r>
        <w:r w:rsidRPr="00090E54">
          <w:rPr>
            <w:rFonts w:asciiTheme="majorBidi" w:hAnsiTheme="majorBidi" w:cstheme="majorBidi"/>
            <w:noProof/>
            <w:webHidden/>
            <w:sz w:val="28"/>
            <w:szCs w:val="28"/>
          </w:rPr>
          <w:fldChar w:fldCharType="separate"/>
        </w:r>
        <w:r w:rsidR="00556551">
          <w:rPr>
            <w:rFonts w:asciiTheme="majorBidi" w:hAnsiTheme="majorBidi" w:cstheme="majorBidi"/>
            <w:noProof/>
            <w:webHidden/>
            <w:sz w:val="28"/>
            <w:szCs w:val="28"/>
          </w:rPr>
          <w:t>34</w:t>
        </w:r>
        <w:r w:rsidRPr="00090E54">
          <w:rPr>
            <w:rFonts w:asciiTheme="majorBidi" w:hAnsiTheme="majorBidi" w:cstheme="majorBidi"/>
            <w:noProof/>
            <w:webHidden/>
            <w:sz w:val="28"/>
            <w:szCs w:val="28"/>
          </w:rPr>
          <w:fldChar w:fldCharType="end"/>
        </w:r>
      </w:hyperlink>
    </w:p>
    <w:p w:rsidR="00090E54" w:rsidRPr="00090E54" w:rsidRDefault="00A96232">
      <w:pPr>
        <w:pStyle w:val="TOC1"/>
        <w:rPr>
          <w:rFonts w:asciiTheme="majorBidi" w:eastAsiaTheme="minorEastAsia" w:hAnsiTheme="majorBidi" w:cstheme="majorBidi"/>
          <w:noProof/>
          <w:sz w:val="28"/>
          <w:szCs w:val="28"/>
        </w:rPr>
      </w:pPr>
      <w:hyperlink w:anchor="_Toc380060970" w:history="1">
        <w:r w:rsidR="00090E54" w:rsidRPr="00090E54">
          <w:rPr>
            <w:rStyle w:val="Hyperlink"/>
            <w:rFonts w:asciiTheme="majorBidi" w:hAnsiTheme="majorBidi" w:cstheme="majorBidi"/>
            <w:noProof/>
            <w:sz w:val="28"/>
            <w:szCs w:val="28"/>
          </w:rPr>
          <w:t>EXPERIMENT No.10: Dissolved Oxygen</w:t>
        </w:r>
        <w:r w:rsidR="00090E54" w:rsidRPr="00090E54">
          <w:rPr>
            <w:rFonts w:asciiTheme="majorBidi" w:hAnsiTheme="majorBidi" w:cstheme="majorBidi"/>
            <w:noProof/>
            <w:webHidden/>
            <w:sz w:val="28"/>
            <w:szCs w:val="28"/>
          </w:rPr>
          <w:tab/>
        </w:r>
        <w:r w:rsidRPr="00090E54">
          <w:rPr>
            <w:rFonts w:asciiTheme="majorBidi" w:hAnsiTheme="majorBidi" w:cstheme="majorBidi"/>
            <w:noProof/>
            <w:webHidden/>
            <w:sz w:val="28"/>
            <w:szCs w:val="28"/>
          </w:rPr>
          <w:fldChar w:fldCharType="begin"/>
        </w:r>
        <w:r w:rsidR="00090E54" w:rsidRPr="00090E54">
          <w:rPr>
            <w:rFonts w:asciiTheme="majorBidi" w:hAnsiTheme="majorBidi" w:cstheme="majorBidi"/>
            <w:noProof/>
            <w:webHidden/>
            <w:sz w:val="28"/>
            <w:szCs w:val="28"/>
          </w:rPr>
          <w:instrText xml:space="preserve"> PAGEREF _Toc380060970 \h </w:instrText>
        </w:r>
        <w:r w:rsidRPr="00090E54">
          <w:rPr>
            <w:rFonts w:asciiTheme="majorBidi" w:hAnsiTheme="majorBidi" w:cstheme="majorBidi"/>
            <w:noProof/>
            <w:webHidden/>
            <w:sz w:val="28"/>
            <w:szCs w:val="28"/>
          </w:rPr>
        </w:r>
        <w:r w:rsidRPr="00090E54">
          <w:rPr>
            <w:rFonts w:asciiTheme="majorBidi" w:hAnsiTheme="majorBidi" w:cstheme="majorBidi"/>
            <w:noProof/>
            <w:webHidden/>
            <w:sz w:val="28"/>
            <w:szCs w:val="28"/>
          </w:rPr>
          <w:fldChar w:fldCharType="separate"/>
        </w:r>
        <w:r w:rsidR="00556551">
          <w:rPr>
            <w:rFonts w:asciiTheme="majorBidi" w:hAnsiTheme="majorBidi" w:cstheme="majorBidi"/>
            <w:noProof/>
            <w:webHidden/>
            <w:sz w:val="28"/>
            <w:szCs w:val="28"/>
          </w:rPr>
          <w:t>37</w:t>
        </w:r>
        <w:r w:rsidRPr="00090E54">
          <w:rPr>
            <w:rFonts w:asciiTheme="majorBidi" w:hAnsiTheme="majorBidi" w:cstheme="majorBidi"/>
            <w:noProof/>
            <w:webHidden/>
            <w:sz w:val="28"/>
            <w:szCs w:val="28"/>
          </w:rPr>
          <w:fldChar w:fldCharType="end"/>
        </w:r>
      </w:hyperlink>
    </w:p>
    <w:p w:rsidR="00090E54" w:rsidRPr="00090E54" w:rsidRDefault="00A96232">
      <w:pPr>
        <w:pStyle w:val="TOC1"/>
        <w:rPr>
          <w:rFonts w:asciiTheme="majorBidi" w:eastAsiaTheme="minorEastAsia" w:hAnsiTheme="majorBidi" w:cstheme="majorBidi"/>
          <w:noProof/>
          <w:sz w:val="28"/>
          <w:szCs w:val="28"/>
        </w:rPr>
      </w:pPr>
      <w:hyperlink w:anchor="_Toc380060971" w:history="1">
        <w:r w:rsidR="00090E54" w:rsidRPr="00090E54">
          <w:rPr>
            <w:rStyle w:val="Hyperlink"/>
            <w:rFonts w:asciiTheme="majorBidi" w:hAnsiTheme="majorBidi" w:cstheme="majorBidi"/>
            <w:noProof/>
            <w:sz w:val="28"/>
            <w:szCs w:val="28"/>
          </w:rPr>
          <w:t>EXPERIMENT No.11: Biochemical Oxygen Demand</w:t>
        </w:r>
        <w:r w:rsidR="00090E54" w:rsidRPr="00090E54">
          <w:rPr>
            <w:rFonts w:asciiTheme="majorBidi" w:hAnsiTheme="majorBidi" w:cstheme="majorBidi"/>
            <w:noProof/>
            <w:webHidden/>
            <w:sz w:val="28"/>
            <w:szCs w:val="28"/>
          </w:rPr>
          <w:tab/>
        </w:r>
        <w:r w:rsidRPr="00090E54">
          <w:rPr>
            <w:rFonts w:asciiTheme="majorBidi" w:hAnsiTheme="majorBidi" w:cstheme="majorBidi"/>
            <w:noProof/>
            <w:webHidden/>
            <w:sz w:val="28"/>
            <w:szCs w:val="28"/>
          </w:rPr>
          <w:fldChar w:fldCharType="begin"/>
        </w:r>
        <w:r w:rsidR="00090E54" w:rsidRPr="00090E54">
          <w:rPr>
            <w:rFonts w:asciiTheme="majorBidi" w:hAnsiTheme="majorBidi" w:cstheme="majorBidi"/>
            <w:noProof/>
            <w:webHidden/>
            <w:sz w:val="28"/>
            <w:szCs w:val="28"/>
          </w:rPr>
          <w:instrText xml:space="preserve"> PAGEREF _Toc380060971 \h </w:instrText>
        </w:r>
        <w:r w:rsidRPr="00090E54">
          <w:rPr>
            <w:rFonts w:asciiTheme="majorBidi" w:hAnsiTheme="majorBidi" w:cstheme="majorBidi"/>
            <w:noProof/>
            <w:webHidden/>
            <w:sz w:val="28"/>
            <w:szCs w:val="28"/>
          </w:rPr>
        </w:r>
        <w:r w:rsidRPr="00090E54">
          <w:rPr>
            <w:rFonts w:asciiTheme="majorBidi" w:hAnsiTheme="majorBidi" w:cstheme="majorBidi"/>
            <w:noProof/>
            <w:webHidden/>
            <w:sz w:val="28"/>
            <w:szCs w:val="28"/>
          </w:rPr>
          <w:fldChar w:fldCharType="separate"/>
        </w:r>
        <w:r w:rsidR="00556551">
          <w:rPr>
            <w:rFonts w:asciiTheme="majorBidi" w:hAnsiTheme="majorBidi" w:cstheme="majorBidi"/>
            <w:noProof/>
            <w:webHidden/>
            <w:sz w:val="28"/>
            <w:szCs w:val="28"/>
          </w:rPr>
          <w:t>40</w:t>
        </w:r>
        <w:r w:rsidRPr="00090E54">
          <w:rPr>
            <w:rFonts w:asciiTheme="majorBidi" w:hAnsiTheme="majorBidi" w:cstheme="majorBidi"/>
            <w:noProof/>
            <w:webHidden/>
            <w:sz w:val="28"/>
            <w:szCs w:val="28"/>
          </w:rPr>
          <w:fldChar w:fldCharType="end"/>
        </w:r>
      </w:hyperlink>
    </w:p>
    <w:p w:rsidR="00090E54" w:rsidRPr="00090E54" w:rsidRDefault="00A96232">
      <w:pPr>
        <w:pStyle w:val="TOC1"/>
        <w:rPr>
          <w:rFonts w:asciiTheme="majorBidi" w:eastAsiaTheme="minorEastAsia" w:hAnsiTheme="majorBidi" w:cstheme="majorBidi"/>
          <w:noProof/>
          <w:sz w:val="28"/>
          <w:szCs w:val="28"/>
        </w:rPr>
      </w:pPr>
      <w:hyperlink w:anchor="_Toc380060972" w:history="1">
        <w:r w:rsidR="00090E54" w:rsidRPr="00090E54">
          <w:rPr>
            <w:rStyle w:val="Hyperlink"/>
            <w:rFonts w:asciiTheme="majorBidi" w:hAnsiTheme="majorBidi" w:cstheme="majorBidi"/>
            <w:noProof/>
            <w:sz w:val="28"/>
            <w:szCs w:val="28"/>
          </w:rPr>
          <w:t>EXPERIMENT No.12: Chemical Oxygen Demand</w:t>
        </w:r>
        <w:r w:rsidR="00090E54" w:rsidRPr="00090E54">
          <w:rPr>
            <w:rFonts w:asciiTheme="majorBidi" w:hAnsiTheme="majorBidi" w:cstheme="majorBidi"/>
            <w:noProof/>
            <w:webHidden/>
            <w:sz w:val="28"/>
            <w:szCs w:val="28"/>
          </w:rPr>
          <w:tab/>
        </w:r>
        <w:r w:rsidRPr="00090E54">
          <w:rPr>
            <w:rFonts w:asciiTheme="majorBidi" w:hAnsiTheme="majorBidi" w:cstheme="majorBidi"/>
            <w:noProof/>
            <w:webHidden/>
            <w:sz w:val="28"/>
            <w:szCs w:val="28"/>
          </w:rPr>
          <w:fldChar w:fldCharType="begin"/>
        </w:r>
        <w:r w:rsidR="00090E54" w:rsidRPr="00090E54">
          <w:rPr>
            <w:rFonts w:asciiTheme="majorBidi" w:hAnsiTheme="majorBidi" w:cstheme="majorBidi"/>
            <w:noProof/>
            <w:webHidden/>
            <w:sz w:val="28"/>
            <w:szCs w:val="28"/>
          </w:rPr>
          <w:instrText xml:space="preserve"> PAGEREF _Toc380060972 \h </w:instrText>
        </w:r>
        <w:r w:rsidRPr="00090E54">
          <w:rPr>
            <w:rFonts w:asciiTheme="majorBidi" w:hAnsiTheme="majorBidi" w:cstheme="majorBidi"/>
            <w:noProof/>
            <w:webHidden/>
            <w:sz w:val="28"/>
            <w:szCs w:val="28"/>
          </w:rPr>
        </w:r>
        <w:r w:rsidRPr="00090E54">
          <w:rPr>
            <w:rFonts w:asciiTheme="majorBidi" w:hAnsiTheme="majorBidi" w:cstheme="majorBidi"/>
            <w:noProof/>
            <w:webHidden/>
            <w:sz w:val="28"/>
            <w:szCs w:val="28"/>
          </w:rPr>
          <w:fldChar w:fldCharType="separate"/>
        </w:r>
        <w:r w:rsidR="00556551">
          <w:rPr>
            <w:rFonts w:asciiTheme="majorBidi" w:hAnsiTheme="majorBidi" w:cstheme="majorBidi"/>
            <w:noProof/>
            <w:webHidden/>
            <w:sz w:val="28"/>
            <w:szCs w:val="28"/>
          </w:rPr>
          <w:t>44</w:t>
        </w:r>
        <w:r w:rsidRPr="00090E54">
          <w:rPr>
            <w:rFonts w:asciiTheme="majorBidi" w:hAnsiTheme="majorBidi" w:cstheme="majorBidi"/>
            <w:noProof/>
            <w:webHidden/>
            <w:sz w:val="28"/>
            <w:szCs w:val="28"/>
          </w:rPr>
          <w:fldChar w:fldCharType="end"/>
        </w:r>
      </w:hyperlink>
    </w:p>
    <w:p w:rsidR="00090E54" w:rsidRDefault="00A96232">
      <w:pPr>
        <w:pStyle w:val="TOC1"/>
        <w:rPr>
          <w:rFonts w:eastAsiaTheme="minorEastAsia"/>
          <w:noProof/>
        </w:rPr>
      </w:pPr>
      <w:hyperlink w:anchor="_Toc380060973" w:history="1">
        <w:r w:rsidR="00090E54" w:rsidRPr="00090E54">
          <w:rPr>
            <w:rStyle w:val="Hyperlink"/>
            <w:rFonts w:asciiTheme="majorBidi" w:hAnsiTheme="majorBidi" w:cstheme="majorBidi"/>
            <w:noProof/>
            <w:sz w:val="28"/>
            <w:szCs w:val="28"/>
          </w:rPr>
          <w:t>EXPERIMENT No.13: Coliform</w:t>
        </w:r>
        <w:r w:rsidR="00090E54" w:rsidRPr="00090E54">
          <w:rPr>
            <w:rFonts w:asciiTheme="majorBidi" w:hAnsiTheme="majorBidi" w:cstheme="majorBidi"/>
            <w:noProof/>
            <w:webHidden/>
            <w:sz w:val="28"/>
            <w:szCs w:val="28"/>
          </w:rPr>
          <w:tab/>
        </w:r>
        <w:r w:rsidRPr="00090E54">
          <w:rPr>
            <w:rFonts w:asciiTheme="majorBidi" w:hAnsiTheme="majorBidi" w:cstheme="majorBidi"/>
            <w:noProof/>
            <w:webHidden/>
            <w:sz w:val="28"/>
            <w:szCs w:val="28"/>
          </w:rPr>
          <w:fldChar w:fldCharType="begin"/>
        </w:r>
        <w:r w:rsidR="00090E54" w:rsidRPr="00090E54">
          <w:rPr>
            <w:rFonts w:asciiTheme="majorBidi" w:hAnsiTheme="majorBidi" w:cstheme="majorBidi"/>
            <w:noProof/>
            <w:webHidden/>
            <w:sz w:val="28"/>
            <w:szCs w:val="28"/>
          </w:rPr>
          <w:instrText xml:space="preserve"> PAGEREF _Toc380060973 \h </w:instrText>
        </w:r>
        <w:r w:rsidRPr="00090E54">
          <w:rPr>
            <w:rFonts w:asciiTheme="majorBidi" w:hAnsiTheme="majorBidi" w:cstheme="majorBidi"/>
            <w:noProof/>
            <w:webHidden/>
            <w:sz w:val="28"/>
            <w:szCs w:val="28"/>
          </w:rPr>
        </w:r>
        <w:r w:rsidRPr="00090E54">
          <w:rPr>
            <w:rFonts w:asciiTheme="majorBidi" w:hAnsiTheme="majorBidi" w:cstheme="majorBidi"/>
            <w:noProof/>
            <w:webHidden/>
            <w:sz w:val="28"/>
            <w:szCs w:val="28"/>
          </w:rPr>
          <w:fldChar w:fldCharType="separate"/>
        </w:r>
        <w:r w:rsidR="00556551">
          <w:rPr>
            <w:rFonts w:asciiTheme="majorBidi" w:hAnsiTheme="majorBidi" w:cstheme="majorBidi"/>
            <w:noProof/>
            <w:webHidden/>
            <w:sz w:val="28"/>
            <w:szCs w:val="28"/>
          </w:rPr>
          <w:t>46</w:t>
        </w:r>
        <w:r w:rsidRPr="00090E54">
          <w:rPr>
            <w:rFonts w:asciiTheme="majorBidi" w:hAnsiTheme="majorBidi" w:cstheme="majorBidi"/>
            <w:noProof/>
            <w:webHidden/>
            <w:sz w:val="28"/>
            <w:szCs w:val="28"/>
          </w:rPr>
          <w:fldChar w:fldCharType="end"/>
        </w:r>
      </w:hyperlink>
    </w:p>
    <w:p w:rsidR="00B309DE" w:rsidRPr="00740D2D" w:rsidRDefault="00A96232" w:rsidP="00E826BB">
      <w:pPr>
        <w:spacing w:after="120" w:line="240" w:lineRule="auto"/>
        <w:ind w:left="720"/>
        <w:rPr>
          <w:rFonts w:asciiTheme="majorBidi" w:hAnsiTheme="majorBidi" w:cstheme="majorBidi"/>
          <w:sz w:val="28"/>
          <w:szCs w:val="28"/>
        </w:rPr>
      </w:pPr>
      <w:r>
        <w:fldChar w:fldCharType="end"/>
      </w:r>
    </w:p>
    <w:p w:rsidR="004B6E5C" w:rsidRDefault="004B6E5C" w:rsidP="004B6E5C">
      <w:pPr>
        <w:spacing w:after="0" w:line="240" w:lineRule="auto"/>
        <w:ind w:left="720"/>
        <w:rPr>
          <w:rFonts w:asciiTheme="majorBidi" w:hAnsiTheme="majorBidi" w:cstheme="majorBidi"/>
          <w:sz w:val="48"/>
          <w:szCs w:val="39"/>
          <w:u w:val="single"/>
        </w:rPr>
      </w:pPr>
    </w:p>
    <w:p w:rsidR="004B6E5C" w:rsidRDefault="004B6E5C" w:rsidP="00051D6A">
      <w:pPr>
        <w:spacing w:after="0" w:line="240" w:lineRule="auto"/>
        <w:rPr>
          <w:rFonts w:asciiTheme="majorBidi" w:hAnsiTheme="majorBidi" w:cstheme="majorBidi"/>
          <w:sz w:val="48"/>
          <w:szCs w:val="39"/>
          <w:u w:val="single"/>
        </w:rPr>
      </w:pPr>
    </w:p>
    <w:p w:rsidR="004B6E5C" w:rsidRDefault="004B6E5C" w:rsidP="00740D2D">
      <w:pPr>
        <w:spacing w:after="0" w:line="240" w:lineRule="auto"/>
        <w:rPr>
          <w:rFonts w:asciiTheme="majorBidi" w:hAnsiTheme="majorBidi" w:cstheme="majorBidi"/>
          <w:sz w:val="48"/>
          <w:szCs w:val="39"/>
          <w:u w:val="single"/>
        </w:rPr>
      </w:pPr>
    </w:p>
    <w:p w:rsidR="004B6E5C" w:rsidRDefault="004B6E5C" w:rsidP="004B6E5C">
      <w:pPr>
        <w:spacing w:after="0" w:line="240" w:lineRule="auto"/>
        <w:ind w:left="720"/>
        <w:rPr>
          <w:rFonts w:asciiTheme="majorBidi" w:hAnsiTheme="majorBidi" w:cstheme="majorBidi"/>
          <w:sz w:val="48"/>
          <w:szCs w:val="39"/>
          <w:u w:val="single"/>
        </w:rPr>
      </w:pPr>
    </w:p>
    <w:p w:rsidR="004B6E5C" w:rsidRDefault="004B6E5C" w:rsidP="004B6E5C">
      <w:pPr>
        <w:spacing w:after="0" w:line="240" w:lineRule="auto"/>
        <w:ind w:left="720"/>
        <w:rPr>
          <w:rFonts w:asciiTheme="majorBidi" w:hAnsiTheme="majorBidi" w:cstheme="majorBidi"/>
          <w:sz w:val="48"/>
          <w:szCs w:val="39"/>
          <w:u w:val="single"/>
        </w:rPr>
      </w:pPr>
    </w:p>
    <w:p w:rsidR="004B6E5C" w:rsidRDefault="004B6E5C" w:rsidP="004B6E5C">
      <w:pPr>
        <w:spacing w:after="0" w:line="240" w:lineRule="auto"/>
        <w:ind w:left="720"/>
        <w:rPr>
          <w:rFonts w:asciiTheme="majorBidi" w:hAnsiTheme="majorBidi" w:cstheme="majorBidi"/>
          <w:sz w:val="48"/>
          <w:szCs w:val="39"/>
          <w:u w:val="single"/>
        </w:rPr>
      </w:pPr>
    </w:p>
    <w:p w:rsidR="004B6E5C" w:rsidRDefault="004B6E5C" w:rsidP="004B6E5C">
      <w:pPr>
        <w:spacing w:after="0" w:line="240" w:lineRule="auto"/>
        <w:ind w:left="720"/>
        <w:rPr>
          <w:rFonts w:asciiTheme="majorBidi" w:hAnsiTheme="majorBidi" w:cstheme="majorBidi"/>
          <w:sz w:val="48"/>
          <w:szCs w:val="39"/>
          <w:u w:val="single"/>
        </w:rPr>
      </w:pPr>
    </w:p>
    <w:p w:rsidR="004B6E5C" w:rsidRDefault="004B6E5C" w:rsidP="004B6E5C">
      <w:pPr>
        <w:spacing w:after="0" w:line="240" w:lineRule="auto"/>
        <w:ind w:left="720"/>
        <w:rPr>
          <w:rFonts w:asciiTheme="majorBidi" w:hAnsiTheme="majorBidi" w:cstheme="majorBidi"/>
          <w:sz w:val="48"/>
          <w:szCs w:val="39"/>
          <w:u w:val="single"/>
        </w:rPr>
      </w:pPr>
    </w:p>
    <w:p w:rsidR="004B6E5C" w:rsidRDefault="004B6E5C" w:rsidP="005B0D54">
      <w:pPr>
        <w:spacing w:after="0" w:line="240" w:lineRule="auto"/>
        <w:ind w:left="720"/>
        <w:jc w:val="right"/>
        <w:rPr>
          <w:rFonts w:asciiTheme="majorBidi" w:hAnsiTheme="majorBidi" w:cstheme="majorBidi"/>
          <w:sz w:val="48"/>
          <w:szCs w:val="39"/>
          <w:u w:val="single"/>
        </w:rPr>
      </w:pPr>
    </w:p>
    <w:p w:rsidR="004B6E5C" w:rsidRDefault="004B6E5C" w:rsidP="004B6E5C">
      <w:pPr>
        <w:spacing w:after="0" w:line="240" w:lineRule="auto"/>
        <w:ind w:left="720"/>
        <w:rPr>
          <w:rFonts w:asciiTheme="majorBidi" w:hAnsiTheme="majorBidi" w:cstheme="majorBidi"/>
          <w:sz w:val="48"/>
          <w:szCs w:val="39"/>
          <w:u w:val="single"/>
        </w:rPr>
      </w:pPr>
    </w:p>
    <w:p w:rsidR="004B6E5C" w:rsidRDefault="004B6E5C" w:rsidP="00F67127">
      <w:pPr>
        <w:spacing w:after="0" w:line="240" w:lineRule="auto"/>
        <w:rPr>
          <w:rFonts w:asciiTheme="majorBidi" w:hAnsiTheme="majorBidi" w:cstheme="majorBidi"/>
          <w:sz w:val="48"/>
          <w:szCs w:val="39"/>
          <w:u w:val="single"/>
        </w:rPr>
      </w:pPr>
    </w:p>
    <w:p w:rsidR="001B65F9" w:rsidRPr="00E6626E" w:rsidRDefault="001D129E" w:rsidP="00E6626E">
      <w:pPr>
        <w:spacing w:after="0" w:line="240" w:lineRule="auto"/>
        <w:ind w:left="720"/>
        <w:rPr>
          <w:rFonts w:asciiTheme="majorBidi" w:hAnsiTheme="majorBidi" w:cstheme="majorBidi"/>
          <w:sz w:val="48"/>
          <w:szCs w:val="39"/>
          <w:u w:val="single"/>
        </w:rPr>
      </w:pPr>
      <w:r>
        <w:rPr>
          <w:rFonts w:ascii="Monotype Corsiva" w:hAnsi="Monotype Corsiva" w:cs="Arabic Transparent"/>
          <w:noProof/>
          <w:sz w:val="40"/>
          <w:szCs w:val="35"/>
        </w:rPr>
        <w:drawing>
          <wp:anchor distT="0" distB="0" distL="114300" distR="114300" simplePos="0" relativeHeight="251708416" behindDoc="0" locked="0" layoutInCell="1" allowOverlap="1">
            <wp:simplePos x="914400" y="7903210"/>
            <wp:positionH relativeFrom="margin">
              <wp:align>right</wp:align>
            </wp:positionH>
            <wp:positionV relativeFrom="margin">
              <wp:align>bottom</wp:align>
            </wp:positionV>
            <wp:extent cx="4279265" cy="2214245"/>
            <wp:effectExtent l="0" t="0" r="6985" b="0"/>
            <wp:wrapSquare wrapText="bothSides"/>
            <wp:docPr id="3104" name="Picture 3104" descr="D:\Environmental-Laboratory-Solutions_119378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vironmental-Laboratory-Solutions_119378_image.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2784" cy="2226507"/>
                    </a:xfrm>
                    <a:prstGeom prst="rect">
                      <a:avLst/>
                    </a:prstGeom>
                    <a:noFill/>
                    <a:ln>
                      <a:noFill/>
                    </a:ln>
                  </pic:spPr>
                </pic:pic>
              </a:graphicData>
            </a:graphic>
          </wp:anchor>
        </w:drawing>
      </w:r>
    </w:p>
    <w:p w:rsidR="00132AE5" w:rsidRDefault="00132AE5" w:rsidP="00457220">
      <w:pPr>
        <w:spacing w:after="0" w:line="240" w:lineRule="auto"/>
        <w:rPr>
          <w:rFonts w:asciiTheme="majorBidi" w:hAnsiTheme="majorBidi" w:cstheme="majorBidi"/>
          <w:sz w:val="20"/>
          <w:szCs w:val="20"/>
        </w:rPr>
      </w:pPr>
    </w:p>
    <w:p w:rsidR="00051D6A" w:rsidRPr="004B6E5C" w:rsidRDefault="00051D6A" w:rsidP="00457220">
      <w:pPr>
        <w:spacing w:after="0" w:line="240" w:lineRule="auto"/>
        <w:rPr>
          <w:rFonts w:asciiTheme="majorBidi" w:hAnsiTheme="majorBidi" w:cstheme="majorBidi"/>
          <w:sz w:val="20"/>
          <w:szCs w:val="20"/>
        </w:rPr>
      </w:pPr>
    </w:p>
    <w:p w:rsidR="001B7FC4" w:rsidRPr="005F30EC" w:rsidRDefault="004B6E5C" w:rsidP="00C716F1">
      <w:pPr>
        <w:pStyle w:val="Title"/>
        <w:rPr>
          <w:rFonts w:ascii="Berlin Sans FB Demi" w:hAnsi="Berlin Sans FB Demi"/>
        </w:rPr>
      </w:pPr>
      <w:bookmarkStart w:id="0" w:name="_Toc377991616"/>
      <w:bookmarkStart w:id="1" w:name="_Toc380060959"/>
      <w:r w:rsidRPr="005F30EC">
        <w:rPr>
          <w:rFonts w:ascii="Berlin Sans FB Demi" w:hAnsi="Berlin Sans FB Demi"/>
        </w:rPr>
        <w:t>INTRUDUCTION</w:t>
      </w:r>
      <w:bookmarkEnd w:id="0"/>
      <w:bookmarkEnd w:id="1"/>
    </w:p>
    <w:p w:rsidR="004B6E5C" w:rsidRPr="004B6E5C" w:rsidRDefault="004B6E5C" w:rsidP="00955206">
      <w:pPr>
        <w:spacing w:after="120" w:line="264" w:lineRule="auto"/>
        <w:ind w:firstLine="288"/>
        <w:rPr>
          <w:rFonts w:asciiTheme="majorBidi" w:hAnsiTheme="majorBidi" w:cstheme="majorBidi"/>
          <w:sz w:val="28"/>
          <w:szCs w:val="28"/>
          <w:rtl/>
          <w:lang w:bidi="ar-JO"/>
        </w:rPr>
      </w:pPr>
      <w:r w:rsidRPr="00405088">
        <w:rPr>
          <w:rFonts w:asciiTheme="majorBidi" w:hAnsiTheme="majorBidi" w:cstheme="majorBidi"/>
          <w:sz w:val="28"/>
          <w:szCs w:val="28"/>
          <w:lang w:bidi="ar-JO"/>
        </w:rPr>
        <w:t xml:space="preserve">Although they seem simple, many people initially have trouble with titrations. There is a good deal of eye-hand coordination involved and </w:t>
      </w:r>
      <w:r w:rsidR="00955206" w:rsidRPr="00405088">
        <w:rPr>
          <w:rFonts w:asciiTheme="majorBidi" w:hAnsiTheme="majorBidi" w:cstheme="majorBidi"/>
          <w:sz w:val="28"/>
          <w:szCs w:val="28"/>
          <w:lang w:bidi="ar-JO"/>
        </w:rPr>
        <w:t>many</w:t>
      </w:r>
      <w:r w:rsidRPr="00405088">
        <w:rPr>
          <w:rFonts w:asciiTheme="majorBidi" w:hAnsiTheme="majorBidi" w:cstheme="majorBidi"/>
          <w:sz w:val="28"/>
          <w:szCs w:val="28"/>
          <w:lang w:bidi="ar-JO"/>
        </w:rPr>
        <w:t xml:space="preserve"> small errors than can creep in to ruin your experiment. The following are some tips that should help you to be successful:</w:t>
      </w:r>
    </w:p>
    <w:p w:rsidR="004B6E5C" w:rsidRPr="00CF57D7" w:rsidRDefault="004B6E5C" w:rsidP="00955206">
      <w:pPr>
        <w:pStyle w:val="ListParagraph"/>
        <w:numPr>
          <w:ilvl w:val="0"/>
          <w:numId w:val="1"/>
        </w:numPr>
        <w:spacing w:after="0"/>
        <w:contextualSpacing w:val="0"/>
        <w:rPr>
          <w:rFonts w:asciiTheme="majorBidi" w:hAnsiTheme="majorBidi" w:cstheme="majorBidi"/>
          <w:sz w:val="28"/>
          <w:szCs w:val="28"/>
          <w:lang w:bidi="ar-JO"/>
        </w:rPr>
      </w:pPr>
      <w:r w:rsidRPr="00405088">
        <w:rPr>
          <w:rFonts w:asciiTheme="majorBidi" w:hAnsiTheme="majorBidi" w:cstheme="majorBidi"/>
          <w:sz w:val="28"/>
          <w:szCs w:val="28"/>
          <w:lang w:bidi="ar-JO"/>
        </w:rPr>
        <w:t>Add your base to the burette over the sink.  If you try to add it in the burette clamp, some might spill into your acid sample and you would have to start over</w:t>
      </w:r>
    </w:p>
    <w:p w:rsidR="004B6E5C" w:rsidRPr="00405088" w:rsidRDefault="00955206" w:rsidP="00955206">
      <w:pPr>
        <w:pStyle w:val="ListParagraph"/>
        <w:numPr>
          <w:ilvl w:val="0"/>
          <w:numId w:val="1"/>
        </w:numPr>
        <w:spacing w:after="0"/>
        <w:contextualSpacing w:val="0"/>
        <w:rPr>
          <w:rFonts w:asciiTheme="majorBidi" w:hAnsiTheme="majorBidi" w:cstheme="majorBidi"/>
          <w:sz w:val="28"/>
          <w:szCs w:val="28"/>
          <w:lang w:bidi="ar-JO"/>
        </w:rPr>
      </w:pPr>
      <w:r w:rsidRPr="00405088">
        <w:rPr>
          <w:rFonts w:asciiTheme="majorBidi" w:hAnsiTheme="majorBidi" w:cstheme="majorBidi"/>
          <w:sz w:val="28"/>
          <w:szCs w:val="28"/>
          <w:lang w:bidi="ar-JO"/>
        </w:rPr>
        <w:t>Do not</w:t>
      </w:r>
      <w:r w:rsidR="004B6E5C" w:rsidRPr="00405088">
        <w:rPr>
          <w:rFonts w:asciiTheme="majorBidi" w:hAnsiTheme="majorBidi" w:cstheme="majorBidi"/>
          <w:sz w:val="28"/>
          <w:szCs w:val="28"/>
          <w:lang w:bidi="ar-JO"/>
        </w:rPr>
        <w:t xml:space="preserve"> forget to put the indicator in your sample</w:t>
      </w:r>
      <w:r w:rsidR="004B6E5C" w:rsidRPr="00405088">
        <w:rPr>
          <w:rFonts w:asciiTheme="majorBidi" w:hAnsiTheme="majorBidi" w:cstheme="majorBidi" w:hint="cs"/>
          <w:sz w:val="28"/>
          <w:szCs w:val="28"/>
          <w:rtl/>
          <w:lang w:bidi="ar-JO"/>
        </w:rPr>
        <w:t>.</w:t>
      </w:r>
    </w:p>
    <w:p w:rsidR="004B6E5C" w:rsidRPr="00405088" w:rsidRDefault="004B6E5C" w:rsidP="00955206">
      <w:pPr>
        <w:pStyle w:val="ListParagraph"/>
        <w:numPr>
          <w:ilvl w:val="0"/>
          <w:numId w:val="1"/>
        </w:numPr>
        <w:spacing w:after="0"/>
        <w:contextualSpacing w:val="0"/>
        <w:rPr>
          <w:rFonts w:asciiTheme="majorBidi" w:hAnsiTheme="majorBidi" w:cstheme="majorBidi"/>
          <w:sz w:val="28"/>
          <w:szCs w:val="28"/>
          <w:lang w:bidi="ar-JO"/>
        </w:rPr>
      </w:pPr>
      <w:r w:rsidRPr="00405088">
        <w:rPr>
          <w:rFonts w:asciiTheme="majorBidi" w:hAnsiTheme="majorBidi" w:cstheme="majorBidi"/>
          <w:sz w:val="28"/>
          <w:szCs w:val="28"/>
          <w:lang w:bidi="ar-JO"/>
        </w:rPr>
        <w:t>Make sure you setup your burette so the tip is below the top of the beaker.</w:t>
      </w:r>
    </w:p>
    <w:p w:rsidR="004B6E5C" w:rsidRDefault="004B6E5C" w:rsidP="00955206">
      <w:pPr>
        <w:pStyle w:val="ListParagraph"/>
        <w:numPr>
          <w:ilvl w:val="0"/>
          <w:numId w:val="1"/>
        </w:numPr>
        <w:spacing w:after="0"/>
        <w:contextualSpacing w:val="0"/>
        <w:rPr>
          <w:rFonts w:asciiTheme="majorBidi" w:hAnsiTheme="majorBidi" w:cstheme="majorBidi"/>
          <w:sz w:val="28"/>
          <w:szCs w:val="28"/>
          <w:lang w:bidi="ar-JO"/>
        </w:rPr>
      </w:pPr>
      <w:r w:rsidRPr="00405088">
        <w:rPr>
          <w:rFonts w:asciiTheme="majorBidi" w:hAnsiTheme="majorBidi" w:cstheme="majorBidi"/>
          <w:sz w:val="28"/>
          <w:szCs w:val="28"/>
          <w:lang w:bidi="ar-JO"/>
        </w:rPr>
        <w:t>Make sure you have no bubbles in the tip of your burette.  This probably causes 75% of the problems students have with getting titrations to be reproducible.</w:t>
      </w:r>
    </w:p>
    <w:p w:rsidR="004B6E5C" w:rsidRPr="00405088" w:rsidRDefault="004B6E5C" w:rsidP="00955206">
      <w:pPr>
        <w:pStyle w:val="ListParagraph"/>
        <w:numPr>
          <w:ilvl w:val="0"/>
          <w:numId w:val="1"/>
        </w:numPr>
        <w:spacing w:after="0"/>
        <w:contextualSpacing w:val="0"/>
        <w:rPr>
          <w:rFonts w:asciiTheme="majorBidi" w:hAnsiTheme="majorBidi" w:cstheme="majorBidi"/>
          <w:sz w:val="28"/>
          <w:szCs w:val="28"/>
          <w:lang w:bidi="ar-JO"/>
        </w:rPr>
      </w:pPr>
      <w:r w:rsidRPr="00405088">
        <w:rPr>
          <w:rFonts w:asciiTheme="majorBidi" w:hAnsiTheme="majorBidi" w:cstheme="majorBidi"/>
          <w:sz w:val="28"/>
          <w:szCs w:val="28"/>
          <w:lang w:bidi="ar-JO"/>
        </w:rPr>
        <w:t xml:space="preserve">When you see that the pink color starts to persist, </w:t>
      </w:r>
      <w:r w:rsidR="00405088">
        <w:rPr>
          <w:rFonts w:asciiTheme="majorBidi" w:hAnsiTheme="majorBidi" w:cstheme="majorBidi"/>
          <w:sz w:val="28"/>
          <w:szCs w:val="28"/>
          <w:lang w:bidi="ar-JO"/>
        </w:rPr>
        <w:t>the slow addition</w:t>
      </w:r>
      <w:r w:rsidRPr="00405088">
        <w:rPr>
          <w:rFonts w:asciiTheme="majorBidi" w:hAnsiTheme="majorBidi" w:cstheme="majorBidi"/>
          <w:sz w:val="28"/>
          <w:szCs w:val="28"/>
          <w:lang w:bidi="ar-JO"/>
        </w:rPr>
        <w:t xml:space="preserve"> of base to a drop at a time</w:t>
      </w:r>
    </w:p>
    <w:p w:rsidR="004B6E5C" w:rsidRPr="00457220" w:rsidRDefault="004B6E5C" w:rsidP="002C48FA">
      <w:pPr>
        <w:pStyle w:val="ListParagraph"/>
        <w:numPr>
          <w:ilvl w:val="0"/>
          <w:numId w:val="1"/>
        </w:numPr>
        <w:spacing w:after="240"/>
        <w:contextualSpacing w:val="0"/>
        <w:rPr>
          <w:rFonts w:asciiTheme="majorBidi" w:hAnsiTheme="majorBidi" w:cstheme="majorBidi"/>
          <w:sz w:val="28"/>
          <w:szCs w:val="28"/>
          <w:lang w:bidi="ar-JO"/>
        </w:rPr>
      </w:pPr>
      <w:r w:rsidRPr="00405088">
        <w:rPr>
          <w:rFonts w:asciiTheme="majorBidi" w:hAnsiTheme="majorBidi" w:cstheme="majorBidi"/>
          <w:sz w:val="28"/>
          <w:szCs w:val="28"/>
          <w:lang w:bidi="ar-JO"/>
        </w:rPr>
        <w:t>To get the best equivalence points, you will need to 'cut' drops.  Barely open your stopcock and let less than a drop form on the tip.  Then use your distilled water bottle to squirt it into the beaker.  This will assure that you obtain lightest pink color that you can</w:t>
      </w:r>
    </w:p>
    <w:p w:rsidR="004B6E5C" w:rsidRPr="004B6E5C" w:rsidRDefault="004B6E5C" w:rsidP="00457220">
      <w:pPr>
        <w:spacing w:line="264" w:lineRule="auto"/>
        <w:jc w:val="center"/>
        <w:rPr>
          <w:rFonts w:asciiTheme="majorBidi" w:hAnsiTheme="majorBidi" w:cstheme="majorBidi"/>
          <w:rtl/>
          <w:lang w:bidi="ar-JO"/>
        </w:rPr>
      </w:pPr>
      <w:r w:rsidRPr="00405088">
        <w:rPr>
          <w:rFonts w:asciiTheme="majorBidi" w:hAnsiTheme="majorBidi" w:cstheme="majorBidi"/>
          <w:noProof/>
        </w:rPr>
        <w:drawing>
          <wp:inline distT="0" distB="0" distL="0" distR="0">
            <wp:extent cx="5274310" cy="1884359"/>
            <wp:effectExtent l="0" t="0" r="2540" b="1905"/>
            <wp:docPr id="2" name="Picture 2" descr="http://www2.volstate.edu/chem/1110/titra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volstate.edu/chem/1110/titration_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884359"/>
                    </a:xfrm>
                    <a:prstGeom prst="rect">
                      <a:avLst/>
                    </a:prstGeom>
                    <a:noFill/>
                    <a:ln>
                      <a:noFill/>
                    </a:ln>
                  </pic:spPr>
                </pic:pic>
              </a:graphicData>
            </a:graphic>
          </wp:inline>
        </w:drawing>
      </w:r>
    </w:p>
    <w:p w:rsidR="004B6E5C" w:rsidRPr="004B6E5C" w:rsidRDefault="004B6E5C" w:rsidP="00405088">
      <w:pPr>
        <w:pStyle w:val="ListParagraph"/>
        <w:numPr>
          <w:ilvl w:val="0"/>
          <w:numId w:val="1"/>
        </w:numPr>
        <w:spacing w:before="360" w:after="0"/>
        <w:contextualSpacing w:val="0"/>
        <w:rPr>
          <w:rFonts w:asciiTheme="majorBidi" w:hAnsiTheme="majorBidi" w:cstheme="majorBidi"/>
          <w:sz w:val="28"/>
          <w:szCs w:val="28"/>
          <w:lang w:bidi="ar-JO"/>
        </w:rPr>
      </w:pPr>
      <w:r w:rsidRPr="00405088">
        <w:rPr>
          <w:rFonts w:asciiTheme="majorBidi" w:hAnsiTheme="majorBidi" w:cstheme="majorBidi"/>
          <w:sz w:val="28"/>
          <w:szCs w:val="28"/>
          <w:lang w:bidi="ar-JO"/>
        </w:rPr>
        <w:t>Your burette is a direct read delivery burette.  This means, 'What You See Is What You Get'.  If you sta</w:t>
      </w:r>
      <w:r w:rsidR="00405088" w:rsidRPr="00405088">
        <w:rPr>
          <w:rFonts w:asciiTheme="majorBidi" w:hAnsiTheme="majorBidi" w:cstheme="majorBidi"/>
          <w:sz w:val="28"/>
          <w:szCs w:val="28"/>
          <w:lang w:bidi="ar-JO"/>
        </w:rPr>
        <w:t>rt at 0.00ml and stop at 23.56ml, you used 23.56ml.</w:t>
      </w:r>
    </w:p>
    <w:p w:rsidR="004B6E5C" w:rsidRPr="004B6E5C" w:rsidRDefault="004B6E5C" w:rsidP="002C48FA">
      <w:pPr>
        <w:pStyle w:val="ListParagraph"/>
        <w:numPr>
          <w:ilvl w:val="0"/>
          <w:numId w:val="1"/>
        </w:numPr>
        <w:rPr>
          <w:rFonts w:asciiTheme="majorBidi" w:hAnsiTheme="majorBidi" w:cstheme="majorBidi"/>
          <w:sz w:val="28"/>
          <w:szCs w:val="28"/>
          <w:lang w:bidi="ar-JO"/>
        </w:rPr>
      </w:pPr>
      <w:r w:rsidRPr="00405088">
        <w:rPr>
          <w:rFonts w:asciiTheme="majorBidi" w:hAnsiTheme="majorBidi" w:cstheme="majorBidi"/>
          <w:sz w:val="28"/>
          <w:szCs w:val="28"/>
          <w:lang w:bidi="ar-JO"/>
        </w:rPr>
        <w:t>Very important:  rea</w:t>
      </w:r>
      <w:r w:rsidR="00405088" w:rsidRPr="00405088">
        <w:rPr>
          <w:rFonts w:asciiTheme="majorBidi" w:hAnsiTheme="majorBidi" w:cstheme="majorBidi"/>
          <w:sz w:val="28"/>
          <w:szCs w:val="28"/>
          <w:lang w:bidi="ar-JO"/>
        </w:rPr>
        <w:t>d all burette readings to 0.01ml</w:t>
      </w:r>
      <w:r w:rsidRPr="00405088">
        <w:rPr>
          <w:rFonts w:asciiTheme="majorBidi" w:hAnsiTheme="majorBidi" w:cstheme="majorBidi"/>
          <w:sz w:val="28"/>
          <w:szCs w:val="28"/>
          <w:lang w:bidi="ar-JO"/>
        </w:rPr>
        <w:t xml:space="preserve">!  Remember, you always read to one place past what is marked on the measuring device.  </w:t>
      </w:r>
      <w:r w:rsidR="00405088" w:rsidRPr="00405088">
        <w:rPr>
          <w:rFonts w:asciiTheme="majorBidi" w:hAnsiTheme="majorBidi" w:cstheme="majorBidi"/>
          <w:sz w:val="28"/>
          <w:szCs w:val="28"/>
          <w:lang w:bidi="ar-JO"/>
        </w:rPr>
        <w:t>Also,</w:t>
      </w:r>
      <w:r w:rsidRPr="00405088">
        <w:rPr>
          <w:rFonts w:asciiTheme="majorBidi" w:hAnsiTheme="majorBidi" w:cstheme="majorBidi"/>
          <w:sz w:val="28"/>
          <w:szCs w:val="28"/>
          <w:lang w:bidi="ar-JO"/>
        </w:rPr>
        <w:t xml:space="preserve"> make sure you look directly at the burette at eye level, do not look down or up to read the meniscus, and this will cause parallax errors.  </w:t>
      </w:r>
    </w:p>
    <w:p w:rsidR="004B6E5C" w:rsidRDefault="004B6E5C" w:rsidP="00457220">
      <w:pPr>
        <w:spacing w:line="264" w:lineRule="auto"/>
        <w:ind w:left="720"/>
        <w:rPr>
          <w:rFonts w:asciiTheme="majorBidi" w:hAnsiTheme="majorBidi" w:cstheme="majorBidi"/>
          <w:sz w:val="28"/>
          <w:szCs w:val="28"/>
          <w:lang w:bidi="ar-JO"/>
        </w:rPr>
      </w:pPr>
    </w:p>
    <w:p w:rsidR="004B6E5C" w:rsidRDefault="004B6E5C" w:rsidP="004B6E5C">
      <w:pPr>
        <w:ind w:left="720"/>
        <w:rPr>
          <w:rFonts w:asciiTheme="majorBidi" w:hAnsiTheme="majorBidi" w:cstheme="majorBidi"/>
          <w:sz w:val="28"/>
          <w:szCs w:val="28"/>
          <w:lang w:bidi="ar-JO"/>
        </w:rPr>
      </w:pPr>
    </w:p>
    <w:p w:rsidR="00457220" w:rsidRDefault="00457220" w:rsidP="00DA6E7E">
      <w:pPr>
        <w:rPr>
          <w:rFonts w:asciiTheme="majorBidi" w:hAnsiTheme="majorBidi" w:cstheme="majorBidi"/>
          <w:sz w:val="20"/>
          <w:szCs w:val="20"/>
          <w:lang w:bidi="ar-JO"/>
        </w:rPr>
      </w:pPr>
    </w:p>
    <w:p w:rsidR="002C48FA" w:rsidRDefault="002C48FA" w:rsidP="002C48FA">
      <w:pPr>
        <w:spacing w:after="0"/>
        <w:ind w:left="720"/>
        <w:rPr>
          <w:rFonts w:asciiTheme="majorBidi" w:hAnsiTheme="majorBidi" w:cstheme="majorBidi"/>
          <w:sz w:val="20"/>
          <w:szCs w:val="20"/>
          <w:lang w:bidi="ar-JO"/>
        </w:rPr>
      </w:pPr>
    </w:p>
    <w:p w:rsidR="00E9094A" w:rsidRDefault="00E9094A" w:rsidP="002C48FA">
      <w:pPr>
        <w:spacing w:after="0"/>
        <w:ind w:left="720"/>
        <w:rPr>
          <w:rFonts w:asciiTheme="majorBidi" w:hAnsiTheme="majorBidi" w:cstheme="majorBidi"/>
          <w:sz w:val="20"/>
          <w:szCs w:val="20"/>
          <w:lang w:bidi="ar-JO"/>
        </w:rPr>
      </w:pPr>
    </w:p>
    <w:p w:rsidR="00CF57D7" w:rsidRDefault="00CF57D7" w:rsidP="002C48FA">
      <w:pPr>
        <w:spacing w:after="0"/>
        <w:ind w:left="720"/>
        <w:rPr>
          <w:rFonts w:asciiTheme="majorBidi" w:hAnsiTheme="majorBidi" w:cstheme="majorBidi"/>
          <w:sz w:val="20"/>
          <w:szCs w:val="20"/>
          <w:lang w:bidi="ar-JO"/>
        </w:rPr>
      </w:pPr>
    </w:p>
    <w:p w:rsidR="00CF57D7" w:rsidRDefault="00CF57D7" w:rsidP="00955206">
      <w:pPr>
        <w:spacing w:after="0"/>
        <w:rPr>
          <w:rFonts w:asciiTheme="majorBidi" w:hAnsiTheme="majorBidi" w:cstheme="majorBidi"/>
          <w:sz w:val="20"/>
          <w:szCs w:val="20"/>
          <w:lang w:bidi="ar-JO"/>
        </w:rPr>
      </w:pPr>
    </w:p>
    <w:p w:rsidR="00955206" w:rsidRDefault="00955206" w:rsidP="00955206">
      <w:pPr>
        <w:spacing w:after="0"/>
        <w:rPr>
          <w:rFonts w:asciiTheme="majorBidi" w:hAnsiTheme="majorBidi" w:cstheme="majorBidi"/>
          <w:sz w:val="20"/>
          <w:szCs w:val="20"/>
          <w:lang w:bidi="ar-JO"/>
        </w:rPr>
      </w:pPr>
    </w:p>
    <w:p w:rsidR="00955206" w:rsidRDefault="00955206" w:rsidP="00955206">
      <w:pPr>
        <w:spacing w:after="0"/>
        <w:rPr>
          <w:rFonts w:asciiTheme="majorBidi" w:hAnsiTheme="majorBidi" w:cstheme="majorBidi"/>
          <w:sz w:val="20"/>
          <w:szCs w:val="20"/>
          <w:lang w:bidi="ar-JO"/>
        </w:rPr>
      </w:pPr>
    </w:p>
    <w:p w:rsidR="00955206" w:rsidRDefault="00955206" w:rsidP="00955206">
      <w:pPr>
        <w:spacing w:after="0"/>
        <w:rPr>
          <w:rFonts w:asciiTheme="majorBidi" w:hAnsiTheme="majorBidi" w:cstheme="majorBidi"/>
          <w:sz w:val="20"/>
          <w:szCs w:val="20"/>
          <w:lang w:bidi="ar-JO"/>
        </w:rPr>
      </w:pPr>
    </w:p>
    <w:p w:rsidR="00955206" w:rsidRPr="004B6E5C" w:rsidRDefault="00955206" w:rsidP="00955206">
      <w:pPr>
        <w:spacing w:after="0"/>
        <w:rPr>
          <w:rFonts w:asciiTheme="majorBidi" w:hAnsiTheme="majorBidi" w:cstheme="majorBidi"/>
          <w:sz w:val="20"/>
          <w:szCs w:val="20"/>
          <w:lang w:bidi="ar-JO"/>
        </w:rPr>
      </w:pPr>
    </w:p>
    <w:p w:rsidR="004B6E5C" w:rsidRPr="00405088" w:rsidRDefault="004B6E5C" w:rsidP="009A183E">
      <w:pPr>
        <w:ind w:left="360"/>
        <w:rPr>
          <w:rFonts w:asciiTheme="majorBidi" w:hAnsiTheme="majorBidi" w:cstheme="majorBidi"/>
          <w:sz w:val="28"/>
          <w:szCs w:val="28"/>
          <w:rtl/>
          <w:lang w:bidi="ar-JO"/>
        </w:rPr>
      </w:pPr>
      <w:r w:rsidRPr="00405088">
        <w:rPr>
          <w:rFonts w:asciiTheme="majorBidi" w:hAnsiTheme="majorBidi" w:cstheme="majorBidi"/>
          <w:sz w:val="28"/>
          <w:szCs w:val="28"/>
          <w:lang w:bidi="ar-JO"/>
        </w:rPr>
        <w:t>The following figure shows an initial volume of 9.62mL and a final v</w:t>
      </w:r>
      <w:r w:rsidR="00016AB8" w:rsidRPr="00405088">
        <w:rPr>
          <w:rFonts w:asciiTheme="majorBidi" w:hAnsiTheme="majorBidi" w:cstheme="majorBidi"/>
          <w:sz w:val="28"/>
          <w:szCs w:val="28"/>
          <w:lang w:bidi="ar-JO"/>
        </w:rPr>
        <w:t>olume of 24.16ml</w:t>
      </w:r>
      <w:r w:rsidRPr="00405088">
        <w:rPr>
          <w:rFonts w:asciiTheme="majorBidi" w:hAnsiTheme="majorBidi" w:cstheme="majorBidi"/>
          <w:sz w:val="28"/>
          <w:szCs w:val="28"/>
          <w:lang w:bidi="ar-JO"/>
        </w:rPr>
        <w:t>:</w:t>
      </w:r>
    </w:p>
    <w:p w:rsidR="00BE3BA7" w:rsidRDefault="00BE3BA7" w:rsidP="00BE3BA7">
      <w:pPr>
        <w:jc w:val="center"/>
        <w:rPr>
          <w:rFonts w:asciiTheme="majorBidi" w:hAnsiTheme="majorBidi" w:cstheme="majorBidi"/>
          <w:lang w:bidi="ar-JO"/>
        </w:rPr>
      </w:pPr>
      <w:r>
        <w:rPr>
          <w:noProof/>
        </w:rPr>
        <w:drawing>
          <wp:inline distT="0" distB="0" distL="0" distR="0">
            <wp:extent cx="3434749" cy="2466261"/>
            <wp:effectExtent l="0" t="0" r="0" b="0"/>
            <wp:docPr id="3086" name="Picture 3086" descr="http://www.titrations.info/img/schell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trations.info/img/schellbach.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4810" cy="2466305"/>
                    </a:xfrm>
                    <a:prstGeom prst="rect">
                      <a:avLst/>
                    </a:prstGeom>
                    <a:noFill/>
                    <a:ln>
                      <a:noFill/>
                    </a:ln>
                  </pic:spPr>
                </pic:pic>
              </a:graphicData>
            </a:graphic>
          </wp:inline>
        </w:drawing>
      </w:r>
    </w:p>
    <w:p w:rsidR="004B6E5C" w:rsidRPr="004B6E5C" w:rsidRDefault="00BE3BA7" w:rsidP="00BE3BA7">
      <w:pPr>
        <w:jc w:val="center"/>
        <w:rPr>
          <w:rFonts w:asciiTheme="majorBidi" w:hAnsiTheme="majorBidi" w:cstheme="majorBidi"/>
          <w:lang w:bidi="ar-JO"/>
        </w:rPr>
      </w:pPr>
      <w:r>
        <w:rPr>
          <w:noProof/>
        </w:rPr>
        <w:drawing>
          <wp:inline distT="0" distB="0" distL="0" distR="0">
            <wp:extent cx="3407259" cy="2647784"/>
            <wp:effectExtent l="0" t="0" r="3175" b="635"/>
            <wp:docPr id="3090" name="Picture 3090" descr="http://www.titrations.info/img/reading_vo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itrations.info/img/reading_volume.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7354" cy="2647858"/>
                    </a:xfrm>
                    <a:prstGeom prst="rect">
                      <a:avLst/>
                    </a:prstGeom>
                    <a:noFill/>
                    <a:ln>
                      <a:noFill/>
                    </a:ln>
                  </pic:spPr>
                </pic:pic>
              </a:graphicData>
            </a:graphic>
          </wp:inline>
        </w:drawing>
      </w:r>
    </w:p>
    <w:p w:rsidR="00BE3BA7" w:rsidRDefault="00BE3BA7" w:rsidP="00BE3BA7">
      <w:pPr>
        <w:spacing w:before="360" w:after="120" w:line="240" w:lineRule="auto"/>
        <w:jc w:val="center"/>
        <w:rPr>
          <w:rFonts w:asciiTheme="majorBidi" w:hAnsiTheme="majorBidi" w:cstheme="majorBidi"/>
          <w:sz w:val="48"/>
          <w:szCs w:val="39"/>
          <w:u w:val="thick"/>
        </w:rPr>
      </w:pPr>
    </w:p>
    <w:p w:rsidR="00BE3BA7" w:rsidRDefault="00BE3BA7" w:rsidP="001D129E">
      <w:pPr>
        <w:spacing w:after="0" w:line="240" w:lineRule="auto"/>
        <w:rPr>
          <w:rFonts w:asciiTheme="majorBidi" w:hAnsiTheme="majorBidi" w:cstheme="majorBidi"/>
          <w:sz w:val="20"/>
          <w:szCs w:val="20"/>
          <w:u w:val="single"/>
        </w:rPr>
      </w:pPr>
    </w:p>
    <w:p w:rsidR="00BE3BA7" w:rsidRDefault="00BE3BA7"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D4546A" w:rsidRDefault="00D4546A" w:rsidP="001D129E">
      <w:pPr>
        <w:spacing w:after="0" w:line="240" w:lineRule="auto"/>
        <w:rPr>
          <w:rFonts w:asciiTheme="majorBidi" w:hAnsiTheme="majorBidi" w:cstheme="majorBidi"/>
          <w:sz w:val="20"/>
          <w:szCs w:val="20"/>
          <w:u w:val="single"/>
        </w:rPr>
      </w:pPr>
    </w:p>
    <w:p w:rsidR="009A183E" w:rsidRPr="002D0EF8" w:rsidRDefault="009A183E" w:rsidP="001D129E">
      <w:pPr>
        <w:spacing w:after="0" w:line="240" w:lineRule="auto"/>
        <w:rPr>
          <w:rFonts w:asciiTheme="majorBidi" w:hAnsiTheme="majorBidi" w:cstheme="majorBidi"/>
          <w:sz w:val="20"/>
          <w:szCs w:val="20"/>
          <w:u w:val="single"/>
        </w:rPr>
      </w:pPr>
    </w:p>
    <w:p w:rsidR="002D0EF8" w:rsidRPr="005F30EC" w:rsidRDefault="002D0EF8" w:rsidP="00DA6E7E">
      <w:pPr>
        <w:pStyle w:val="Title"/>
        <w:rPr>
          <w:rFonts w:ascii="Berlin Sans FB Demi" w:hAnsi="Berlin Sans FB Demi"/>
        </w:rPr>
      </w:pPr>
      <w:bookmarkStart w:id="2" w:name="_Toc380060960"/>
      <w:r w:rsidRPr="005F30EC">
        <w:rPr>
          <w:rFonts w:ascii="Berlin Sans FB Demi" w:hAnsi="Berlin Sans FB Demi"/>
        </w:rPr>
        <w:t>DEFINITIONS</w:t>
      </w:r>
      <w:bookmarkEnd w:id="2"/>
    </w:p>
    <w:p w:rsidR="002D0EF8" w:rsidRPr="00405088" w:rsidRDefault="00405088" w:rsidP="00955206">
      <w:pPr>
        <w:pStyle w:val="ListParagraph"/>
        <w:numPr>
          <w:ilvl w:val="0"/>
          <w:numId w:val="18"/>
        </w:numPr>
        <w:spacing w:after="40" w:line="22" w:lineRule="atLeast"/>
        <w:ind w:left="360"/>
        <w:contextualSpacing w:val="0"/>
        <w:rPr>
          <w:rFonts w:asciiTheme="majorBidi" w:hAnsiTheme="majorBidi" w:cstheme="majorBidi"/>
          <w:sz w:val="28"/>
          <w:szCs w:val="28"/>
        </w:rPr>
      </w:pPr>
      <w:r>
        <w:rPr>
          <w:rFonts w:asciiTheme="majorBidi" w:hAnsiTheme="majorBidi" w:cstheme="majorBidi"/>
          <w:sz w:val="28"/>
          <w:szCs w:val="28"/>
        </w:rPr>
        <w:t>Morality</w:t>
      </w:r>
      <w:r w:rsidR="002D0EF8" w:rsidRPr="00405088">
        <w:rPr>
          <w:rFonts w:asciiTheme="majorBidi" w:hAnsiTheme="majorBidi" w:cstheme="majorBidi"/>
          <w:sz w:val="28"/>
          <w:szCs w:val="28"/>
        </w:rPr>
        <w:t xml:space="preserve">: the concentration of </w:t>
      </w:r>
      <w:r>
        <w:rPr>
          <w:rFonts w:asciiTheme="majorBidi" w:hAnsiTheme="majorBidi" w:cstheme="majorBidi"/>
          <w:sz w:val="28"/>
          <w:szCs w:val="28"/>
        </w:rPr>
        <w:t>the solution</w:t>
      </w:r>
      <w:r w:rsidR="002D0EF8" w:rsidRPr="00405088">
        <w:rPr>
          <w:rFonts w:asciiTheme="majorBidi" w:hAnsiTheme="majorBidi" w:cstheme="majorBidi"/>
          <w:sz w:val="28"/>
          <w:szCs w:val="28"/>
        </w:rPr>
        <w:t xml:space="preserve"> or the number of moles divided by volume of solution.</w:t>
      </w:r>
    </w:p>
    <w:p w:rsidR="002D0EF8" w:rsidRPr="00405088" w:rsidRDefault="002D0EF8" w:rsidP="00955206">
      <w:pPr>
        <w:pStyle w:val="ListParagraph"/>
        <w:numPr>
          <w:ilvl w:val="0"/>
          <w:numId w:val="18"/>
        </w:numPr>
        <w:spacing w:after="40" w:line="22" w:lineRule="atLeast"/>
        <w:ind w:left="360"/>
        <w:contextualSpacing w:val="0"/>
        <w:rPr>
          <w:rFonts w:asciiTheme="majorBidi" w:hAnsiTheme="majorBidi" w:cstheme="majorBidi"/>
          <w:sz w:val="28"/>
          <w:szCs w:val="28"/>
        </w:rPr>
      </w:pPr>
      <w:r w:rsidRPr="00405088">
        <w:rPr>
          <w:rFonts w:asciiTheme="majorBidi" w:hAnsiTheme="majorBidi" w:cstheme="majorBidi"/>
          <w:sz w:val="28"/>
          <w:szCs w:val="28"/>
        </w:rPr>
        <w:t>Normality: the number of equivalent of solution.</w:t>
      </w:r>
    </w:p>
    <w:p w:rsidR="002D0EF8" w:rsidRPr="00405088" w:rsidRDefault="0076277B" w:rsidP="00955206">
      <w:pPr>
        <w:pStyle w:val="ListParagraph"/>
        <w:numPr>
          <w:ilvl w:val="0"/>
          <w:numId w:val="18"/>
        </w:numPr>
        <w:spacing w:after="40" w:line="22" w:lineRule="atLeast"/>
        <w:ind w:left="360"/>
        <w:contextualSpacing w:val="0"/>
        <w:rPr>
          <w:rFonts w:asciiTheme="majorBidi" w:hAnsiTheme="majorBidi" w:cstheme="majorBidi"/>
          <w:sz w:val="28"/>
          <w:szCs w:val="28"/>
        </w:rPr>
      </w:pPr>
      <w:r w:rsidRPr="00405088">
        <w:rPr>
          <w:rFonts w:asciiTheme="majorBidi" w:hAnsiTheme="majorBidi" w:cstheme="majorBidi"/>
          <w:sz w:val="28"/>
          <w:szCs w:val="28"/>
        </w:rPr>
        <w:t>Equivalent weight: the mass of one equivalent.</w:t>
      </w:r>
    </w:p>
    <w:p w:rsidR="00144497" w:rsidRPr="00405088" w:rsidRDefault="00144497" w:rsidP="00955206">
      <w:pPr>
        <w:pStyle w:val="ListParagraph"/>
        <w:numPr>
          <w:ilvl w:val="0"/>
          <w:numId w:val="18"/>
        </w:numPr>
        <w:spacing w:after="40"/>
        <w:ind w:left="360"/>
        <w:contextualSpacing w:val="0"/>
        <w:rPr>
          <w:rFonts w:asciiTheme="majorBidi" w:hAnsiTheme="majorBidi" w:cstheme="majorBidi"/>
          <w:sz w:val="28"/>
          <w:szCs w:val="28"/>
        </w:rPr>
      </w:pPr>
      <w:r w:rsidRPr="00405088">
        <w:rPr>
          <w:rFonts w:asciiTheme="majorBidi" w:hAnsiTheme="majorBidi" w:cstheme="majorBidi"/>
          <w:sz w:val="28"/>
          <w:szCs w:val="28"/>
        </w:rPr>
        <w:t>Molecular weight: the mass of a molecule</w:t>
      </w:r>
      <w:r w:rsidR="002460F0" w:rsidRPr="00405088">
        <w:rPr>
          <w:rFonts w:asciiTheme="majorBidi" w:hAnsiTheme="majorBidi" w:cstheme="majorBidi"/>
          <w:sz w:val="28"/>
          <w:szCs w:val="28"/>
        </w:rPr>
        <w:t xml:space="preserve"> or the sum of the mass of each constituent atom multiplied by the number of atoms of that element in the molecular formula</w:t>
      </w:r>
    </w:p>
    <w:p w:rsidR="00144497" w:rsidRDefault="00144497" w:rsidP="00955206">
      <w:pPr>
        <w:pStyle w:val="ListParagraph"/>
        <w:numPr>
          <w:ilvl w:val="0"/>
          <w:numId w:val="18"/>
        </w:numPr>
        <w:spacing w:after="40"/>
        <w:ind w:left="360"/>
        <w:contextualSpacing w:val="0"/>
        <w:rPr>
          <w:rFonts w:asciiTheme="majorBidi" w:hAnsiTheme="majorBidi" w:cstheme="majorBidi"/>
          <w:sz w:val="28"/>
          <w:szCs w:val="28"/>
        </w:rPr>
      </w:pPr>
      <w:r w:rsidRPr="00405088">
        <w:rPr>
          <w:rFonts w:asciiTheme="majorBidi" w:hAnsiTheme="majorBidi" w:cstheme="majorBidi"/>
          <w:sz w:val="28"/>
          <w:szCs w:val="28"/>
        </w:rPr>
        <w:t xml:space="preserve">Atomic weight: </w:t>
      </w:r>
      <w:r w:rsidR="002460F0" w:rsidRPr="00405088">
        <w:rPr>
          <w:rFonts w:asciiTheme="majorBidi" w:hAnsiTheme="majorBidi" w:cstheme="majorBidi"/>
          <w:sz w:val="28"/>
          <w:szCs w:val="28"/>
        </w:rPr>
        <w:t>the mass of an atomic particle, sub-atomic particle, or molecule. It may be expressed in unified atomic mass units; by international agreement</w:t>
      </w:r>
      <w:r w:rsidR="00CE6894" w:rsidRPr="00405088">
        <w:rPr>
          <w:rFonts w:asciiTheme="majorBidi" w:hAnsiTheme="majorBidi" w:cstheme="majorBidi"/>
          <w:sz w:val="28"/>
          <w:szCs w:val="28"/>
        </w:rPr>
        <w:t>.</w:t>
      </w:r>
    </w:p>
    <w:p w:rsidR="00CE6894" w:rsidRPr="00CE6894" w:rsidRDefault="00CE6894" w:rsidP="00F46F90">
      <w:pPr>
        <w:pStyle w:val="ListParagraph"/>
        <w:spacing w:after="0"/>
        <w:contextualSpacing w:val="0"/>
        <w:rPr>
          <w:rFonts w:asciiTheme="majorBidi" w:hAnsiTheme="majorBidi" w:cstheme="majorBidi"/>
          <w:sz w:val="28"/>
          <w:szCs w:val="28"/>
        </w:rPr>
      </w:pPr>
      <w:r w:rsidRPr="00405088">
        <w:rPr>
          <w:rFonts w:asciiTheme="majorBidi" w:hAnsiTheme="majorBidi" w:cstheme="majorBidi"/>
          <w:sz w:val="28"/>
          <w:szCs w:val="28"/>
        </w:rPr>
        <w:t xml:space="preserve">Such as: </w:t>
      </w:r>
      <m:oMath>
        <m:r>
          <w:rPr>
            <w:rFonts w:ascii="Cambria Math" w:hAnsi="Cambria Math" w:cstheme="majorBidi"/>
            <w:sz w:val="28"/>
            <w:szCs w:val="28"/>
          </w:rPr>
          <m:t>C</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vertAlign w:val="subscript"/>
              </w:rPr>
              <m:t>4</m:t>
            </m:r>
          </m:sub>
        </m:sSub>
      </m:oMath>
      <w:r w:rsidR="005B76B8" w:rsidRPr="00405088">
        <w:rPr>
          <w:rFonts w:asciiTheme="majorBidi" w:hAnsiTheme="majorBidi" w:cstheme="majorBidi"/>
          <w:sz w:val="28"/>
          <w:szCs w:val="28"/>
        </w:rPr>
        <w:t xml:space="preserve">the atomic mass of C is 12.0107A.W.U and for H is 1.00794A.W.U and </w:t>
      </w:r>
      <w:r w:rsidRPr="00405088">
        <w:rPr>
          <w:rFonts w:asciiTheme="majorBidi" w:hAnsiTheme="majorBidi" w:cstheme="majorBidi"/>
          <w:sz w:val="28"/>
          <w:szCs w:val="28"/>
        </w:rPr>
        <w:t xml:space="preserve">the molecular </w:t>
      </w:r>
      <w:r w:rsidR="005B76B8" w:rsidRPr="00405088">
        <w:rPr>
          <w:rFonts w:asciiTheme="majorBidi" w:hAnsiTheme="majorBidi" w:cstheme="majorBidi"/>
          <w:sz w:val="28"/>
          <w:szCs w:val="28"/>
        </w:rPr>
        <w:t>weight</w:t>
      </w:r>
      <w:r w:rsidRPr="00405088">
        <w:rPr>
          <w:rFonts w:asciiTheme="majorBidi" w:hAnsiTheme="majorBidi" w:cstheme="majorBidi"/>
          <w:sz w:val="28"/>
          <w:szCs w:val="28"/>
        </w:rPr>
        <w:t xml:space="preserve"> of this solution is </w:t>
      </w:r>
      <m:oMath>
        <m:r>
          <w:rPr>
            <w:rFonts w:ascii="Cambria Math" w:hAnsi="Cambria Math" w:cstheme="majorBidi"/>
            <w:sz w:val="28"/>
            <w:szCs w:val="28"/>
          </w:rPr>
          <m:t>1.00794*4+12.01074=16.04g/mole</m:t>
        </m:r>
      </m:oMath>
      <w:r w:rsidR="005B76B8" w:rsidRPr="00405088">
        <w:rPr>
          <w:rFonts w:asciiTheme="majorBidi" w:eastAsiaTheme="minorEastAsia" w:hAnsiTheme="majorBidi" w:cstheme="majorBidi"/>
          <w:sz w:val="28"/>
          <w:szCs w:val="28"/>
        </w:rPr>
        <w:t xml:space="preserve">. </w:t>
      </w:r>
    </w:p>
    <w:p w:rsidR="00144497" w:rsidRDefault="00144497" w:rsidP="00955206">
      <w:pPr>
        <w:pStyle w:val="ListParagraph"/>
        <w:numPr>
          <w:ilvl w:val="0"/>
          <w:numId w:val="18"/>
        </w:numPr>
        <w:spacing w:before="120" w:after="40"/>
        <w:ind w:left="360"/>
        <w:contextualSpacing w:val="0"/>
        <w:rPr>
          <w:rFonts w:asciiTheme="majorBidi" w:hAnsiTheme="majorBidi" w:cstheme="majorBidi"/>
          <w:sz w:val="28"/>
          <w:szCs w:val="28"/>
        </w:rPr>
      </w:pPr>
      <w:r w:rsidRPr="00405088">
        <w:rPr>
          <w:rFonts w:asciiTheme="majorBidi" w:hAnsiTheme="majorBidi" w:cstheme="majorBidi"/>
          <w:sz w:val="28"/>
          <w:szCs w:val="28"/>
        </w:rPr>
        <w:t xml:space="preserve">Avogadro number: the number of constituent particles (usually atoms or molecules) in one mole of a given substance, where mole is one of the seven base units in the International System of Units and its value is equal to </w:t>
      </w:r>
      <m:oMath>
        <m:r>
          <w:rPr>
            <w:rFonts w:ascii="Cambria Math" w:hAnsi="Cambria Math" w:cstheme="majorBidi"/>
            <w:sz w:val="28"/>
            <w:szCs w:val="28"/>
          </w:rPr>
          <m:t>6.02214129×</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vertAlign w:val="superscript"/>
              </w:rPr>
              <m:t>23</m:t>
            </m:r>
          </m:sup>
        </m:sSup>
        <m:r>
          <w:rPr>
            <w:rFonts w:ascii="Cambria Math" w:hAnsi="Cambria Math" w:cstheme="majorBidi"/>
            <w:sz w:val="28"/>
            <w:szCs w:val="28"/>
          </w:rPr>
          <m:t xml:space="preserve"> mo</m:t>
        </m:r>
        <m:sSup>
          <m:sSupPr>
            <m:ctrlPr>
              <w:rPr>
                <w:rFonts w:ascii="Cambria Math" w:hAnsi="Cambria Math" w:cstheme="majorBidi"/>
                <w:i/>
                <w:sz w:val="28"/>
                <w:szCs w:val="28"/>
              </w:rPr>
            </m:ctrlPr>
          </m:sSupPr>
          <m:e>
            <m:r>
              <w:rPr>
                <w:rFonts w:ascii="Cambria Math" w:hAnsi="Cambria Math" w:cstheme="majorBidi"/>
                <w:sz w:val="28"/>
                <w:szCs w:val="28"/>
              </w:rPr>
              <m:t>l</m:t>
            </m:r>
          </m:e>
          <m:sup>
            <m:r>
              <w:rPr>
                <w:rFonts w:ascii="Cambria Math" w:hAnsi="Cambria Math" w:cstheme="majorBidi"/>
                <w:sz w:val="28"/>
                <w:szCs w:val="28"/>
                <w:vertAlign w:val="superscript"/>
              </w:rPr>
              <m:t>-1</m:t>
            </m:r>
          </m:sup>
        </m:sSup>
      </m:oMath>
      <w:r w:rsidRPr="00405088">
        <w:rPr>
          <w:rFonts w:asciiTheme="majorBidi" w:hAnsiTheme="majorBidi" w:cstheme="majorBidi"/>
          <w:sz w:val="28"/>
          <w:szCs w:val="28"/>
        </w:rPr>
        <w:t>.</w:t>
      </w:r>
    </w:p>
    <w:p w:rsidR="0076277B" w:rsidRDefault="0076277B" w:rsidP="00955206">
      <w:pPr>
        <w:pStyle w:val="ListParagraph"/>
        <w:numPr>
          <w:ilvl w:val="0"/>
          <w:numId w:val="18"/>
        </w:numPr>
        <w:spacing w:after="40"/>
        <w:ind w:left="360"/>
        <w:contextualSpacing w:val="0"/>
        <w:rPr>
          <w:rFonts w:asciiTheme="majorBidi" w:hAnsiTheme="majorBidi" w:cstheme="majorBidi"/>
          <w:sz w:val="28"/>
          <w:szCs w:val="28"/>
        </w:rPr>
      </w:pPr>
      <w:r w:rsidRPr="00405088">
        <w:rPr>
          <w:rFonts w:asciiTheme="majorBidi" w:hAnsiTheme="majorBidi" w:cstheme="majorBidi"/>
          <w:sz w:val="28"/>
          <w:szCs w:val="28"/>
        </w:rPr>
        <w:t xml:space="preserve">Buffer: an aqueous solution consisting of a mixture of a weak acid and its conjugate base or a weak base and its conjugate acid. Its pH changes very little when a small amount of strong acid or base is added to it and thus it is used to prevent changes in the pH of a solution. Buffer solutions are used as a means of keeping </w:t>
      </w:r>
      <w:r w:rsidR="00405088">
        <w:rPr>
          <w:rFonts w:asciiTheme="majorBidi" w:hAnsiTheme="majorBidi" w:cstheme="majorBidi"/>
          <w:sz w:val="28"/>
          <w:szCs w:val="28"/>
        </w:rPr>
        <w:t>the pH</w:t>
      </w:r>
      <w:r w:rsidRPr="00405088">
        <w:rPr>
          <w:rFonts w:asciiTheme="majorBidi" w:hAnsiTheme="majorBidi" w:cstheme="majorBidi"/>
          <w:sz w:val="28"/>
          <w:szCs w:val="28"/>
        </w:rPr>
        <w:t xml:space="preserve"> at a nearly constant value in a wide variety of chemical applications. Many life forms thrive only in a relatively small pH </w:t>
      </w:r>
      <w:r w:rsidR="00405088">
        <w:rPr>
          <w:rFonts w:asciiTheme="majorBidi" w:hAnsiTheme="majorBidi" w:cstheme="majorBidi"/>
          <w:sz w:val="28"/>
          <w:szCs w:val="28"/>
        </w:rPr>
        <w:t>range, so</w:t>
      </w:r>
      <w:r w:rsidRPr="00405088">
        <w:rPr>
          <w:rFonts w:asciiTheme="majorBidi" w:hAnsiTheme="majorBidi" w:cstheme="majorBidi"/>
          <w:sz w:val="28"/>
          <w:szCs w:val="28"/>
        </w:rPr>
        <w:t xml:space="preserve"> they utilize a buffer solution to maintain a constant pH. One example of a buffer solution found in nature is blood.</w:t>
      </w:r>
    </w:p>
    <w:p w:rsidR="0076277B" w:rsidRPr="00405088" w:rsidRDefault="0076277B" w:rsidP="00955206">
      <w:pPr>
        <w:pStyle w:val="ListParagraph"/>
        <w:numPr>
          <w:ilvl w:val="0"/>
          <w:numId w:val="18"/>
        </w:numPr>
        <w:spacing w:after="40" w:line="22" w:lineRule="atLeast"/>
        <w:ind w:left="360"/>
        <w:contextualSpacing w:val="0"/>
        <w:rPr>
          <w:rFonts w:asciiTheme="majorBidi" w:hAnsiTheme="majorBidi" w:cstheme="majorBidi"/>
          <w:sz w:val="28"/>
          <w:szCs w:val="28"/>
        </w:rPr>
      </w:pPr>
      <w:r w:rsidRPr="00405088">
        <w:rPr>
          <w:rFonts w:asciiTheme="majorBidi" w:hAnsiTheme="majorBidi" w:cstheme="majorBidi"/>
          <w:sz w:val="28"/>
          <w:szCs w:val="28"/>
        </w:rPr>
        <w:t>Indicator: a chemical detector for protons in acid-base titrations.</w:t>
      </w:r>
    </w:p>
    <w:p w:rsidR="00144497" w:rsidRPr="00405088" w:rsidRDefault="00144497" w:rsidP="005B76B8">
      <w:pPr>
        <w:pStyle w:val="ListParagraph"/>
        <w:spacing w:after="40"/>
        <w:ind w:left="1080"/>
        <w:contextualSpacing w:val="0"/>
        <w:rPr>
          <w:rFonts w:asciiTheme="majorBidi" w:hAnsiTheme="majorBidi" w:cstheme="majorBidi"/>
          <w:sz w:val="28"/>
          <w:szCs w:val="28"/>
        </w:rPr>
      </w:pPr>
    </w:p>
    <w:p w:rsidR="0076277B" w:rsidRPr="00405088" w:rsidRDefault="0076277B" w:rsidP="0076277B">
      <w:pPr>
        <w:pStyle w:val="ListParagraph"/>
        <w:spacing w:after="20"/>
        <w:ind w:left="1080"/>
        <w:contextualSpacing w:val="0"/>
        <w:rPr>
          <w:rFonts w:asciiTheme="majorBidi" w:hAnsiTheme="majorBidi" w:cstheme="majorBidi"/>
          <w:sz w:val="28"/>
          <w:szCs w:val="28"/>
        </w:rPr>
      </w:pPr>
    </w:p>
    <w:p w:rsidR="002D0EF8" w:rsidRPr="00405088" w:rsidRDefault="002D0EF8" w:rsidP="009C69D0">
      <w:pPr>
        <w:spacing w:after="0" w:line="240" w:lineRule="auto"/>
        <w:rPr>
          <w:rFonts w:asciiTheme="majorBidi" w:hAnsiTheme="majorBidi" w:cstheme="majorBidi"/>
          <w:sz w:val="48"/>
          <w:szCs w:val="39"/>
          <w:u w:val="single"/>
        </w:rPr>
      </w:pPr>
    </w:p>
    <w:p w:rsidR="002D0EF8" w:rsidRPr="00405088" w:rsidRDefault="002D0EF8" w:rsidP="004B6E5C">
      <w:pPr>
        <w:spacing w:after="0" w:line="240" w:lineRule="auto"/>
        <w:ind w:left="1440"/>
        <w:rPr>
          <w:rFonts w:asciiTheme="majorBidi" w:hAnsiTheme="majorBidi" w:cstheme="majorBidi"/>
          <w:sz w:val="48"/>
          <w:szCs w:val="39"/>
          <w:u w:val="single"/>
        </w:rPr>
      </w:pPr>
    </w:p>
    <w:p w:rsidR="002D0EF8" w:rsidRPr="00405088" w:rsidRDefault="002D0EF8" w:rsidP="00D35AAA">
      <w:pPr>
        <w:spacing w:after="0" w:line="240" w:lineRule="auto"/>
        <w:rPr>
          <w:rFonts w:asciiTheme="majorBidi" w:hAnsiTheme="majorBidi" w:cstheme="majorBidi"/>
          <w:sz w:val="48"/>
          <w:szCs w:val="39"/>
          <w:u w:val="single"/>
        </w:rPr>
      </w:pPr>
    </w:p>
    <w:p w:rsidR="00C85DBD" w:rsidRPr="00405088" w:rsidRDefault="00C85DBD" w:rsidP="002460F0">
      <w:pPr>
        <w:spacing w:after="0" w:line="240" w:lineRule="auto"/>
        <w:rPr>
          <w:rFonts w:asciiTheme="majorBidi" w:hAnsiTheme="majorBidi" w:cstheme="majorBidi"/>
          <w:sz w:val="48"/>
          <w:szCs w:val="39"/>
          <w:u w:val="single"/>
        </w:rPr>
      </w:pPr>
    </w:p>
    <w:p w:rsidR="00C85DBD" w:rsidRPr="00405088" w:rsidRDefault="00C85DBD" w:rsidP="004B6E5C">
      <w:pPr>
        <w:spacing w:after="0" w:line="240" w:lineRule="auto"/>
        <w:ind w:left="1440"/>
        <w:rPr>
          <w:rFonts w:asciiTheme="majorBidi" w:hAnsiTheme="majorBidi" w:cstheme="majorBidi"/>
          <w:sz w:val="48"/>
          <w:szCs w:val="39"/>
          <w:u w:val="single"/>
        </w:rPr>
      </w:pPr>
    </w:p>
    <w:p w:rsidR="00C85DBD" w:rsidRPr="00405088" w:rsidRDefault="00C85DBD" w:rsidP="004B6E5C">
      <w:pPr>
        <w:spacing w:after="0" w:line="240" w:lineRule="auto"/>
        <w:ind w:left="1440"/>
        <w:rPr>
          <w:rFonts w:asciiTheme="majorBidi" w:hAnsiTheme="majorBidi" w:cstheme="majorBidi"/>
          <w:sz w:val="48"/>
          <w:szCs w:val="39"/>
          <w:u w:val="single"/>
        </w:rPr>
      </w:pPr>
    </w:p>
    <w:p w:rsidR="002D0EF8" w:rsidRPr="00405088" w:rsidRDefault="0019381F" w:rsidP="005B76B8">
      <w:pPr>
        <w:spacing w:after="0" w:line="240" w:lineRule="auto"/>
        <w:ind w:left="1440"/>
        <w:rPr>
          <w:rFonts w:asciiTheme="majorBidi" w:hAnsiTheme="majorBidi" w:cstheme="majorBidi"/>
          <w:sz w:val="48"/>
          <w:szCs w:val="39"/>
          <w:u w:val="single"/>
        </w:rPr>
      </w:pPr>
      <w:r w:rsidRPr="00405088">
        <w:rPr>
          <w:rFonts w:asciiTheme="majorBidi" w:hAnsiTheme="majorBidi" w:cstheme="majorBidi"/>
          <w:noProof/>
          <w:sz w:val="48"/>
          <w:szCs w:val="39"/>
          <w:u w:val="single"/>
        </w:rPr>
        <w:drawing>
          <wp:anchor distT="0" distB="0" distL="114300" distR="114300" simplePos="0" relativeHeight="251702272" behindDoc="0" locked="0" layoutInCell="1" allowOverlap="1">
            <wp:simplePos x="0" y="0"/>
            <wp:positionH relativeFrom="margin">
              <wp:posOffset>3573780</wp:posOffset>
            </wp:positionH>
            <wp:positionV relativeFrom="margin">
              <wp:posOffset>6619240</wp:posOffset>
            </wp:positionV>
            <wp:extent cx="3044825" cy="3211830"/>
            <wp:effectExtent l="0" t="0" r="3175" b="7620"/>
            <wp:wrapSquare wrapText="bothSides"/>
            <wp:docPr id="3097" name="Picture 3097" descr="D:\picenv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env_group.jpg"/>
                    <pic:cNvPicPr>
                      <a:picLocks noChangeAspect="1" noChangeArrowheads="1"/>
                    </pic:cNvPicPr>
                  </pic:nvPicPr>
                  <pic:blipFill>
                    <a:blip r:embed="rId1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825" cy="3211830"/>
                    </a:xfrm>
                    <a:prstGeom prst="rect">
                      <a:avLst/>
                    </a:prstGeom>
                    <a:noFill/>
                    <a:ln>
                      <a:noFill/>
                    </a:ln>
                  </pic:spPr>
                </pic:pic>
              </a:graphicData>
            </a:graphic>
          </wp:anchor>
        </w:drawing>
      </w:r>
    </w:p>
    <w:p w:rsidR="0076277B" w:rsidRPr="00405088" w:rsidRDefault="0076277B" w:rsidP="00144497">
      <w:pPr>
        <w:spacing w:after="0" w:line="240" w:lineRule="auto"/>
        <w:rPr>
          <w:rFonts w:asciiTheme="majorBidi" w:hAnsiTheme="majorBidi" w:cstheme="majorBidi"/>
          <w:sz w:val="20"/>
          <w:szCs w:val="20"/>
          <w:u w:val="single"/>
        </w:rPr>
      </w:pPr>
    </w:p>
    <w:p w:rsidR="009C69D0" w:rsidRPr="00405088" w:rsidRDefault="009C69D0" w:rsidP="00144497">
      <w:pPr>
        <w:spacing w:after="0" w:line="240" w:lineRule="auto"/>
        <w:rPr>
          <w:rFonts w:asciiTheme="majorBidi" w:hAnsiTheme="majorBidi" w:cstheme="majorBidi"/>
          <w:sz w:val="20"/>
          <w:szCs w:val="20"/>
          <w:u w:val="single"/>
        </w:rPr>
      </w:pPr>
    </w:p>
    <w:p w:rsidR="002616C3" w:rsidRPr="00405088" w:rsidRDefault="002616C3" w:rsidP="00144497">
      <w:pPr>
        <w:spacing w:after="0" w:line="240" w:lineRule="auto"/>
        <w:rPr>
          <w:rFonts w:asciiTheme="majorBidi" w:hAnsiTheme="majorBidi" w:cstheme="majorBidi"/>
          <w:sz w:val="20"/>
          <w:szCs w:val="20"/>
          <w:u w:val="single"/>
        </w:rPr>
      </w:pPr>
    </w:p>
    <w:p w:rsidR="002616C3" w:rsidRPr="00405088" w:rsidRDefault="002616C3" w:rsidP="00144497">
      <w:pPr>
        <w:spacing w:after="0" w:line="240" w:lineRule="auto"/>
        <w:rPr>
          <w:rFonts w:asciiTheme="majorBidi" w:hAnsiTheme="majorBidi" w:cstheme="majorBidi"/>
          <w:sz w:val="20"/>
          <w:szCs w:val="20"/>
          <w:u w:val="single"/>
        </w:rPr>
      </w:pPr>
    </w:p>
    <w:p w:rsidR="002616C3" w:rsidRPr="00405088" w:rsidRDefault="002616C3" w:rsidP="00144497">
      <w:pPr>
        <w:spacing w:after="0" w:line="240" w:lineRule="auto"/>
        <w:rPr>
          <w:rFonts w:asciiTheme="majorBidi" w:hAnsiTheme="majorBidi" w:cstheme="majorBidi"/>
          <w:sz w:val="20"/>
          <w:szCs w:val="20"/>
          <w:u w:val="single"/>
        </w:rPr>
      </w:pPr>
    </w:p>
    <w:p w:rsidR="002616C3" w:rsidRPr="00405088" w:rsidRDefault="002616C3" w:rsidP="00144497">
      <w:pPr>
        <w:spacing w:after="0" w:line="240" w:lineRule="auto"/>
        <w:rPr>
          <w:rFonts w:asciiTheme="majorBidi" w:hAnsiTheme="majorBidi" w:cstheme="majorBidi"/>
          <w:sz w:val="20"/>
          <w:szCs w:val="20"/>
          <w:u w:val="single"/>
        </w:rPr>
      </w:pPr>
    </w:p>
    <w:p w:rsidR="00955206" w:rsidRPr="00405088" w:rsidRDefault="00955206" w:rsidP="00144497">
      <w:pPr>
        <w:spacing w:after="0" w:line="240" w:lineRule="auto"/>
        <w:rPr>
          <w:rFonts w:asciiTheme="majorBidi" w:hAnsiTheme="majorBidi" w:cstheme="majorBidi"/>
          <w:sz w:val="20"/>
          <w:szCs w:val="20"/>
          <w:u w:val="single"/>
        </w:rPr>
      </w:pPr>
    </w:p>
    <w:p w:rsidR="00955206" w:rsidRPr="00405088" w:rsidRDefault="00955206" w:rsidP="00144497">
      <w:pPr>
        <w:spacing w:after="0" w:line="240" w:lineRule="auto"/>
        <w:rPr>
          <w:rFonts w:asciiTheme="majorBidi" w:hAnsiTheme="majorBidi" w:cstheme="majorBidi"/>
          <w:sz w:val="20"/>
          <w:szCs w:val="20"/>
          <w:u w:val="single"/>
        </w:rPr>
      </w:pPr>
    </w:p>
    <w:p w:rsidR="00E826BB" w:rsidRPr="005F30EC" w:rsidRDefault="005F30EC" w:rsidP="00E826BB">
      <w:pPr>
        <w:pStyle w:val="Title"/>
        <w:jc w:val="center"/>
        <w:rPr>
          <w:rFonts w:ascii="Berlin Sans FB Demi" w:hAnsi="Berlin Sans FB Demi"/>
        </w:rPr>
      </w:pPr>
      <w:bookmarkStart w:id="3" w:name="_Toc380060961"/>
      <w:r>
        <w:rPr>
          <w:rFonts w:ascii="Berlin Sans FB Demi" w:hAnsi="Berlin Sans FB Demi"/>
        </w:rPr>
        <w:t xml:space="preserve">EXPERIMENT </w:t>
      </w:r>
      <w:r w:rsidRPr="005F30EC">
        <w:rPr>
          <w:rFonts w:ascii="Berlin Sans FB Demi" w:hAnsi="Berlin Sans FB Demi"/>
        </w:rPr>
        <w:t>No.</w:t>
      </w:r>
      <w:r>
        <w:rPr>
          <w:rFonts w:ascii="Berlin Sans FB Demi" w:hAnsi="Berlin Sans FB Demi"/>
        </w:rPr>
        <w:t>1</w:t>
      </w:r>
      <w:r w:rsidR="00E826BB" w:rsidRPr="005F30EC">
        <w:rPr>
          <w:rFonts w:ascii="Berlin Sans FB Demi" w:hAnsi="Berlin Sans FB Demi"/>
        </w:rPr>
        <w:t>: Power of Hydrogen</w:t>
      </w:r>
      <w:bookmarkEnd w:id="3"/>
    </w:p>
    <w:p w:rsidR="00E11D66" w:rsidRPr="00405088" w:rsidRDefault="00E11D66" w:rsidP="00CB4BFF">
      <w:pPr>
        <w:pStyle w:val="ListParagraph"/>
        <w:numPr>
          <w:ilvl w:val="0"/>
          <w:numId w:val="2"/>
        </w:numPr>
        <w:spacing w:before="360" w:after="120"/>
        <w:contextualSpacing w:val="0"/>
        <w:rPr>
          <w:rFonts w:asciiTheme="majorBidi" w:hAnsiTheme="majorBidi" w:cstheme="majorBidi"/>
          <w:noProof/>
          <w:sz w:val="40"/>
          <w:szCs w:val="48"/>
          <w:u w:val="single"/>
        </w:rPr>
      </w:pPr>
      <w:r w:rsidRPr="00405088">
        <w:rPr>
          <w:rFonts w:asciiTheme="majorBidi" w:hAnsiTheme="majorBidi" w:cstheme="majorBidi"/>
          <w:noProof/>
          <w:sz w:val="40"/>
          <w:szCs w:val="48"/>
          <w:u w:val="single"/>
        </w:rPr>
        <w:t>General Discussion:</w:t>
      </w:r>
      <w:r w:rsidR="00B30A22">
        <w:rPr>
          <w:rFonts w:asciiTheme="majorBidi" w:hAnsiTheme="majorBidi" w:cstheme="majorBidi"/>
          <w:noProof/>
          <w:sz w:val="40"/>
          <w:szCs w:val="48"/>
          <w:u w:val="single"/>
        </w:rPr>
        <w:t>-</w:t>
      </w:r>
    </w:p>
    <w:p w:rsidR="00E11D66" w:rsidRPr="00404BF7" w:rsidRDefault="00405088" w:rsidP="00F46F90">
      <w:pPr>
        <w:pStyle w:val="ListParagraph"/>
        <w:numPr>
          <w:ilvl w:val="0"/>
          <w:numId w:val="4"/>
        </w:numPr>
        <w:spacing w:after="40"/>
        <w:contextualSpacing w:val="0"/>
        <w:rPr>
          <w:rFonts w:ascii="Times New Roman" w:hAnsi="Times New Roman" w:cs="Times New Roman"/>
          <w:noProof/>
          <w:sz w:val="28"/>
          <w:szCs w:val="28"/>
        </w:rPr>
      </w:pPr>
      <w:r>
        <w:rPr>
          <w:rFonts w:ascii="Times New Roman" w:hAnsi="Times New Roman" w:cs="Times New Roman"/>
          <w:noProof/>
          <w:sz w:val="28"/>
          <w:szCs w:val="28"/>
        </w:rPr>
        <w:t>pH</w:t>
      </w:r>
      <w:r w:rsidR="00E11D66" w:rsidRPr="00405088">
        <w:rPr>
          <w:rFonts w:ascii="Times New Roman" w:hAnsi="Times New Roman" w:cs="Times New Roman"/>
          <w:noProof/>
          <w:sz w:val="28"/>
          <w:szCs w:val="28"/>
        </w:rPr>
        <w:t xml:space="preserve">: the negative </w:t>
      </w:r>
      <w:r>
        <w:rPr>
          <w:rFonts w:ascii="Times New Roman" w:hAnsi="Times New Roman" w:cs="Times New Roman"/>
          <w:noProof/>
          <w:sz w:val="28"/>
          <w:szCs w:val="28"/>
        </w:rPr>
        <w:t>logarithm</w:t>
      </w:r>
      <w:r w:rsidR="00E11D66" w:rsidRPr="00405088">
        <w:rPr>
          <w:rFonts w:ascii="Times New Roman" w:hAnsi="Times New Roman" w:cs="Times New Roman"/>
          <w:noProof/>
          <w:sz w:val="28"/>
          <w:szCs w:val="28"/>
        </w:rPr>
        <w:t xml:space="preserve"> of the hydrogen ION </w:t>
      </w:r>
      <w:r w:rsidR="00F46F90">
        <w:rPr>
          <w:rFonts w:ascii="Times New Roman" w:hAnsi="Times New Roman" w:cs="Times New Roman"/>
          <w:noProof/>
          <w:sz w:val="28"/>
          <w:szCs w:val="28"/>
        </w:rPr>
        <w:t>(H</w:t>
      </w:r>
      <w:r w:rsidR="00F46F90" w:rsidRPr="00F46F90">
        <w:rPr>
          <w:rFonts w:ascii="Times New Roman" w:hAnsi="Times New Roman" w:cs="Times New Roman"/>
          <w:noProof/>
          <w:sz w:val="28"/>
          <w:szCs w:val="28"/>
          <w:vertAlign w:val="superscript"/>
        </w:rPr>
        <w:t>+</w:t>
      </w:r>
      <w:r w:rsidR="00F46F90">
        <w:rPr>
          <w:rFonts w:ascii="Times New Roman" w:hAnsi="Times New Roman" w:cs="Times New Roman"/>
          <w:noProof/>
          <w:sz w:val="28"/>
          <w:szCs w:val="28"/>
        </w:rPr>
        <w:t xml:space="preserve"> or H</w:t>
      </w:r>
      <w:r w:rsidR="00F46F90" w:rsidRPr="00F46F90">
        <w:rPr>
          <w:rFonts w:ascii="Times New Roman" w:hAnsi="Times New Roman" w:cs="Times New Roman"/>
          <w:noProof/>
          <w:sz w:val="28"/>
          <w:szCs w:val="28"/>
          <w:vertAlign w:val="subscript"/>
        </w:rPr>
        <w:t>3</w:t>
      </w:r>
      <w:r w:rsidR="00F46F90">
        <w:rPr>
          <w:rFonts w:ascii="Times New Roman" w:hAnsi="Times New Roman" w:cs="Times New Roman"/>
          <w:noProof/>
          <w:sz w:val="28"/>
          <w:szCs w:val="28"/>
        </w:rPr>
        <w:t>O</w:t>
      </w:r>
      <w:r w:rsidR="00F46F90" w:rsidRPr="00F46F90">
        <w:rPr>
          <w:rFonts w:ascii="Times New Roman" w:hAnsi="Times New Roman" w:cs="Times New Roman"/>
          <w:noProof/>
          <w:sz w:val="28"/>
          <w:szCs w:val="28"/>
          <w:vertAlign w:val="superscript"/>
        </w:rPr>
        <w:t>+</w:t>
      </w:r>
      <w:r w:rsidR="00F46F90">
        <w:rPr>
          <w:rFonts w:ascii="Times New Roman" w:hAnsi="Times New Roman" w:cs="Times New Roman"/>
          <w:noProof/>
          <w:sz w:val="28"/>
          <w:szCs w:val="28"/>
        </w:rPr>
        <w:t>).</w:t>
      </w:r>
    </w:p>
    <w:p w:rsidR="00E11D66" w:rsidRPr="00405088" w:rsidRDefault="00E11D66" w:rsidP="00CB4BFF">
      <w:pPr>
        <w:pStyle w:val="ListParagraph"/>
        <w:numPr>
          <w:ilvl w:val="0"/>
          <w:numId w:val="4"/>
        </w:numPr>
        <w:spacing w:after="40"/>
        <w:contextualSpacing w:val="0"/>
        <w:rPr>
          <w:rFonts w:ascii="Times New Roman" w:hAnsi="Times New Roman" w:cs="Times New Roman"/>
          <w:noProof/>
          <w:sz w:val="28"/>
          <w:szCs w:val="28"/>
        </w:rPr>
      </w:pPr>
      <w:r w:rsidRPr="00405088">
        <w:rPr>
          <w:rFonts w:ascii="Times New Roman" w:hAnsi="Times New Roman" w:cs="Times New Roman"/>
          <w:noProof/>
          <w:sz w:val="28"/>
          <w:szCs w:val="28"/>
        </w:rPr>
        <w:t>Water with a pH value less than 7 indicates acidity and tends to be corrosive, while water with a value greater than 7 indicates alkalinity and tends to affect th</w:t>
      </w:r>
      <w:r w:rsidR="00010101" w:rsidRPr="00405088">
        <w:rPr>
          <w:rFonts w:ascii="Times New Roman" w:hAnsi="Times New Roman" w:cs="Times New Roman"/>
          <w:noProof/>
          <w:sz w:val="28"/>
          <w:szCs w:val="28"/>
        </w:rPr>
        <w:t>e taste of the water, pH of 7 is neutral</w:t>
      </w:r>
    </w:p>
    <w:p w:rsidR="00E11D66" w:rsidRPr="00405088" w:rsidRDefault="00E11D66" w:rsidP="00CB4BFF">
      <w:pPr>
        <w:pStyle w:val="ListParagraph"/>
        <w:numPr>
          <w:ilvl w:val="0"/>
          <w:numId w:val="4"/>
        </w:numPr>
        <w:spacing w:after="40"/>
        <w:contextualSpacing w:val="0"/>
        <w:rPr>
          <w:rFonts w:ascii="Times New Roman" w:hAnsi="Times New Roman" w:cs="Times New Roman"/>
          <w:noProof/>
          <w:sz w:val="28"/>
          <w:szCs w:val="28"/>
        </w:rPr>
      </w:pPr>
      <w:r w:rsidRPr="00405088">
        <w:rPr>
          <w:rFonts w:ascii="Times New Roman" w:hAnsi="Times New Roman" w:cs="Times New Roman"/>
          <w:noProof/>
          <w:sz w:val="28"/>
          <w:szCs w:val="28"/>
        </w:rPr>
        <w:t>Acidity or low pH of drinking water is usually a result of natural geological conditions at the site, possibly compounded by acid rain.</w:t>
      </w:r>
    </w:p>
    <w:p w:rsidR="0083221A" w:rsidRDefault="0083221A" w:rsidP="00CB4BFF">
      <w:pPr>
        <w:pStyle w:val="ListParagraph"/>
        <w:numPr>
          <w:ilvl w:val="0"/>
          <w:numId w:val="4"/>
        </w:numPr>
        <w:rPr>
          <w:rFonts w:ascii="Times New Roman" w:hAnsi="Times New Roman" w:cs="Times New Roman"/>
          <w:noProof/>
          <w:sz w:val="28"/>
          <w:szCs w:val="28"/>
        </w:rPr>
      </w:pPr>
      <w:r w:rsidRPr="00405088">
        <w:rPr>
          <w:rFonts w:ascii="Times New Roman" w:hAnsi="Times New Roman" w:cs="Times New Roman"/>
          <w:noProof/>
          <w:sz w:val="28"/>
          <w:szCs w:val="28"/>
        </w:rPr>
        <w:t>Examples of acidic substances are vinegar and lemon juice. Lye, milk of magnesia, and ammonia are examples of basic substances.</w:t>
      </w:r>
    </w:p>
    <w:p w:rsidR="00E11D66" w:rsidRPr="00405088" w:rsidRDefault="008A52D0" w:rsidP="00CB4BFF">
      <w:pPr>
        <w:pStyle w:val="ListParagraph"/>
        <w:numPr>
          <w:ilvl w:val="0"/>
          <w:numId w:val="4"/>
        </w:numPr>
        <w:spacing w:after="20"/>
        <w:rPr>
          <w:rFonts w:ascii="Times New Roman" w:hAnsi="Times New Roman" w:cs="Times New Roman"/>
          <w:noProof/>
          <w:sz w:val="28"/>
          <w:szCs w:val="28"/>
        </w:rPr>
      </w:pPr>
      <w:r w:rsidRPr="00405088">
        <w:rPr>
          <w:rFonts w:ascii="Times New Roman" w:hAnsi="Times New Roman" w:cs="Times New Roman"/>
          <w:noProof/>
          <w:sz w:val="28"/>
          <w:szCs w:val="28"/>
        </w:rPr>
        <w:t xml:space="preserve">Testing </w:t>
      </w:r>
      <w:r w:rsidR="00405088">
        <w:rPr>
          <w:rFonts w:ascii="Times New Roman" w:hAnsi="Times New Roman" w:cs="Times New Roman"/>
          <w:noProof/>
          <w:sz w:val="28"/>
          <w:szCs w:val="28"/>
        </w:rPr>
        <w:t>of</w:t>
      </w:r>
      <w:r w:rsidRPr="00405088">
        <w:rPr>
          <w:rFonts w:ascii="Times New Roman" w:hAnsi="Times New Roman" w:cs="Times New Roman"/>
          <w:noProof/>
          <w:sz w:val="28"/>
          <w:szCs w:val="28"/>
        </w:rPr>
        <w:t xml:space="preserve"> the pH of your well water is crucial for:</w:t>
      </w:r>
    </w:p>
    <w:p w:rsidR="008A52D0" w:rsidRPr="00405088" w:rsidRDefault="008A52D0" w:rsidP="00955206">
      <w:pPr>
        <w:pStyle w:val="ListParagraph"/>
        <w:numPr>
          <w:ilvl w:val="0"/>
          <w:numId w:val="5"/>
        </w:numPr>
        <w:spacing w:after="0"/>
        <w:contextualSpacing w:val="0"/>
        <w:rPr>
          <w:rFonts w:ascii="Times New Roman" w:hAnsi="Times New Roman" w:cs="Times New Roman"/>
          <w:noProof/>
          <w:sz w:val="28"/>
          <w:szCs w:val="28"/>
        </w:rPr>
      </w:pPr>
      <w:r w:rsidRPr="00405088">
        <w:rPr>
          <w:rFonts w:ascii="Times New Roman" w:hAnsi="Times New Roman" w:cs="Times New Roman"/>
          <w:noProof/>
          <w:sz w:val="28"/>
          <w:szCs w:val="28"/>
        </w:rPr>
        <w:t>Evaluating the potential for your household plumbing to be subject to aggressive corrosion</w:t>
      </w:r>
      <w:r w:rsidR="009D5FF5" w:rsidRPr="00405088">
        <w:rPr>
          <w:rFonts w:ascii="Times New Roman" w:hAnsi="Times New Roman" w:cs="Times New Roman"/>
          <w:noProof/>
          <w:sz w:val="28"/>
          <w:szCs w:val="28"/>
        </w:rPr>
        <w:t>.</w:t>
      </w:r>
    </w:p>
    <w:p w:rsidR="008A52D0" w:rsidRPr="00405088" w:rsidRDefault="008A52D0" w:rsidP="00955206">
      <w:pPr>
        <w:pStyle w:val="ListParagraph"/>
        <w:numPr>
          <w:ilvl w:val="0"/>
          <w:numId w:val="5"/>
        </w:numPr>
        <w:spacing w:after="0"/>
        <w:contextualSpacing w:val="0"/>
        <w:rPr>
          <w:rFonts w:ascii="Times New Roman" w:hAnsi="Times New Roman" w:cs="Times New Roman"/>
          <w:noProof/>
          <w:sz w:val="28"/>
          <w:szCs w:val="28"/>
        </w:rPr>
      </w:pPr>
      <w:r w:rsidRPr="00405088">
        <w:rPr>
          <w:rFonts w:ascii="Times New Roman" w:hAnsi="Times New Roman" w:cs="Times New Roman"/>
          <w:noProof/>
          <w:sz w:val="28"/>
          <w:szCs w:val="28"/>
        </w:rPr>
        <w:t xml:space="preserve">Evaluating the potential for your drinking water to contain leached metals such as copper, lead, iron, cadmium, and zinc from your well pump and plumbing system. </w:t>
      </w:r>
    </w:p>
    <w:p w:rsidR="008A52D0" w:rsidRPr="00404BF7" w:rsidRDefault="008A52D0" w:rsidP="00955206">
      <w:pPr>
        <w:pStyle w:val="ListParagraph"/>
        <w:numPr>
          <w:ilvl w:val="0"/>
          <w:numId w:val="5"/>
        </w:numPr>
        <w:spacing w:after="0"/>
        <w:contextualSpacing w:val="0"/>
        <w:rPr>
          <w:rFonts w:ascii="Times New Roman" w:hAnsi="Times New Roman" w:cs="Times New Roman"/>
          <w:noProof/>
          <w:sz w:val="36"/>
          <w:szCs w:val="44"/>
        </w:rPr>
      </w:pPr>
      <w:r w:rsidRPr="00405088">
        <w:rPr>
          <w:rFonts w:ascii="Times New Roman" w:hAnsi="Times New Roman" w:cs="Times New Roman"/>
          <w:noProof/>
          <w:sz w:val="28"/>
          <w:szCs w:val="28"/>
        </w:rPr>
        <w:t xml:space="preserve">Determining the effects of proper home treatment </w:t>
      </w:r>
      <w:r w:rsidR="00405088">
        <w:rPr>
          <w:rFonts w:ascii="Times New Roman" w:hAnsi="Times New Roman" w:cs="Times New Roman"/>
          <w:noProof/>
          <w:sz w:val="28"/>
          <w:szCs w:val="28"/>
        </w:rPr>
        <w:t>of</w:t>
      </w:r>
      <w:r w:rsidRPr="00405088">
        <w:rPr>
          <w:rFonts w:ascii="Times New Roman" w:hAnsi="Times New Roman" w:cs="Times New Roman"/>
          <w:noProof/>
          <w:sz w:val="28"/>
          <w:szCs w:val="28"/>
        </w:rPr>
        <w:t xml:space="preserve"> other drinking water contaminants. Depending on the pH level (how acidic or alkaline), pre-treatment may be needed to adjust the pH of your water to a more neutral range Otherwise, home treatment systems may not work as designed. Home treatment methods to adjust pH include Neutralizing Filters and ne</w:t>
      </w:r>
      <w:r w:rsidR="00404BF7" w:rsidRPr="00405088">
        <w:rPr>
          <w:rFonts w:ascii="Times New Roman" w:hAnsi="Times New Roman" w:cs="Times New Roman"/>
          <w:noProof/>
          <w:sz w:val="28"/>
          <w:szCs w:val="28"/>
        </w:rPr>
        <w:t>utralizing solutions (soda ash)</w:t>
      </w:r>
      <w:r w:rsidRPr="00405088">
        <w:rPr>
          <w:rFonts w:ascii="Times New Roman" w:hAnsi="Times New Roman" w:cs="Times New Roman"/>
          <w:noProof/>
          <w:sz w:val="28"/>
          <w:szCs w:val="28"/>
        </w:rPr>
        <w:t>.</w:t>
      </w:r>
    </w:p>
    <w:p w:rsidR="00B83186" w:rsidRPr="00404BF7" w:rsidRDefault="00B83186" w:rsidP="00955206">
      <w:pPr>
        <w:pStyle w:val="ListParagraph"/>
        <w:numPr>
          <w:ilvl w:val="0"/>
          <w:numId w:val="3"/>
        </w:numPr>
        <w:spacing w:before="120" w:after="40"/>
        <w:ind w:left="720"/>
        <w:contextualSpacing w:val="0"/>
        <w:rPr>
          <w:rFonts w:ascii="Times New Roman" w:hAnsi="Times New Roman" w:cs="Times New Roman"/>
          <w:noProof/>
          <w:sz w:val="28"/>
          <w:szCs w:val="36"/>
        </w:rPr>
      </w:pPr>
      <w:r w:rsidRPr="00405088">
        <w:rPr>
          <w:rFonts w:ascii="Times New Roman" w:hAnsi="Times New Roman" w:cs="Times New Roman"/>
          <w:noProof/>
          <w:sz w:val="28"/>
          <w:szCs w:val="36"/>
        </w:rPr>
        <w:t xml:space="preserve">The low of pH is ( </w:t>
      </w:r>
      <m:oMath>
        <m:r>
          <w:rPr>
            <w:rFonts w:ascii="Cambria Math" w:hAnsi="Cambria Math" w:cs="Times New Roman"/>
            <w:noProof/>
            <w:sz w:val="28"/>
            <w:szCs w:val="36"/>
          </w:rPr>
          <m:t>pH=-</m:t>
        </m:r>
        <m:func>
          <m:funcPr>
            <m:ctrlPr>
              <w:rPr>
                <w:rFonts w:ascii="Cambria Math" w:hAnsi="Cambria Math" w:cs="Times New Roman"/>
                <w:i/>
                <w:noProof/>
                <w:sz w:val="28"/>
                <w:szCs w:val="36"/>
              </w:rPr>
            </m:ctrlPr>
          </m:funcPr>
          <m:fName>
            <m:r>
              <m:rPr>
                <m:sty m:val="p"/>
              </m:rPr>
              <w:rPr>
                <w:rFonts w:ascii="Cambria Math" w:hAnsi="Cambria Math" w:cs="Times New Roman"/>
                <w:noProof/>
                <w:sz w:val="28"/>
                <w:szCs w:val="36"/>
              </w:rPr>
              <m:t>log</m:t>
            </m:r>
          </m:fName>
          <m:e>
            <m:sSup>
              <m:sSupPr>
                <m:ctrlPr>
                  <w:rPr>
                    <w:rFonts w:ascii="Cambria Math" w:hAnsi="Cambria Math" w:cs="Times New Roman"/>
                    <w:i/>
                    <w:noProof/>
                    <w:sz w:val="28"/>
                    <w:szCs w:val="36"/>
                  </w:rPr>
                </m:ctrlPr>
              </m:sSupPr>
              <m:e>
                <m:r>
                  <w:rPr>
                    <w:rFonts w:ascii="Cambria Math" w:hAnsi="Cambria Math" w:cs="Times New Roman"/>
                    <w:noProof/>
                    <w:sz w:val="28"/>
                    <w:szCs w:val="36"/>
                  </w:rPr>
                  <m:t>H</m:t>
                </m:r>
              </m:e>
              <m:sup>
                <m:r>
                  <w:rPr>
                    <w:rFonts w:ascii="Cambria Math" w:hAnsi="Cambria Math" w:cs="Times New Roman"/>
                    <w:noProof/>
                    <w:sz w:val="28"/>
                    <w:szCs w:val="36"/>
                  </w:rPr>
                  <m:t>+</m:t>
                </m:r>
              </m:sup>
            </m:sSup>
          </m:e>
        </m:func>
      </m:oMath>
      <w:r w:rsidRPr="00405088">
        <w:rPr>
          <w:rFonts w:ascii="Times New Roman" w:hAnsi="Times New Roman" w:cs="Times New Roman"/>
          <w:noProof/>
          <w:sz w:val="28"/>
          <w:szCs w:val="36"/>
        </w:rPr>
        <w:t xml:space="preserve"> ).</w:t>
      </w:r>
    </w:p>
    <w:p w:rsidR="00B83186" w:rsidRPr="00404BF7" w:rsidRDefault="00A96232" w:rsidP="00B33449">
      <w:pPr>
        <w:pStyle w:val="ListParagraph"/>
        <w:spacing w:after="40"/>
        <w:ind w:left="0"/>
        <w:contextualSpacing w:val="0"/>
        <w:rPr>
          <w:rFonts w:ascii="Times New Roman" w:hAnsi="Times New Roman" w:cs="Times New Roman"/>
          <w:noProof/>
          <w:sz w:val="28"/>
          <w:szCs w:val="36"/>
        </w:rPr>
      </w:pPr>
      <m:oMathPara>
        <m:oMath>
          <m:sSub>
            <m:sSubPr>
              <m:ctrlPr>
                <w:rPr>
                  <w:rFonts w:ascii="Cambria Math" w:hAnsi="Cambria Math" w:cs="Times New Roman"/>
                  <w:i/>
                  <w:noProof/>
                  <w:sz w:val="28"/>
                  <w:szCs w:val="36"/>
                </w:rPr>
              </m:ctrlPr>
            </m:sSubPr>
            <m:e>
              <m:r>
                <w:rPr>
                  <w:rFonts w:ascii="Cambria Math" w:hAnsi="Cambria Math" w:cs="Times New Roman"/>
                  <w:noProof/>
                  <w:sz w:val="28"/>
                  <w:szCs w:val="36"/>
                </w:rPr>
                <m:t>K</m:t>
              </m:r>
            </m:e>
            <m:sub>
              <m:r>
                <w:rPr>
                  <w:rFonts w:ascii="Cambria Math" w:hAnsi="Cambria Math" w:cs="Times New Roman"/>
                  <w:noProof/>
                  <w:sz w:val="28"/>
                  <w:szCs w:val="36"/>
                </w:rPr>
                <m:t>w</m:t>
              </m:r>
            </m:sub>
          </m:sSub>
          <m:r>
            <w:rPr>
              <w:rFonts w:ascii="Cambria Math" w:hAnsi="Cambria Math" w:cs="Times New Roman"/>
              <w:noProof/>
              <w:sz w:val="28"/>
              <w:szCs w:val="36"/>
            </w:rPr>
            <m:t xml:space="preserve">: </m:t>
          </m:r>
          <m:sSub>
            <m:sSubPr>
              <m:ctrlPr>
                <w:rPr>
                  <w:rFonts w:ascii="Cambria Math" w:hAnsi="Cambria Math" w:cs="Times New Roman"/>
                  <w:i/>
                  <w:noProof/>
                  <w:sz w:val="28"/>
                  <w:szCs w:val="36"/>
                </w:rPr>
              </m:ctrlPr>
            </m:sSubPr>
            <m:e>
              <m:r>
                <w:rPr>
                  <w:rFonts w:ascii="Cambria Math" w:hAnsi="Cambria Math" w:cs="Times New Roman"/>
                  <w:noProof/>
                  <w:sz w:val="28"/>
                  <w:szCs w:val="36"/>
                </w:rPr>
                <m:t>H</m:t>
              </m:r>
            </m:e>
            <m:sub>
              <m:r>
                <w:rPr>
                  <w:rFonts w:ascii="Cambria Math" w:hAnsi="Cambria Math" w:cs="Times New Roman"/>
                  <w:noProof/>
                  <w:sz w:val="28"/>
                  <w:szCs w:val="36"/>
                </w:rPr>
                <m:t>2</m:t>
              </m:r>
            </m:sub>
          </m:sSub>
          <m:r>
            <w:rPr>
              <w:rFonts w:ascii="Cambria Math" w:hAnsi="Cambria Math" w:cs="Times New Roman"/>
              <w:noProof/>
              <w:sz w:val="28"/>
              <w:szCs w:val="36"/>
            </w:rPr>
            <m:t>O→</m:t>
          </m:r>
          <m:sSup>
            <m:sSupPr>
              <m:ctrlPr>
                <w:rPr>
                  <w:rFonts w:ascii="Cambria Math" w:hAnsi="Cambria Math" w:cs="Times New Roman"/>
                  <w:i/>
                  <w:noProof/>
                  <w:sz w:val="28"/>
                  <w:szCs w:val="36"/>
                </w:rPr>
              </m:ctrlPr>
            </m:sSupPr>
            <m:e>
              <m:r>
                <w:rPr>
                  <w:rFonts w:ascii="Cambria Math" w:hAnsi="Cambria Math" w:cs="Times New Roman"/>
                  <w:noProof/>
                  <w:sz w:val="28"/>
                  <w:szCs w:val="36"/>
                </w:rPr>
                <m:t>H</m:t>
              </m:r>
            </m:e>
            <m:sup>
              <m:r>
                <w:rPr>
                  <w:rFonts w:ascii="Cambria Math" w:hAnsi="Cambria Math" w:cs="Times New Roman"/>
                  <w:noProof/>
                  <w:sz w:val="28"/>
                  <w:szCs w:val="36"/>
                </w:rPr>
                <m:t>+</m:t>
              </m:r>
            </m:sup>
          </m:sSup>
          <m:r>
            <w:rPr>
              <w:rFonts w:ascii="Cambria Math" w:hAnsi="Cambria Math" w:cs="Times New Roman"/>
              <w:noProof/>
              <w:sz w:val="28"/>
              <w:szCs w:val="36"/>
            </w:rPr>
            <m:t>+O</m:t>
          </m:r>
          <m:sSup>
            <m:sSupPr>
              <m:ctrlPr>
                <w:rPr>
                  <w:rFonts w:ascii="Cambria Math" w:hAnsi="Cambria Math" w:cs="Times New Roman"/>
                  <w:i/>
                  <w:noProof/>
                  <w:sz w:val="28"/>
                  <w:szCs w:val="36"/>
                </w:rPr>
              </m:ctrlPr>
            </m:sSupPr>
            <m:e>
              <m:r>
                <w:rPr>
                  <w:rFonts w:ascii="Cambria Math" w:hAnsi="Cambria Math" w:cs="Times New Roman"/>
                  <w:noProof/>
                  <w:sz w:val="28"/>
                  <w:szCs w:val="36"/>
                </w:rPr>
                <m:t>H</m:t>
              </m:r>
            </m:e>
            <m:sup>
              <m:r>
                <w:rPr>
                  <w:rFonts w:ascii="Cambria Math" w:hAnsi="Cambria Math" w:cs="Times New Roman"/>
                  <w:noProof/>
                  <w:sz w:val="28"/>
                  <w:szCs w:val="36"/>
                </w:rPr>
                <m:t>-</m:t>
              </m:r>
            </m:sup>
          </m:sSup>
        </m:oMath>
      </m:oMathPara>
    </w:p>
    <w:p w:rsidR="00B83186" w:rsidRPr="00404BF7" w:rsidRDefault="00A96232" w:rsidP="00B33449">
      <w:pPr>
        <w:pStyle w:val="ListParagraph"/>
        <w:ind w:left="0"/>
        <w:jc w:val="center"/>
        <w:rPr>
          <w:rFonts w:ascii="Times New Roman" w:hAnsi="Times New Roman" w:cs="Times New Roman"/>
          <w:noProof/>
          <w:sz w:val="28"/>
          <w:szCs w:val="36"/>
        </w:rPr>
      </w:pPr>
      <m:oMathPara>
        <m:oMath>
          <m:sSub>
            <m:sSubPr>
              <m:ctrlPr>
                <w:rPr>
                  <w:rFonts w:ascii="Cambria Math" w:hAnsi="Cambria Math" w:cs="Times New Roman"/>
                  <w:i/>
                  <w:noProof/>
                  <w:sz w:val="28"/>
                  <w:szCs w:val="36"/>
                </w:rPr>
              </m:ctrlPr>
            </m:sSubPr>
            <m:e>
              <m:r>
                <w:rPr>
                  <w:rFonts w:ascii="Cambria Math" w:hAnsi="Cambria Math" w:cs="Times New Roman"/>
                  <w:noProof/>
                  <w:sz w:val="28"/>
                  <w:szCs w:val="36"/>
                </w:rPr>
                <m:t>K</m:t>
              </m:r>
            </m:e>
            <m:sub>
              <m:r>
                <w:rPr>
                  <w:rFonts w:ascii="Cambria Math" w:hAnsi="Cambria Math" w:cs="Times New Roman"/>
                  <w:noProof/>
                  <w:sz w:val="28"/>
                  <w:szCs w:val="36"/>
                </w:rPr>
                <m:t>w</m:t>
              </m:r>
            </m:sub>
          </m:sSub>
          <m:r>
            <w:rPr>
              <w:rFonts w:ascii="Cambria Math" w:hAnsi="Cambria Math" w:cs="Times New Roman"/>
              <w:noProof/>
              <w:sz w:val="28"/>
              <w:szCs w:val="36"/>
            </w:rPr>
            <m:t>=</m:t>
          </m:r>
          <m:f>
            <m:fPr>
              <m:ctrlPr>
                <w:rPr>
                  <w:rFonts w:ascii="Cambria Math" w:hAnsi="Cambria Math" w:cs="Times New Roman"/>
                  <w:i/>
                  <w:noProof/>
                  <w:sz w:val="28"/>
                  <w:szCs w:val="36"/>
                </w:rPr>
              </m:ctrlPr>
            </m:fPr>
            <m:num>
              <m:d>
                <m:dPr>
                  <m:begChr m:val="["/>
                  <m:endChr m:val="]"/>
                  <m:ctrlPr>
                    <w:rPr>
                      <w:rFonts w:ascii="Cambria Math" w:hAnsi="Cambria Math" w:cs="Times New Roman"/>
                      <w:i/>
                      <w:noProof/>
                      <w:sz w:val="28"/>
                      <w:szCs w:val="36"/>
                    </w:rPr>
                  </m:ctrlPr>
                </m:dPr>
                <m:e>
                  <m:sSup>
                    <m:sSupPr>
                      <m:ctrlPr>
                        <w:rPr>
                          <w:rFonts w:ascii="Cambria Math" w:hAnsi="Cambria Math" w:cs="Times New Roman"/>
                          <w:i/>
                          <w:noProof/>
                          <w:sz w:val="28"/>
                          <w:szCs w:val="36"/>
                        </w:rPr>
                      </m:ctrlPr>
                    </m:sSupPr>
                    <m:e>
                      <m:r>
                        <w:rPr>
                          <w:rFonts w:ascii="Cambria Math" w:hAnsi="Cambria Math" w:cs="Times New Roman"/>
                          <w:noProof/>
                          <w:sz w:val="28"/>
                          <w:szCs w:val="36"/>
                        </w:rPr>
                        <m:t>H</m:t>
                      </m:r>
                    </m:e>
                    <m:sup>
                      <m:r>
                        <w:rPr>
                          <w:rFonts w:ascii="Cambria Math" w:hAnsi="Cambria Math" w:cs="Times New Roman"/>
                          <w:noProof/>
                          <w:sz w:val="28"/>
                          <w:szCs w:val="36"/>
                        </w:rPr>
                        <m:t>+</m:t>
                      </m:r>
                    </m:sup>
                  </m:sSup>
                </m:e>
              </m:d>
              <m:d>
                <m:dPr>
                  <m:begChr m:val="["/>
                  <m:endChr m:val="]"/>
                  <m:ctrlPr>
                    <w:rPr>
                      <w:rFonts w:ascii="Cambria Math" w:hAnsi="Cambria Math" w:cs="Times New Roman"/>
                      <w:i/>
                      <w:noProof/>
                      <w:sz w:val="28"/>
                      <w:szCs w:val="36"/>
                    </w:rPr>
                  </m:ctrlPr>
                </m:dPr>
                <m:e>
                  <m:r>
                    <w:rPr>
                      <w:rFonts w:ascii="Cambria Math" w:hAnsi="Cambria Math" w:cs="Times New Roman"/>
                      <w:noProof/>
                      <w:sz w:val="28"/>
                      <w:szCs w:val="36"/>
                    </w:rPr>
                    <m:t>O</m:t>
                  </m:r>
                  <m:sSup>
                    <m:sSupPr>
                      <m:ctrlPr>
                        <w:rPr>
                          <w:rFonts w:ascii="Cambria Math" w:hAnsi="Cambria Math" w:cs="Times New Roman"/>
                          <w:i/>
                          <w:noProof/>
                          <w:sz w:val="28"/>
                          <w:szCs w:val="36"/>
                        </w:rPr>
                      </m:ctrlPr>
                    </m:sSupPr>
                    <m:e>
                      <m:r>
                        <w:rPr>
                          <w:rFonts w:ascii="Cambria Math" w:hAnsi="Cambria Math" w:cs="Times New Roman"/>
                          <w:noProof/>
                          <w:sz w:val="28"/>
                          <w:szCs w:val="36"/>
                        </w:rPr>
                        <m:t>H</m:t>
                      </m:r>
                    </m:e>
                    <m:sup>
                      <m:r>
                        <w:rPr>
                          <w:rFonts w:ascii="Cambria Math" w:hAnsi="Cambria Math" w:cs="Times New Roman"/>
                          <w:noProof/>
                          <w:sz w:val="28"/>
                          <w:szCs w:val="36"/>
                        </w:rPr>
                        <m:t>-</m:t>
                      </m:r>
                    </m:sup>
                  </m:sSup>
                </m:e>
              </m:d>
            </m:num>
            <m:den>
              <m:d>
                <m:dPr>
                  <m:begChr m:val="["/>
                  <m:endChr m:val="]"/>
                  <m:ctrlPr>
                    <w:rPr>
                      <w:rFonts w:ascii="Cambria Math" w:hAnsi="Cambria Math" w:cs="Times New Roman"/>
                      <w:i/>
                      <w:noProof/>
                      <w:sz w:val="28"/>
                      <w:szCs w:val="36"/>
                    </w:rPr>
                  </m:ctrlPr>
                </m:dPr>
                <m:e>
                  <m:sSub>
                    <m:sSubPr>
                      <m:ctrlPr>
                        <w:rPr>
                          <w:rFonts w:ascii="Cambria Math" w:hAnsi="Cambria Math" w:cs="Times New Roman"/>
                          <w:i/>
                          <w:noProof/>
                          <w:sz w:val="28"/>
                          <w:szCs w:val="36"/>
                        </w:rPr>
                      </m:ctrlPr>
                    </m:sSubPr>
                    <m:e>
                      <m:r>
                        <w:rPr>
                          <w:rFonts w:ascii="Cambria Math" w:hAnsi="Cambria Math" w:cs="Times New Roman"/>
                          <w:noProof/>
                          <w:sz w:val="28"/>
                          <w:szCs w:val="36"/>
                        </w:rPr>
                        <m:t>H</m:t>
                      </m:r>
                    </m:e>
                    <m:sub>
                      <m:r>
                        <w:rPr>
                          <w:rFonts w:ascii="Cambria Math" w:hAnsi="Cambria Math" w:cs="Times New Roman"/>
                          <w:noProof/>
                          <w:sz w:val="28"/>
                          <w:szCs w:val="36"/>
                        </w:rPr>
                        <m:t>2</m:t>
                      </m:r>
                    </m:sub>
                  </m:sSub>
                  <m:r>
                    <w:rPr>
                      <w:rFonts w:ascii="Cambria Math" w:hAnsi="Cambria Math" w:cs="Times New Roman"/>
                      <w:noProof/>
                      <w:sz w:val="28"/>
                      <w:szCs w:val="36"/>
                    </w:rPr>
                    <m:t>O</m:t>
                  </m:r>
                </m:e>
              </m:d>
            </m:den>
          </m:f>
          <m:r>
            <w:rPr>
              <w:rFonts w:ascii="Cambria Math" w:hAnsi="Cambria Math" w:cs="Times New Roman"/>
              <w:noProof/>
              <w:sz w:val="28"/>
              <w:szCs w:val="36"/>
            </w:rPr>
            <m:t>=</m:t>
          </m:r>
          <m:sSup>
            <m:sSupPr>
              <m:ctrlPr>
                <w:rPr>
                  <w:rFonts w:ascii="Cambria Math" w:hAnsi="Cambria Math" w:cs="Times New Roman"/>
                  <w:i/>
                  <w:noProof/>
                  <w:sz w:val="28"/>
                  <w:szCs w:val="36"/>
                </w:rPr>
              </m:ctrlPr>
            </m:sSupPr>
            <m:e>
              <m:r>
                <w:rPr>
                  <w:rFonts w:ascii="Cambria Math" w:hAnsi="Cambria Math" w:cs="Times New Roman"/>
                  <w:noProof/>
                  <w:sz w:val="28"/>
                  <w:szCs w:val="36"/>
                </w:rPr>
                <m:t>10</m:t>
              </m:r>
            </m:e>
            <m:sup>
              <m:r>
                <w:rPr>
                  <w:rFonts w:ascii="Cambria Math" w:hAnsi="Cambria Math" w:cs="Times New Roman"/>
                  <w:noProof/>
                  <w:sz w:val="28"/>
                  <w:szCs w:val="36"/>
                </w:rPr>
                <m:t>-14</m:t>
              </m:r>
            </m:sup>
          </m:sSup>
          <m:d>
            <m:dPr>
              <m:begChr m:val="["/>
              <m:endChr m:val="]"/>
              <m:ctrlPr>
                <w:rPr>
                  <w:rFonts w:ascii="Cambria Math" w:hAnsi="Cambria Math" w:cs="Times New Roman"/>
                  <w:i/>
                  <w:noProof/>
                  <w:sz w:val="28"/>
                  <w:szCs w:val="36"/>
                </w:rPr>
              </m:ctrlPr>
            </m:dPr>
            <m:e>
              <m:sSub>
                <m:sSubPr>
                  <m:ctrlPr>
                    <w:rPr>
                      <w:rFonts w:ascii="Cambria Math" w:hAnsi="Cambria Math" w:cs="Times New Roman"/>
                      <w:i/>
                      <w:noProof/>
                      <w:sz w:val="28"/>
                      <w:szCs w:val="36"/>
                    </w:rPr>
                  </m:ctrlPr>
                </m:sSubPr>
                <m:e>
                  <m:r>
                    <w:rPr>
                      <w:rFonts w:ascii="Cambria Math" w:hAnsi="Cambria Math" w:cs="Times New Roman"/>
                      <w:noProof/>
                      <w:sz w:val="28"/>
                      <w:szCs w:val="36"/>
                    </w:rPr>
                    <m:t>H</m:t>
                  </m:r>
                </m:e>
                <m:sub>
                  <m:r>
                    <w:rPr>
                      <w:rFonts w:ascii="Cambria Math" w:hAnsi="Cambria Math" w:cs="Times New Roman"/>
                      <w:noProof/>
                      <w:sz w:val="28"/>
                      <w:szCs w:val="36"/>
                    </w:rPr>
                    <m:t>2</m:t>
                  </m:r>
                </m:sub>
              </m:sSub>
              <m:r>
                <w:rPr>
                  <w:rFonts w:ascii="Cambria Math" w:hAnsi="Cambria Math" w:cs="Times New Roman"/>
                  <w:noProof/>
                  <w:sz w:val="28"/>
                  <w:szCs w:val="36"/>
                </w:rPr>
                <m:t>O</m:t>
              </m:r>
            </m:e>
          </m:d>
          <m:r>
            <w:rPr>
              <w:rFonts w:ascii="Cambria Math" w:hAnsi="Cambria Math" w:cs="Times New Roman"/>
              <w:noProof/>
              <w:sz w:val="28"/>
              <w:szCs w:val="36"/>
            </w:rPr>
            <m:t>=1</m:t>
          </m:r>
        </m:oMath>
      </m:oMathPara>
    </w:p>
    <w:p w:rsidR="00B83186" w:rsidRPr="00404BF7" w:rsidRDefault="00B83186" w:rsidP="00B33449">
      <w:pPr>
        <w:pStyle w:val="ListParagraph"/>
        <w:ind w:left="0"/>
        <w:jc w:val="center"/>
        <w:rPr>
          <w:rFonts w:ascii="Times New Roman" w:hAnsi="Times New Roman" w:cs="Times New Roman"/>
          <w:noProof/>
          <w:sz w:val="28"/>
          <w:szCs w:val="36"/>
        </w:rPr>
      </w:pPr>
      <m:oMathPara>
        <m:oMath>
          <m:r>
            <w:rPr>
              <w:rFonts w:ascii="Cambria Math" w:hAnsi="Cambria Math" w:cs="Times New Roman"/>
              <w:noProof/>
              <w:sz w:val="28"/>
              <w:szCs w:val="36"/>
            </w:rPr>
            <m:t>-</m:t>
          </m:r>
          <m:func>
            <m:funcPr>
              <m:ctrlPr>
                <w:rPr>
                  <w:rFonts w:ascii="Cambria Math" w:hAnsi="Cambria Math" w:cs="Times New Roman"/>
                  <w:i/>
                  <w:noProof/>
                  <w:sz w:val="28"/>
                  <w:szCs w:val="36"/>
                </w:rPr>
              </m:ctrlPr>
            </m:funcPr>
            <m:fName>
              <m:r>
                <m:rPr>
                  <m:sty m:val="p"/>
                </m:rPr>
                <w:rPr>
                  <w:rFonts w:ascii="Cambria Math" w:hAnsi="Cambria Math" w:cs="Times New Roman"/>
                  <w:noProof/>
                  <w:sz w:val="28"/>
                  <w:szCs w:val="36"/>
                </w:rPr>
                <m:t>log</m:t>
              </m:r>
            </m:fName>
            <m:e>
              <m:r>
                <w:rPr>
                  <w:rFonts w:ascii="Cambria Math" w:hAnsi="Cambria Math" w:cs="Times New Roman"/>
                  <w:noProof/>
                  <w:sz w:val="28"/>
                  <w:szCs w:val="36"/>
                </w:rPr>
                <m:t>(</m:t>
              </m:r>
              <m:d>
                <m:dPr>
                  <m:begChr m:val="["/>
                  <m:endChr m:val="]"/>
                  <m:ctrlPr>
                    <w:rPr>
                      <w:rFonts w:ascii="Cambria Math" w:hAnsi="Cambria Math" w:cs="Times New Roman"/>
                      <w:i/>
                      <w:noProof/>
                      <w:sz w:val="28"/>
                      <w:szCs w:val="36"/>
                    </w:rPr>
                  </m:ctrlPr>
                </m:dPr>
                <m:e>
                  <m:sSup>
                    <m:sSupPr>
                      <m:ctrlPr>
                        <w:rPr>
                          <w:rFonts w:ascii="Cambria Math" w:hAnsi="Cambria Math" w:cs="Times New Roman"/>
                          <w:i/>
                          <w:noProof/>
                          <w:sz w:val="28"/>
                          <w:szCs w:val="36"/>
                        </w:rPr>
                      </m:ctrlPr>
                    </m:sSupPr>
                    <m:e>
                      <m:r>
                        <w:rPr>
                          <w:rFonts w:ascii="Cambria Math" w:hAnsi="Cambria Math" w:cs="Times New Roman"/>
                          <w:noProof/>
                          <w:sz w:val="28"/>
                          <w:szCs w:val="36"/>
                        </w:rPr>
                        <m:t>H</m:t>
                      </m:r>
                    </m:e>
                    <m:sup>
                      <m:r>
                        <w:rPr>
                          <w:rFonts w:ascii="Cambria Math" w:hAnsi="Cambria Math" w:cs="Times New Roman"/>
                          <w:noProof/>
                          <w:sz w:val="28"/>
                          <w:szCs w:val="36"/>
                        </w:rPr>
                        <m:t>+</m:t>
                      </m:r>
                    </m:sup>
                  </m:sSup>
                </m:e>
              </m:d>
              <m:d>
                <m:dPr>
                  <m:begChr m:val="["/>
                  <m:endChr m:val="]"/>
                  <m:ctrlPr>
                    <w:rPr>
                      <w:rFonts w:ascii="Cambria Math" w:hAnsi="Cambria Math" w:cs="Times New Roman"/>
                      <w:i/>
                      <w:noProof/>
                      <w:sz w:val="28"/>
                      <w:szCs w:val="36"/>
                    </w:rPr>
                  </m:ctrlPr>
                </m:dPr>
                <m:e>
                  <m:r>
                    <w:rPr>
                      <w:rFonts w:ascii="Cambria Math" w:hAnsi="Cambria Math" w:cs="Times New Roman"/>
                      <w:noProof/>
                      <w:sz w:val="28"/>
                      <w:szCs w:val="36"/>
                    </w:rPr>
                    <m:t>O</m:t>
                  </m:r>
                  <m:sSup>
                    <m:sSupPr>
                      <m:ctrlPr>
                        <w:rPr>
                          <w:rFonts w:ascii="Cambria Math" w:hAnsi="Cambria Math" w:cs="Times New Roman"/>
                          <w:i/>
                          <w:noProof/>
                          <w:sz w:val="28"/>
                          <w:szCs w:val="36"/>
                        </w:rPr>
                      </m:ctrlPr>
                    </m:sSupPr>
                    <m:e>
                      <m:r>
                        <w:rPr>
                          <w:rFonts w:ascii="Cambria Math" w:hAnsi="Cambria Math" w:cs="Times New Roman"/>
                          <w:noProof/>
                          <w:sz w:val="28"/>
                          <w:szCs w:val="36"/>
                        </w:rPr>
                        <m:t>H</m:t>
                      </m:r>
                    </m:e>
                    <m:sup>
                      <m:r>
                        <w:rPr>
                          <w:rFonts w:ascii="Cambria Math" w:hAnsi="Cambria Math" w:cs="Times New Roman"/>
                          <w:noProof/>
                          <w:sz w:val="28"/>
                          <w:szCs w:val="36"/>
                        </w:rPr>
                        <m:t>-</m:t>
                      </m:r>
                    </m:sup>
                  </m:sSup>
                </m:e>
              </m:d>
              <m:r>
                <w:rPr>
                  <w:rFonts w:ascii="Cambria Math" w:hAnsi="Cambria Math" w:cs="Times New Roman"/>
                  <w:noProof/>
                  <w:sz w:val="28"/>
                  <w:szCs w:val="36"/>
                </w:rPr>
                <m:t>=-</m:t>
              </m:r>
              <m:func>
                <m:funcPr>
                  <m:ctrlPr>
                    <w:rPr>
                      <w:rFonts w:ascii="Cambria Math" w:hAnsi="Cambria Math" w:cs="Times New Roman"/>
                      <w:i/>
                      <w:noProof/>
                      <w:sz w:val="28"/>
                      <w:szCs w:val="36"/>
                    </w:rPr>
                  </m:ctrlPr>
                </m:funcPr>
                <m:fName>
                  <m:r>
                    <m:rPr>
                      <m:sty m:val="p"/>
                    </m:rPr>
                    <w:rPr>
                      <w:rFonts w:ascii="Cambria Math" w:hAnsi="Cambria Math" w:cs="Times New Roman"/>
                      <w:noProof/>
                      <w:sz w:val="28"/>
                      <w:szCs w:val="36"/>
                    </w:rPr>
                    <m:t>log</m:t>
                  </m:r>
                </m:fName>
                <m:e>
                  <m:sSup>
                    <m:sSupPr>
                      <m:ctrlPr>
                        <w:rPr>
                          <w:rFonts w:ascii="Cambria Math" w:hAnsi="Cambria Math" w:cs="Times New Roman"/>
                          <w:i/>
                          <w:noProof/>
                          <w:sz w:val="28"/>
                          <w:szCs w:val="36"/>
                        </w:rPr>
                      </m:ctrlPr>
                    </m:sSupPr>
                    <m:e>
                      <m:r>
                        <w:rPr>
                          <w:rFonts w:ascii="Cambria Math" w:hAnsi="Cambria Math" w:cs="Times New Roman"/>
                          <w:noProof/>
                          <w:sz w:val="28"/>
                          <w:szCs w:val="36"/>
                        </w:rPr>
                        <m:t>10</m:t>
                      </m:r>
                    </m:e>
                    <m:sup>
                      <m:r>
                        <w:rPr>
                          <w:rFonts w:ascii="Cambria Math" w:hAnsi="Cambria Math" w:cs="Times New Roman"/>
                          <w:noProof/>
                          <w:sz w:val="28"/>
                          <w:szCs w:val="36"/>
                        </w:rPr>
                        <m:t>-14</m:t>
                      </m:r>
                    </m:sup>
                  </m:sSup>
                </m:e>
              </m:func>
            </m:e>
          </m:func>
        </m:oMath>
      </m:oMathPara>
    </w:p>
    <w:p w:rsidR="00B83186" w:rsidRPr="00404BF7" w:rsidRDefault="00B83186" w:rsidP="00B33449">
      <w:pPr>
        <w:pStyle w:val="ListParagraph"/>
        <w:ind w:left="0"/>
        <w:jc w:val="center"/>
        <w:rPr>
          <w:rFonts w:ascii="Times New Roman" w:hAnsi="Times New Roman" w:cs="Times New Roman"/>
          <w:noProof/>
          <w:sz w:val="28"/>
          <w:szCs w:val="36"/>
        </w:rPr>
      </w:pPr>
      <m:oMathPara>
        <m:oMath>
          <m:r>
            <w:rPr>
              <w:rFonts w:ascii="Cambria Math" w:hAnsi="Cambria Math" w:cs="Times New Roman"/>
              <w:noProof/>
              <w:sz w:val="28"/>
              <w:szCs w:val="36"/>
            </w:rPr>
            <m:t>-</m:t>
          </m:r>
          <m:func>
            <m:funcPr>
              <m:ctrlPr>
                <w:rPr>
                  <w:rFonts w:ascii="Cambria Math" w:hAnsi="Cambria Math" w:cs="Times New Roman"/>
                  <w:i/>
                  <w:noProof/>
                  <w:sz w:val="28"/>
                  <w:szCs w:val="36"/>
                </w:rPr>
              </m:ctrlPr>
            </m:funcPr>
            <m:fName>
              <m:r>
                <m:rPr>
                  <m:sty m:val="p"/>
                </m:rPr>
                <w:rPr>
                  <w:rFonts w:ascii="Cambria Math" w:hAnsi="Cambria Math" w:cs="Times New Roman"/>
                  <w:noProof/>
                  <w:sz w:val="28"/>
                  <w:szCs w:val="36"/>
                </w:rPr>
                <m:t>log</m:t>
              </m:r>
            </m:fName>
            <m:e>
              <m:r>
                <w:rPr>
                  <w:rFonts w:ascii="Cambria Math" w:hAnsi="Cambria Math" w:cs="Times New Roman"/>
                  <w:noProof/>
                  <w:sz w:val="28"/>
                  <w:szCs w:val="36"/>
                </w:rPr>
                <m:t>(</m:t>
              </m:r>
              <m:d>
                <m:dPr>
                  <m:begChr m:val="["/>
                  <m:endChr m:val="]"/>
                  <m:ctrlPr>
                    <w:rPr>
                      <w:rFonts w:ascii="Cambria Math" w:hAnsi="Cambria Math" w:cs="Times New Roman"/>
                      <w:i/>
                      <w:noProof/>
                      <w:sz w:val="28"/>
                      <w:szCs w:val="36"/>
                    </w:rPr>
                  </m:ctrlPr>
                </m:dPr>
                <m:e>
                  <m:sSup>
                    <m:sSupPr>
                      <m:ctrlPr>
                        <w:rPr>
                          <w:rFonts w:ascii="Cambria Math" w:hAnsi="Cambria Math" w:cs="Times New Roman"/>
                          <w:i/>
                          <w:noProof/>
                          <w:sz w:val="28"/>
                          <w:szCs w:val="36"/>
                        </w:rPr>
                      </m:ctrlPr>
                    </m:sSupPr>
                    <m:e>
                      <m:r>
                        <w:rPr>
                          <w:rFonts w:ascii="Cambria Math" w:hAnsi="Cambria Math" w:cs="Times New Roman"/>
                          <w:noProof/>
                          <w:sz w:val="28"/>
                          <w:szCs w:val="36"/>
                        </w:rPr>
                        <m:t>H</m:t>
                      </m:r>
                    </m:e>
                    <m:sup>
                      <m:r>
                        <w:rPr>
                          <w:rFonts w:ascii="Cambria Math" w:hAnsi="Cambria Math" w:cs="Times New Roman"/>
                          <w:noProof/>
                          <w:sz w:val="28"/>
                          <w:szCs w:val="36"/>
                        </w:rPr>
                        <m:t>+</m:t>
                      </m:r>
                    </m:sup>
                  </m:sSup>
                </m:e>
              </m:d>
              <m:d>
                <m:dPr>
                  <m:begChr m:val="["/>
                  <m:endChr m:val="]"/>
                  <m:ctrlPr>
                    <w:rPr>
                      <w:rFonts w:ascii="Cambria Math" w:hAnsi="Cambria Math" w:cs="Times New Roman"/>
                      <w:i/>
                      <w:noProof/>
                      <w:sz w:val="28"/>
                      <w:szCs w:val="36"/>
                    </w:rPr>
                  </m:ctrlPr>
                </m:dPr>
                <m:e>
                  <m:r>
                    <w:rPr>
                      <w:rFonts w:ascii="Cambria Math" w:hAnsi="Cambria Math" w:cs="Times New Roman"/>
                      <w:noProof/>
                      <w:sz w:val="28"/>
                      <w:szCs w:val="36"/>
                    </w:rPr>
                    <m:t>O</m:t>
                  </m:r>
                  <m:sSup>
                    <m:sSupPr>
                      <m:ctrlPr>
                        <w:rPr>
                          <w:rFonts w:ascii="Cambria Math" w:hAnsi="Cambria Math" w:cs="Times New Roman"/>
                          <w:i/>
                          <w:noProof/>
                          <w:sz w:val="28"/>
                          <w:szCs w:val="36"/>
                        </w:rPr>
                      </m:ctrlPr>
                    </m:sSupPr>
                    <m:e>
                      <m:r>
                        <w:rPr>
                          <w:rFonts w:ascii="Cambria Math" w:hAnsi="Cambria Math" w:cs="Times New Roman"/>
                          <w:noProof/>
                          <w:sz w:val="28"/>
                          <w:szCs w:val="36"/>
                        </w:rPr>
                        <m:t>H</m:t>
                      </m:r>
                    </m:e>
                    <m:sup>
                      <m:r>
                        <w:rPr>
                          <w:rFonts w:ascii="Cambria Math" w:hAnsi="Cambria Math" w:cs="Times New Roman"/>
                          <w:noProof/>
                          <w:sz w:val="28"/>
                          <w:szCs w:val="36"/>
                        </w:rPr>
                        <m:t>-</m:t>
                      </m:r>
                    </m:sup>
                  </m:sSup>
                </m:e>
              </m:d>
              <m:r>
                <w:rPr>
                  <w:rFonts w:ascii="Cambria Math" w:hAnsi="Cambria Math" w:cs="Times New Roman"/>
                  <w:noProof/>
                  <w:sz w:val="28"/>
                  <w:szCs w:val="36"/>
                </w:rPr>
                <m:t>=14</m:t>
              </m:r>
            </m:e>
          </m:func>
        </m:oMath>
      </m:oMathPara>
    </w:p>
    <w:p w:rsidR="00B83186" w:rsidRPr="00404BF7" w:rsidRDefault="00B83186" w:rsidP="00B33449">
      <w:pPr>
        <w:pStyle w:val="ListParagraph"/>
        <w:ind w:left="0"/>
        <w:jc w:val="center"/>
        <w:rPr>
          <w:rFonts w:ascii="Times New Roman" w:hAnsi="Times New Roman" w:cs="Times New Roman"/>
          <w:noProof/>
          <w:sz w:val="28"/>
          <w:szCs w:val="36"/>
        </w:rPr>
      </w:pPr>
      <m:oMathPara>
        <m:oMath>
          <m:r>
            <w:rPr>
              <w:rFonts w:ascii="Cambria Math" w:hAnsi="Cambria Math" w:cs="Times New Roman"/>
              <w:noProof/>
              <w:sz w:val="28"/>
              <w:szCs w:val="36"/>
            </w:rPr>
            <m:t>-(</m:t>
          </m:r>
          <m:func>
            <m:funcPr>
              <m:ctrlPr>
                <w:rPr>
                  <w:rFonts w:ascii="Cambria Math" w:hAnsi="Cambria Math" w:cs="Times New Roman"/>
                  <w:i/>
                  <w:noProof/>
                  <w:sz w:val="28"/>
                  <w:szCs w:val="36"/>
                </w:rPr>
              </m:ctrlPr>
            </m:funcPr>
            <m:fName>
              <m:r>
                <m:rPr>
                  <m:sty m:val="p"/>
                </m:rPr>
                <w:rPr>
                  <w:rFonts w:ascii="Cambria Math" w:hAnsi="Cambria Math" w:cs="Times New Roman"/>
                  <w:noProof/>
                  <w:sz w:val="28"/>
                  <w:szCs w:val="36"/>
                </w:rPr>
                <m:t>log</m:t>
              </m:r>
            </m:fName>
            <m:e>
              <m:d>
                <m:dPr>
                  <m:begChr m:val="["/>
                  <m:endChr m:val="]"/>
                  <m:ctrlPr>
                    <w:rPr>
                      <w:rFonts w:ascii="Cambria Math" w:hAnsi="Cambria Math" w:cs="Times New Roman"/>
                      <w:i/>
                      <w:noProof/>
                      <w:sz w:val="28"/>
                      <w:szCs w:val="36"/>
                    </w:rPr>
                  </m:ctrlPr>
                </m:dPr>
                <m:e>
                  <m:sSup>
                    <m:sSupPr>
                      <m:ctrlPr>
                        <w:rPr>
                          <w:rFonts w:ascii="Cambria Math" w:hAnsi="Cambria Math" w:cs="Times New Roman"/>
                          <w:i/>
                          <w:noProof/>
                          <w:sz w:val="28"/>
                          <w:szCs w:val="36"/>
                        </w:rPr>
                      </m:ctrlPr>
                    </m:sSupPr>
                    <m:e>
                      <m:r>
                        <w:rPr>
                          <w:rFonts w:ascii="Cambria Math" w:hAnsi="Cambria Math" w:cs="Times New Roman"/>
                          <w:noProof/>
                          <w:sz w:val="28"/>
                          <w:szCs w:val="36"/>
                        </w:rPr>
                        <m:t>H</m:t>
                      </m:r>
                    </m:e>
                    <m:sup>
                      <m:r>
                        <w:rPr>
                          <w:rFonts w:ascii="Cambria Math" w:hAnsi="Cambria Math" w:cs="Times New Roman"/>
                          <w:noProof/>
                          <w:sz w:val="28"/>
                          <w:szCs w:val="36"/>
                        </w:rPr>
                        <m:t>+</m:t>
                      </m:r>
                    </m:sup>
                  </m:sSup>
                </m:e>
              </m:d>
              <m:r>
                <w:rPr>
                  <w:rFonts w:ascii="Cambria Math" w:hAnsi="Cambria Math" w:cs="Times New Roman"/>
                  <w:noProof/>
                  <w:sz w:val="28"/>
                  <w:szCs w:val="36"/>
                </w:rPr>
                <m:t>+</m:t>
              </m:r>
              <m:r>
                <m:rPr>
                  <m:sty m:val="p"/>
                </m:rPr>
                <w:rPr>
                  <w:rFonts w:ascii="Cambria Math" w:hAnsi="Cambria Math" w:cs="Times New Roman"/>
                  <w:noProof/>
                  <w:sz w:val="28"/>
                  <w:szCs w:val="36"/>
                </w:rPr>
                <m:t>log⁡</m:t>
              </m:r>
              <m:r>
                <w:rPr>
                  <w:rFonts w:ascii="Cambria Math" w:hAnsi="Cambria Math" w:cs="Times New Roman"/>
                  <w:noProof/>
                  <w:sz w:val="28"/>
                  <w:szCs w:val="36"/>
                </w:rPr>
                <m:t>[O</m:t>
              </m:r>
              <m:sSup>
                <m:sSupPr>
                  <m:ctrlPr>
                    <w:rPr>
                      <w:rFonts w:ascii="Cambria Math" w:hAnsi="Cambria Math" w:cs="Times New Roman"/>
                      <w:i/>
                      <w:noProof/>
                      <w:sz w:val="28"/>
                      <w:szCs w:val="36"/>
                    </w:rPr>
                  </m:ctrlPr>
                </m:sSupPr>
                <m:e>
                  <m:r>
                    <w:rPr>
                      <w:rFonts w:ascii="Cambria Math" w:hAnsi="Cambria Math" w:cs="Times New Roman"/>
                      <w:noProof/>
                      <w:sz w:val="28"/>
                      <w:szCs w:val="36"/>
                    </w:rPr>
                    <m:t>H</m:t>
                  </m:r>
                </m:e>
                <m:sup>
                  <m:r>
                    <w:rPr>
                      <w:rFonts w:ascii="Cambria Math" w:hAnsi="Cambria Math" w:cs="Times New Roman"/>
                      <w:noProof/>
                      <w:sz w:val="28"/>
                      <w:szCs w:val="36"/>
                    </w:rPr>
                    <m:t>-</m:t>
                  </m:r>
                </m:sup>
              </m:sSup>
              <m:r>
                <w:rPr>
                  <w:rFonts w:ascii="Cambria Math" w:hAnsi="Cambria Math" w:cs="Times New Roman"/>
                  <w:noProof/>
                  <w:sz w:val="28"/>
                  <w:szCs w:val="36"/>
                </w:rPr>
                <m:t>])=14            If(-log=P)</m:t>
              </m:r>
            </m:e>
          </m:func>
        </m:oMath>
      </m:oMathPara>
    </w:p>
    <w:p w:rsidR="0083221A" w:rsidRPr="00827347" w:rsidRDefault="00A96232" w:rsidP="00827347">
      <w:pPr>
        <w:pStyle w:val="ListParagraph"/>
        <w:ind w:left="0"/>
        <w:jc w:val="center"/>
        <w:rPr>
          <w:rFonts w:ascii="Times New Roman" w:eastAsiaTheme="minorEastAsia" w:hAnsi="Times New Roman" w:cs="Times New Roman"/>
          <w:noProof/>
          <w:sz w:val="28"/>
          <w:szCs w:val="36"/>
        </w:rPr>
      </w:pPr>
      <m:oMathPara>
        <m:oMath>
          <m:sSub>
            <m:sSubPr>
              <m:ctrlPr>
                <w:rPr>
                  <w:rFonts w:ascii="Cambria Math" w:hAnsi="Cambria Math" w:cs="Times New Roman"/>
                  <w:i/>
                  <w:noProof/>
                  <w:sz w:val="28"/>
                  <w:szCs w:val="36"/>
                </w:rPr>
              </m:ctrlPr>
            </m:sSubPr>
            <m:e>
              <m:r>
                <w:rPr>
                  <w:rFonts w:ascii="Cambria Math" w:hAnsi="Cambria Math" w:cs="Times New Roman"/>
                  <w:noProof/>
                  <w:sz w:val="28"/>
                  <w:szCs w:val="36"/>
                </w:rPr>
                <m:t>P</m:t>
              </m:r>
            </m:e>
            <m:sub>
              <m:sSup>
                <m:sSupPr>
                  <m:ctrlPr>
                    <w:rPr>
                      <w:rFonts w:ascii="Cambria Math" w:hAnsi="Cambria Math" w:cs="Times New Roman"/>
                      <w:i/>
                      <w:noProof/>
                      <w:sz w:val="28"/>
                      <w:szCs w:val="36"/>
                    </w:rPr>
                  </m:ctrlPr>
                </m:sSupPr>
                <m:e>
                  <m:r>
                    <w:rPr>
                      <w:rFonts w:ascii="Cambria Math" w:hAnsi="Cambria Math" w:cs="Times New Roman"/>
                      <w:noProof/>
                      <w:sz w:val="28"/>
                      <w:szCs w:val="36"/>
                    </w:rPr>
                    <m:t>H</m:t>
                  </m:r>
                </m:e>
                <m:sup>
                  <m:r>
                    <w:rPr>
                      <w:rFonts w:ascii="Cambria Math" w:hAnsi="Cambria Math" w:cs="Times New Roman"/>
                      <w:noProof/>
                      <w:sz w:val="28"/>
                      <w:szCs w:val="36"/>
                    </w:rPr>
                    <m:t>+</m:t>
                  </m:r>
                </m:sup>
              </m:sSup>
            </m:sub>
          </m:sSub>
          <m:r>
            <w:rPr>
              <w:rFonts w:ascii="Cambria Math" w:hAnsi="Cambria Math" w:cs="Times New Roman"/>
              <w:noProof/>
              <w:sz w:val="28"/>
              <w:szCs w:val="36"/>
            </w:rPr>
            <m:t>+</m:t>
          </m:r>
          <m:sSub>
            <m:sSubPr>
              <m:ctrlPr>
                <w:rPr>
                  <w:rFonts w:ascii="Cambria Math" w:hAnsi="Cambria Math" w:cs="Times New Roman"/>
                  <w:i/>
                  <w:noProof/>
                  <w:sz w:val="28"/>
                  <w:szCs w:val="36"/>
                </w:rPr>
              </m:ctrlPr>
            </m:sSubPr>
            <m:e>
              <m:r>
                <w:rPr>
                  <w:rFonts w:ascii="Cambria Math" w:hAnsi="Cambria Math" w:cs="Times New Roman"/>
                  <w:noProof/>
                  <w:sz w:val="28"/>
                  <w:szCs w:val="36"/>
                </w:rPr>
                <m:t>P</m:t>
              </m:r>
            </m:e>
            <m:sub>
              <m:r>
                <w:rPr>
                  <w:rFonts w:ascii="Cambria Math" w:hAnsi="Cambria Math" w:cs="Times New Roman"/>
                  <w:noProof/>
                  <w:sz w:val="28"/>
                  <w:szCs w:val="36"/>
                </w:rPr>
                <m:t>O</m:t>
              </m:r>
              <m:sSup>
                <m:sSupPr>
                  <m:ctrlPr>
                    <w:rPr>
                      <w:rFonts w:ascii="Cambria Math" w:hAnsi="Cambria Math" w:cs="Times New Roman"/>
                      <w:i/>
                      <w:noProof/>
                      <w:sz w:val="28"/>
                      <w:szCs w:val="36"/>
                    </w:rPr>
                  </m:ctrlPr>
                </m:sSupPr>
                <m:e>
                  <m:r>
                    <w:rPr>
                      <w:rFonts w:ascii="Cambria Math" w:hAnsi="Cambria Math" w:cs="Times New Roman"/>
                      <w:noProof/>
                      <w:sz w:val="28"/>
                      <w:szCs w:val="36"/>
                    </w:rPr>
                    <m:t>H</m:t>
                  </m:r>
                </m:e>
                <m:sup>
                  <m:r>
                    <w:rPr>
                      <w:rFonts w:ascii="Cambria Math" w:hAnsi="Cambria Math" w:cs="Times New Roman"/>
                      <w:noProof/>
                      <w:sz w:val="28"/>
                      <w:szCs w:val="36"/>
                    </w:rPr>
                    <m:t>-</m:t>
                  </m:r>
                </m:sup>
              </m:sSup>
            </m:sub>
          </m:sSub>
          <m:r>
            <w:rPr>
              <w:rFonts w:ascii="Cambria Math" w:hAnsi="Cambria Math" w:cs="Times New Roman"/>
              <w:noProof/>
              <w:sz w:val="28"/>
              <w:szCs w:val="36"/>
            </w:rPr>
            <m:t>=14</m:t>
          </m:r>
        </m:oMath>
      </m:oMathPara>
    </w:p>
    <w:p w:rsidR="00105857" w:rsidRDefault="00105857" w:rsidP="00010101">
      <w:pPr>
        <w:pStyle w:val="ListParagraph"/>
        <w:numPr>
          <w:ilvl w:val="0"/>
          <w:numId w:val="2"/>
        </w:numPr>
        <w:spacing w:before="480" w:after="120" w:line="240" w:lineRule="auto"/>
        <w:contextualSpacing w:val="0"/>
        <w:rPr>
          <w:rFonts w:asciiTheme="majorBidi" w:hAnsiTheme="majorBidi" w:cstheme="majorBidi"/>
          <w:sz w:val="40"/>
          <w:szCs w:val="40"/>
          <w:u w:val="single"/>
        </w:rPr>
      </w:pPr>
      <w:r w:rsidRPr="00105857">
        <w:rPr>
          <w:rFonts w:asciiTheme="majorBidi" w:hAnsiTheme="majorBidi" w:cstheme="majorBidi"/>
          <w:sz w:val="40"/>
          <w:szCs w:val="40"/>
          <w:u w:val="single"/>
        </w:rPr>
        <w:t>Significance:</w:t>
      </w:r>
      <w:r w:rsidR="00B30A22">
        <w:rPr>
          <w:rFonts w:asciiTheme="majorBidi" w:hAnsiTheme="majorBidi" w:cstheme="majorBidi"/>
          <w:sz w:val="40"/>
          <w:szCs w:val="40"/>
          <w:u w:val="single"/>
        </w:rPr>
        <w:t>-</w:t>
      </w:r>
    </w:p>
    <w:p w:rsidR="00105857" w:rsidRPr="00405088" w:rsidRDefault="00105857" w:rsidP="00827347">
      <w:pPr>
        <w:pStyle w:val="ListParagraph"/>
        <w:spacing w:after="40" w:line="240" w:lineRule="auto"/>
        <w:ind w:left="360"/>
        <w:contextualSpacing w:val="0"/>
        <w:rPr>
          <w:rFonts w:asciiTheme="majorBidi" w:hAnsiTheme="majorBidi" w:cstheme="majorBidi"/>
          <w:sz w:val="28"/>
          <w:szCs w:val="28"/>
        </w:rPr>
      </w:pPr>
      <w:r w:rsidRPr="00405088">
        <w:rPr>
          <w:rFonts w:asciiTheme="majorBidi" w:hAnsiTheme="majorBidi" w:cstheme="majorBidi"/>
          <w:sz w:val="28"/>
          <w:szCs w:val="28"/>
        </w:rPr>
        <w:t>Potential Health Effects</w:t>
      </w:r>
      <w:r w:rsidR="00CF57D7" w:rsidRPr="00405088">
        <w:rPr>
          <w:rFonts w:asciiTheme="majorBidi" w:hAnsiTheme="majorBidi" w:cstheme="majorBidi"/>
          <w:sz w:val="28"/>
          <w:szCs w:val="28"/>
        </w:rPr>
        <w:t>.</w:t>
      </w:r>
    </w:p>
    <w:p w:rsidR="00404BF7" w:rsidRPr="00405088" w:rsidRDefault="00105857" w:rsidP="00B53BFB">
      <w:pPr>
        <w:pStyle w:val="ListParagraph"/>
        <w:spacing w:after="0"/>
        <w:ind w:left="360" w:firstLine="288"/>
        <w:rPr>
          <w:rFonts w:asciiTheme="majorBidi" w:hAnsiTheme="majorBidi" w:cstheme="majorBidi"/>
          <w:sz w:val="28"/>
          <w:szCs w:val="28"/>
        </w:rPr>
      </w:pPr>
      <w:r w:rsidRPr="00405088">
        <w:rPr>
          <w:rFonts w:asciiTheme="majorBidi" w:hAnsiTheme="majorBidi" w:cstheme="majorBidi"/>
          <w:sz w:val="28"/>
          <w:szCs w:val="28"/>
        </w:rPr>
        <w:t xml:space="preserve">The pH of drinking water is not a health concern, however, acidic water (low pH) can leach metals from plumbing systems, which can cause health problems, Extremes of </w:t>
      </w:r>
      <w:r w:rsidR="00D917C9" w:rsidRPr="00405088">
        <w:rPr>
          <w:rFonts w:asciiTheme="majorBidi" w:hAnsiTheme="majorBidi" w:cstheme="majorBidi"/>
          <w:sz w:val="28"/>
          <w:szCs w:val="28"/>
        </w:rPr>
        <w:t>p</w:t>
      </w:r>
      <w:r w:rsidRPr="00405088">
        <w:rPr>
          <w:rFonts w:asciiTheme="majorBidi" w:hAnsiTheme="majorBidi" w:cstheme="majorBidi"/>
          <w:sz w:val="28"/>
          <w:szCs w:val="28"/>
        </w:rPr>
        <w:t xml:space="preserve">H can defect the palatability of water, </w:t>
      </w:r>
      <w:r w:rsidR="00D917C9" w:rsidRPr="00405088">
        <w:rPr>
          <w:rFonts w:asciiTheme="majorBidi" w:hAnsiTheme="majorBidi" w:cstheme="majorBidi"/>
          <w:sz w:val="28"/>
          <w:szCs w:val="28"/>
        </w:rPr>
        <w:t>p</w:t>
      </w:r>
      <w:r w:rsidRPr="00405088">
        <w:rPr>
          <w:rFonts w:asciiTheme="majorBidi" w:hAnsiTheme="majorBidi" w:cstheme="majorBidi"/>
          <w:sz w:val="28"/>
          <w:szCs w:val="28"/>
        </w:rPr>
        <w:t xml:space="preserve">H also affects fish and </w:t>
      </w:r>
      <w:r w:rsidR="00405088">
        <w:rPr>
          <w:rFonts w:asciiTheme="majorBidi" w:hAnsiTheme="majorBidi" w:cstheme="majorBidi"/>
          <w:sz w:val="28"/>
          <w:szCs w:val="28"/>
        </w:rPr>
        <w:t>the values</w:t>
      </w:r>
      <w:r w:rsidR="00955206" w:rsidRPr="00405088">
        <w:rPr>
          <w:rFonts w:asciiTheme="majorBidi" w:hAnsiTheme="majorBidi" w:cstheme="majorBidi"/>
          <w:sz w:val="28"/>
          <w:szCs w:val="28"/>
        </w:rPr>
        <w:t xml:space="preserve"> that depart increasingly from the normally found levels</w:t>
      </w:r>
      <w:r w:rsidRPr="00405088">
        <w:rPr>
          <w:rFonts w:asciiTheme="majorBidi" w:hAnsiTheme="majorBidi" w:cstheme="majorBidi"/>
          <w:sz w:val="28"/>
          <w:szCs w:val="28"/>
        </w:rPr>
        <w:t xml:space="preserve"> will have more effects on fish.</w:t>
      </w:r>
    </w:p>
    <w:p w:rsidR="00827347" w:rsidRDefault="00827347" w:rsidP="00D917C9">
      <w:pPr>
        <w:pStyle w:val="ListParagraph"/>
        <w:spacing w:after="0"/>
        <w:rPr>
          <w:rFonts w:asciiTheme="majorBidi" w:hAnsiTheme="majorBidi" w:cstheme="majorBidi"/>
          <w:sz w:val="20"/>
          <w:szCs w:val="20"/>
        </w:rPr>
      </w:pPr>
    </w:p>
    <w:p w:rsidR="00827347" w:rsidRDefault="00827347" w:rsidP="00D917C9">
      <w:pPr>
        <w:pStyle w:val="ListParagraph"/>
        <w:spacing w:after="0"/>
        <w:rPr>
          <w:rFonts w:asciiTheme="majorBidi" w:hAnsiTheme="majorBidi" w:cstheme="majorBidi"/>
          <w:sz w:val="20"/>
          <w:szCs w:val="20"/>
        </w:rPr>
      </w:pPr>
    </w:p>
    <w:p w:rsidR="00827347" w:rsidRDefault="00827347" w:rsidP="00D917C9">
      <w:pPr>
        <w:pStyle w:val="ListParagraph"/>
        <w:spacing w:after="0"/>
        <w:rPr>
          <w:rFonts w:asciiTheme="majorBidi" w:hAnsiTheme="majorBidi" w:cstheme="majorBidi"/>
          <w:sz w:val="20"/>
          <w:szCs w:val="20"/>
        </w:rPr>
      </w:pPr>
    </w:p>
    <w:p w:rsidR="00010101" w:rsidRPr="00010101" w:rsidRDefault="00010101" w:rsidP="00010101">
      <w:pPr>
        <w:spacing w:after="0"/>
        <w:rPr>
          <w:rFonts w:asciiTheme="majorBidi" w:hAnsiTheme="majorBidi" w:cstheme="majorBidi"/>
          <w:sz w:val="20"/>
          <w:szCs w:val="20"/>
        </w:rPr>
      </w:pPr>
    </w:p>
    <w:p w:rsidR="00010101" w:rsidRPr="00827347" w:rsidRDefault="00010101" w:rsidP="00D917C9">
      <w:pPr>
        <w:pStyle w:val="ListParagraph"/>
        <w:spacing w:after="0"/>
        <w:rPr>
          <w:rFonts w:asciiTheme="majorBidi" w:hAnsiTheme="majorBidi" w:cstheme="majorBidi"/>
          <w:sz w:val="20"/>
          <w:szCs w:val="20"/>
        </w:rPr>
      </w:pPr>
    </w:p>
    <w:p w:rsidR="00FE158B" w:rsidRPr="00405088" w:rsidRDefault="00FE158B" w:rsidP="00827347">
      <w:pPr>
        <w:pStyle w:val="ListParagraph"/>
        <w:numPr>
          <w:ilvl w:val="0"/>
          <w:numId w:val="2"/>
        </w:numPr>
        <w:spacing w:after="120"/>
        <w:contextualSpacing w:val="0"/>
        <w:rPr>
          <w:rFonts w:asciiTheme="majorBidi" w:hAnsiTheme="majorBidi" w:cstheme="majorBidi"/>
          <w:sz w:val="40"/>
          <w:szCs w:val="40"/>
          <w:u w:val="single"/>
        </w:rPr>
      </w:pPr>
      <w:r w:rsidRPr="00405088">
        <w:rPr>
          <w:rFonts w:asciiTheme="majorBidi" w:hAnsiTheme="majorBidi" w:cstheme="majorBidi"/>
          <w:sz w:val="40"/>
          <w:szCs w:val="40"/>
          <w:u w:val="single"/>
        </w:rPr>
        <w:t>Reagent:</w:t>
      </w:r>
      <w:r w:rsidR="00B30A22">
        <w:rPr>
          <w:rFonts w:asciiTheme="majorBidi" w:hAnsiTheme="majorBidi" w:cstheme="majorBidi"/>
          <w:sz w:val="40"/>
          <w:szCs w:val="40"/>
          <w:u w:val="single"/>
        </w:rPr>
        <w:t>-</w:t>
      </w:r>
    </w:p>
    <w:p w:rsidR="00FE158B" w:rsidRPr="00FE158B" w:rsidRDefault="00FE158B" w:rsidP="00B53BFB">
      <w:pPr>
        <w:pStyle w:val="ListParagraph"/>
        <w:spacing w:after="0"/>
        <w:ind w:left="360" w:firstLine="288"/>
        <w:contextualSpacing w:val="0"/>
        <w:rPr>
          <w:rFonts w:asciiTheme="majorBidi" w:hAnsiTheme="majorBidi" w:cstheme="majorBidi"/>
          <w:sz w:val="28"/>
          <w:szCs w:val="28"/>
        </w:rPr>
      </w:pPr>
      <w:r w:rsidRPr="00405088">
        <w:rPr>
          <w:rFonts w:asciiTheme="majorBidi" w:hAnsiTheme="majorBidi" w:cstheme="majorBidi"/>
          <w:sz w:val="28"/>
          <w:szCs w:val="28"/>
        </w:rPr>
        <w:t>Buffer solutions for the calibration of the meter; such solutions can be prepared in the laboratory, more conveniently obtained from chemical supply house; they will be supplied at a PH value correct to the second decimal place. These solutions are not cheap and must be stored and treated with care. The buffer solutions to be used are listed below:</w:t>
      </w:r>
    </w:p>
    <w:p w:rsidR="00FE158B" w:rsidRPr="00405088" w:rsidRDefault="00FE158B" w:rsidP="00827347">
      <w:pPr>
        <w:pStyle w:val="ListParagraph"/>
        <w:numPr>
          <w:ilvl w:val="0"/>
          <w:numId w:val="6"/>
        </w:numPr>
        <w:spacing w:after="0"/>
        <w:ind w:left="720"/>
        <w:rPr>
          <w:rFonts w:asciiTheme="majorBidi" w:hAnsiTheme="majorBidi" w:cstheme="majorBidi"/>
          <w:sz w:val="28"/>
          <w:szCs w:val="28"/>
        </w:rPr>
      </w:pPr>
      <w:r w:rsidRPr="00405088">
        <w:rPr>
          <w:rFonts w:asciiTheme="majorBidi" w:hAnsiTheme="majorBidi" w:cstheme="majorBidi"/>
          <w:sz w:val="28"/>
          <w:szCs w:val="28"/>
        </w:rPr>
        <w:t xml:space="preserve">Buffer solution </w:t>
      </w:r>
      <w:r w:rsidR="00D917C9" w:rsidRPr="00405088">
        <w:rPr>
          <w:rFonts w:asciiTheme="majorBidi" w:hAnsiTheme="majorBidi" w:cstheme="majorBidi"/>
          <w:sz w:val="28"/>
          <w:szCs w:val="28"/>
        </w:rPr>
        <w:t>p</w:t>
      </w:r>
      <w:r w:rsidRPr="00405088">
        <w:rPr>
          <w:rFonts w:asciiTheme="majorBidi" w:hAnsiTheme="majorBidi" w:cstheme="majorBidi"/>
          <w:sz w:val="28"/>
          <w:szCs w:val="28"/>
        </w:rPr>
        <w:t>H=7:</w:t>
      </w:r>
    </w:p>
    <w:p w:rsidR="00FE158B" w:rsidRPr="00405088" w:rsidRDefault="00FE158B" w:rsidP="00827347">
      <w:pPr>
        <w:pStyle w:val="ListParagraph"/>
        <w:spacing w:after="0"/>
        <w:rPr>
          <w:rFonts w:asciiTheme="majorBidi" w:hAnsiTheme="majorBidi" w:cstheme="majorBidi"/>
          <w:sz w:val="28"/>
          <w:szCs w:val="28"/>
        </w:rPr>
      </w:pPr>
      <w:r w:rsidRPr="00405088">
        <w:rPr>
          <w:rFonts w:asciiTheme="majorBidi" w:hAnsiTheme="majorBidi" w:cstheme="majorBidi"/>
          <w:sz w:val="28"/>
          <w:szCs w:val="28"/>
        </w:rPr>
        <w:t>BDH phosphate buffer (product No.19039) is suitable, as is a comparable equivalent.</w:t>
      </w:r>
    </w:p>
    <w:p w:rsidR="00FE158B" w:rsidRPr="00405088" w:rsidRDefault="00FE158B" w:rsidP="00955206">
      <w:pPr>
        <w:pStyle w:val="ListParagraph"/>
        <w:numPr>
          <w:ilvl w:val="0"/>
          <w:numId w:val="6"/>
        </w:numPr>
        <w:spacing w:before="40" w:after="0"/>
        <w:ind w:left="720"/>
        <w:contextualSpacing w:val="0"/>
        <w:rPr>
          <w:rFonts w:asciiTheme="majorBidi" w:hAnsiTheme="majorBidi" w:cstheme="majorBidi"/>
          <w:sz w:val="28"/>
          <w:szCs w:val="28"/>
        </w:rPr>
      </w:pPr>
      <w:r w:rsidRPr="00405088">
        <w:rPr>
          <w:rFonts w:asciiTheme="majorBidi" w:hAnsiTheme="majorBidi" w:cstheme="majorBidi"/>
          <w:sz w:val="28"/>
          <w:szCs w:val="28"/>
        </w:rPr>
        <w:t xml:space="preserve">Buffer solution </w:t>
      </w:r>
      <w:r w:rsidR="00D917C9" w:rsidRPr="00405088">
        <w:rPr>
          <w:rFonts w:asciiTheme="majorBidi" w:hAnsiTheme="majorBidi" w:cstheme="majorBidi"/>
          <w:sz w:val="28"/>
          <w:szCs w:val="28"/>
        </w:rPr>
        <w:t>p</w:t>
      </w:r>
      <w:r w:rsidRPr="00405088">
        <w:rPr>
          <w:rFonts w:asciiTheme="majorBidi" w:hAnsiTheme="majorBidi" w:cstheme="majorBidi"/>
          <w:sz w:val="28"/>
          <w:szCs w:val="28"/>
        </w:rPr>
        <w:t>H=9:</w:t>
      </w:r>
    </w:p>
    <w:p w:rsidR="00FE158B" w:rsidRPr="00405088" w:rsidRDefault="00FE158B" w:rsidP="00827347">
      <w:pPr>
        <w:pStyle w:val="ListParagraph"/>
        <w:spacing w:after="0"/>
        <w:contextualSpacing w:val="0"/>
        <w:rPr>
          <w:rFonts w:asciiTheme="majorBidi" w:hAnsiTheme="majorBidi" w:cstheme="majorBidi"/>
          <w:sz w:val="28"/>
          <w:szCs w:val="28"/>
        </w:rPr>
      </w:pPr>
      <w:r w:rsidRPr="00405088">
        <w:rPr>
          <w:rFonts w:asciiTheme="majorBidi" w:hAnsiTheme="majorBidi" w:cstheme="majorBidi"/>
          <w:sz w:val="28"/>
          <w:szCs w:val="28"/>
        </w:rPr>
        <w:t>DBH borate buffer solution (product No.19041), or equivalent, may be used.</w:t>
      </w:r>
    </w:p>
    <w:p w:rsidR="00C14511" w:rsidRPr="00405088" w:rsidRDefault="00C14511" w:rsidP="00CB4BFF">
      <w:pPr>
        <w:pStyle w:val="ListParagraph"/>
        <w:numPr>
          <w:ilvl w:val="0"/>
          <w:numId w:val="2"/>
        </w:numPr>
        <w:spacing w:before="360" w:after="120"/>
        <w:contextualSpacing w:val="0"/>
        <w:rPr>
          <w:rFonts w:asciiTheme="majorBidi" w:hAnsiTheme="majorBidi" w:cstheme="majorBidi"/>
          <w:sz w:val="40"/>
          <w:szCs w:val="40"/>
          <w:u w:val="single"/>
        </w:rPr>
      </w:pPr>
      <w:r w:rsidRPr="00405088">
        <w:rPr>
          <w:rFonts w:asciiTheme="majorBidi" w:hAnsiTheme="majorBidi" w:cstheme="majorBidi"/>
          <w:sz w:val="40"/>
          <w:szCs w:val="40"/>
          <w:u w:val="single"/>
        </w:rPr>
        <w:t>Procedure:</w:t>
      </w:r>
      <w:r w:rsidR="00B30A22">
        <w:rPr>
          <w:rFonts w:asciiTheme="majorBidi" w:hAnsiTheme="majorBidi" w:cstheme="majorBidi"/>
          <w:sz w:val="40"/>
          <w:szCs w:val="40"/>
          <w:u w:val="single"/>
        </w:rPr>
        <w:t>-</w:t>
      </w:r>
    </w:p>
    <w:p w:rsidR="00C14511" w:rsidRPr="00C14511" w:rsidRDefault="00C14511" w:rsidP="00955206">
      <w:pPr>
        <w:pStyle w:val="ListParagraph"/>
        <w:numPr>
          <w:ilvl w:val="0"/>
          <w:numId w:val="7"/>
        </w:numPr>
        <w:spacing w:after="0"/>
        <w:contextualSpacing w:val="0"/>
        <w:rPr>
          <w:rFonts w:asciiTheme="majorBidi" w:hAnsiTheme="majorBidi" w:cstheme="majorBidi"/>
          <w:sz w:val="28"/>
          <w:szCs w:val="28"/>
        </w:rPr>
      </w:pPr>
      <w:r w:rsidRPr="00405088">
        <w:rPr>
          <w:rFonts w:asciiTheme="majorBidi" w:hAnsiTheme="majorBidi" w:cstheme="majorBidi"/>
          <w:sz w:val="28"/>
          <w:szCs w:val="28"/>
        </w:rPr>
        <w:t xml:space="preserve">The meter should be </w:t>
      </w:r>
      <w:r w:rsidR="00405088">
        <w:rPr>
          <w:rFonts w:asciiTheme="majorBidi" w:hAnsiTheme="majorBidi" w:cstheme="majorBidi"/>
          <w:sz w:val="28"/>
          <w:szCs w:val="28"/>
        </w:rPr>
        <w:t>setup</w:t>
      </w:r>
      <w:r w:rsidRPr="00405088">
        <w:rPr>
          <w:rFonts w:asciiTheme="majorBidi" w:hAnsiTheme="majorBidi" w:cstheme="majorBidi"/>
          <w:sz w:val="28"/>
          <w:szCs w:val="28"/>
        </w:rPr>
        <w:t xml:space="preserve"> and the electrodes prepared in accordance with the manufacturer's instructions. If the meter has been </w:t>
      </w:r>
      <w:r w:rsidR="00405088">
        <w:rPr>
          <w:rFonts w:asciiTheme="majorBidi" w:hAnsiTheme="majorBidi" w:cstheme="majorBidi"/>
          <w:sz w:val="28"/>
          <w:szCs w:val="28"/>
        </w:rPr>
        <w:t>set up</w:t>
      </w:r>
      <w:r w:rsidRPr="00405088">
        <w:rPr>
          <w:rFonts w:asciiTheme="majorBidi" w:hAnsiTheme="majorBidi" w:cstheme="majorBidi"/>
          <w:sz w:val="28"/>
          <w:szCs w:val="28"/>
        </w:rPr>
        <w:t xml:space="preserve"> previously, check that there is an adequate filling solution in the reference electrodes, if not replenish with the cautions supplied by the manufacturer. </w:t>
      </w:r>
    </w:p>
    <w:p w:rsidR="00C14511" w:rsidRPr="00405088" w:rsidRDefault="00C14511" w:rsidP="00955206">
      <w:pPr>
        <w:pStyle w:val="ListParagraph"/>
        <w:numPr>
          <w:ilvl w:val="0"/>
          <w:numId w:val="7"/>
        </w:numPr>
        <w:spacing w:after="0"/>
        <w:contextualSpacing w:val="0"/>
        <w:rPr>
          <w:rFonts w:asciiTheme="majorBidi" w:hAnsiTheme="majorBidi" w:cstheme="majorBidi"/>
          <w:sz w:val="28"/>
          <w:szCs w:val="28"/>
        </w:rPr>
      </w:pPr>
      <w:r w:rsidRPr="00405088">
        <w:rPr>
          <w:rFonts w:asciiTheme="majorBidi" w:hAnsiTheme="majorBidi" w:cstheme="majorBidi"/>
          <w:sz w:val="28"/>
          <w:szCs w:val="28"/>
        </w:rPr>
        <w:t>Standardize the met</w:t>
      </w:r>
      <w:r w:rsidR="00865A7E" w:rsidRPr="00405088">
        <w:rPr>
          <w:rFonts w:asciiTheme="majorBidi" w:hAnsiTheme="majorBidi" w:cstheme="majorBidi"/>
          <w:sz w:val="28"/>
          <w:szCs w:val="28"/>
        </w:rPr>
        <w:t>er using two buffer solutions (p</w:t>
      </w:r>
      <w:r w:rsidRPr="00405088">
        <w:rPr>
          <w:rFonts w:asciiTheme="majorBidi" w:hAnsiTheme="majorBidi" w:cstheme="majorBidi"/>
          <w:sz w:val="28"/>
          <w:szCs w:val="28"/>
        </w:rPr>
        <w:t xml:space="preserve">H values 7 and 9) and adjust the meter controls as necessary to suit the temperature and the buffer solutions. </w:t>
      </w:r>
    </w:p>
    <w:p w:rsidR="00C14511" w:rsidRPr="00405088" w:rsidRDefault="00C14511" w:rsidP="00955206">
      <w:pPr>
        <w:pStyle w:val="ListParagraph"/>
        <w:numPr>
          <w:ilvl w:val="0"/>
          <w:numId w:val="7"/>
        </w:numPr>
        <w:spacing w:after="0"/>
        <w:contextualSpacing w:val="0"/>
        <w:rPr>
          <w:rFonts w:asciiTheme="majorBidi" w:hAnsiTheme="majorBidi" w:cstheme="majorBidi"/>
          <w:sz w:val="28"/>
          <w:szCs w:val="28"/>
        </w:rPr>
      </w:pPr>
      <w:r w:rsidRPr="00405088">
        <w:rPr>
          <w:rFonts w:asciiTheme="majorBidi" w:hAnsiTheme="majorBidi" w:cstheme="majorBidi"/>
          <w:sz w:val="28"/>
          <w:szCs w:val="28"/>
        </w:rPr>
        <w:t>Wash the electrodes with distilled water and then the sample.</w:t>
      </w:r>
    </w:p>
    <w:p w:rsidR="00C14511" w:rsidRPr="00405088" w:rsidRDefault="00865A7E" w:rsidP="00955206">
      <w:pPr>
        <w:pStyle w:val="ListParagraph"/>
        <w:numPr>
          <w:ilvl w:val="0"/>
          <w:numId w:val="7"/>
        </w:numPr>
        <w:spacing w:after="0"/>
        <w:contextualSpacing w:val="0"/>
        <w:rPr>
          <w:rFonts w:asciiTheme="majorBidi" w:hAnsiTheme="majorBidi" w:cstheme="majorBidi"/>
          <w:sz w:val="28"/>
          <w:szCs w:val="28"/>
        </w:rPr>
      </w:pPr>
      <w:r w:rsidRPr="00405088">
        <w:rPr>
          <w:rFonts w:asciiTheme="majorBidi" w:hAnsiTheme="majorBidi" w:cstheme="majorBidi"/>
          <w:sz w:val="28"/>
          <w:szCs w:val="28"/>
        </w:rPr>
        <w:t>Measure the p</w:t>
      </w:r>
      <w:r w:rsidR="00C14511" w:rsidRPr="00405088">
        <w:rPr>
          <w:rFonts w:asciiTheme="majorBidi" w:hAnsiTheme="majorBidi" w:cstheme="majorBidi"/>
          <w:sz w:val="28"/>
          <w:szCs w:val="28"/>
        </w:rPr>
        <w:t xml:space="preserve">H of a fresh portion of </w:t>
      </w:r>
      <w:r w:rsidR="00405088">
        <w:rPr>
          <w:rFonts w:asciiTheme="majorBidi" w:hAnsiTheme="majorBidi" w:cstheme="majorBidi"/>
          <w:sz w:val="28"/>
          <w:szCs w:val="28"/>
        </w:rPr>
        <w:t>the sample</w:t>
      </w:r>
      <w:r w:rsidR="00C14511" w:rsidRPr="00405088">
        <w:rPr>
          <w:rFonts w:asciiTheme="majorBidi" w:hAnsiTheme="majorBidi" w:cstheme="majorBidi"/>
          <w:sz w:val="28"/>
          <w:szCs w:val="28"/>
        </w:rPr>
        <w:t>, resetting the temperature if necessary.</w:t>
      </w:r>
    </w:p>
    <w:p w:rsidR="00C14511" w:rsidRPr="00405088" w:rsidRDefault="00C14511" w:rsidP="00955206">
      <w:pPr>
        <w:pStyle w:val="ListParagraph"/>
        <w:numPr>
          <w:ilvl w:val="0"/>
          <w:numId w:val="7"/>
        </w:numPr>
        <w:spacing w:after="0"/>
        <w:contextualSpacing w:val="0"/>
        <w:rPr>
          <w:rFonts w:asciiTheme="majorBidi" w:hAnsiTheme="majorBidi" w:cstheme="majorBidi"/>
          <w:sz w:val="28"/>
          <w:szCs w:val="28"/>
        </w:rPr>
      </w:pPr>
      <w:r w:rsidRPr="00405088">
        <w:rPr>
          <w:rFonts w:asciiTheme="majorBidi" w:hAnsiTheme="majorBidi" w:cstheme="majorBidi"/>
          <w:sz w:val="28"/>
          <w:szCs w:val="28"/>
        </w:rPr>
        <w:t xml:space="preserve">Take care not to bring sample vessels into contact with </w:t>
      </w:r>
      <w:r w:rsidR="00405088">
        <w:rPr>
          <w:rFonts w:asciiTheme="majorBidi" w:hAnsiTheme="majorBidi" w:cstheme="majorBidi"/>
          <w:sz w:val="28"/>
          <w:szCs w:val="28"/>
        </w:rPr>
        <w:t>the membrane</w:t>
      </w:r>
      <w:r w:rsidRPr="00405088">
        <w:rPr>
          <w:rFonts w:asciiTheme="majorBidi" w:hAnsiTheme="majorBidi" w:cstheme="majorBidi"/>
          <w:sz w:val="28"/>
          <w:szCs w:val="28"/>
        </w:rPr>
        <w:t xml:space="preserve"> (bulb) of the glass electrodes.</w:t>
      </w:r>
    </w:p>
    <w:p w:rsidR="00C14511" w:rsidRPr="00405088" w:rsidRDefault="00C14511" w:rsidP="00955206">
      <w:pPr>
        <w:pStyle w:val="ListParagraph"/>
        <w:numPr>
          <w:ilvl w:val="0"/>
          <w:numId w:val="7"/>
        </w:numPr>
        <w:spacing w:after="0"/>
        <w:contextualSpacing w:val="0"/>
        <w:rPr>
          <w:rFonts w:asciiTheme="majorBidi" w:hAnsiTheme="majorBidi" w:cstheme="majorBidi"/>
          <w:sz w:val="28"/>
          <w:szCs w:val="28"/>
        </w:rPr>
      </w:pPr>
      <w:r w:rsidRPr="00405088">
        <w:rPr>
          <w:rFonts w:asciiTheme="majorBidi" w:hAnsiTheme="majorBidi" w:cstheme="majorBidi"/>
          <w:sz w:val="28"/>
          <w:szCs w:val="28"/>
        </w:rPr>
        <w:t>Wash the electrodes as mentioned above.</w:t>
      </w:r>
    </w:p>
    <w:p w:rsidR="00C14511" w:rsidRPr="00405088" w:rsidRDefault="00C14511" w:rsidP="00CB4BFF">
      <w:pPr>
        <w:pStyle w:val="ListParagraph"/>
        <w:numPr>
          <w:ilvl w:val="0"/>
          <w:numId w:val="2"/>
        </w:numPr>
        <w:spacing w:before="360" w:after="120"/>
        <w:contextualSpacing w:val="0"/>
        <w:rPr>
          <w:rFonts w:asciiTheme="majorBidi" w:hAnsiTheme="majorBidi" w:cstheme="majorBidi"/>
          <w:sz w:val="40"/>
          <w:szCs w:val="40"/>
          <w:u w:val="single"/>
        </w:rPr>
      </w:pPr>
      <w:r w:rsidRPr="00405088">
        <w:rPr>
          <w:rFonts w:asciiTheme="majorBidi" w:hAnsiTheme="majorBidi" w:cstheme="majorBidi"/>
          <w:sz w:val="40"/>
          <w:szCs w:val="40"/>
          <w:u w:val="single"/>
        </w:rPr>
        <w:t>Calculations of Results:</w:t>
      </w:r>
      <w:r w:rsidR="00B30A22">
        <w:rPr>
          <w:rFonts w:asciiTheme="majorBidi" w:hAnsiTheme="majorBidi" w:cstheme="majorBidi"/>
          <w:sz w:val="40"/>
          <w:szCs w:val="40"/>
          <w:u w:val="single"/>
        </w:rPr>
        <w:t>-</w:t>
      </w:r>
    </w:p>
    <w:p w:rsidR="00C14511" w:rsidRPr="00405088" w:rsidRDefault="00C14511" w:rsidP="00827347">
      <w:pPr>
        <w:pStyle w:val="ListParagraph"/>
        <w:spacing w:after="40"/>
        <w:ind w:left="360"/>
        <w:contextualSpacing w:val="0"/>
        <w:rPr>
          <w:rFonts w:asciiTheme="majorBidi" w:hAnsiTheme="majorBidi" w:cstheme="majorBidi"/>
          <w:sz w:val="28"/>
          <w:szCs w:val="28"/>
        </w:rPr>
      </w:pPr>
      <w:r w:rsidRPr="00405088">
        <w:rPr>
          <w:rFonts w:asciiTheme="majorBidi" w:hAnsiTheme="majorBidi" w:cstheme="majorBidi"/>
          <w:sz w:val="28"/>
          <w:szCs w:val="28"/>
        </w:rPr>
        <w:t>The results are reported as obtained.</w:t>
      </w:r>
    </w:p>
    <w:p w:rsidR="00414989" w:rsidRPr="00405088" w:rsidRDefault="00414989" w:rsidP="0083221A">
      <w:pPr>
        <w:spacing w:after="0"/>
        <w:rPr>
          <w:rFonts w:asciiTheme="majorBidi" w:hAnsiTheme="majorBidi" w:cstheme="majorBidi"/>
          <w:sz w:val="20"/>
          <w:szCs w:val="20"/>
        </w:rPr>
      </w:pPr>
    </w:p>
    <w:p w:rsidR="00827347" w:rsidRPr="00405088" w:rsidRDefault="00827347" w:rsidP="0083221A">
      <w:pPr>
        <w:spacing w:after="0"/>
        <w:rPr>
          <w:rFonts w:asciiTheme="majorBidi" w:hAnsiTheme="majorBidi" w:cstheme="majorBidi"/>
          <w:sz w:val="20"/>
          <w:szCs w:val="20"/>
        </w:rPr>
      </w:pPr>
    </w:p>
    <w:p w:rsidR="00827347" w:rsidRPr="00405088" w:rsidRDefault="00827347" w:rsidP="0083221A">
      <w:pPr>
        <w:spacing w:after="0"/>
        <w:rPr>
          <w:rFonts w:asciiTheme="majorBidi" w:hAnsiTheme="majorBidi" w:cstheme="majorBidi"/>
          <w:sz w:val="20"/>
          <w:szCs w:val="20"/>
        </w:rPr>
      </w:pPr>
    </w:p>
    <w:p w:rsidR="00827347" w:rsidRPr="00405088" w:rsidRDefault="00AB4F87" w:rsidP="00AB4F87">
      <w:pPr>
        <w:spacing w:after="0"/>
        <w:rPr>
          <w:rFonts w:asciiTheme="majorBidi" w:hAnsiTheme="majorBidi" w:cstheme="majorBidi"/>
          <w:sz w:val="20"/>
          <w:szCs w:val="20"/>
        </w:rPr>
      </w:pPr>
      <w:r w:rsidRPr="00405088">
        <w:rPr>
          <w:noProof/>
        </w:rPr>
        <w:drawing>
          <wp:anchor distT="0" distB="0" distL="114300" distR="114300" simplePos="0" relativeHeight="251704320" behindDoc="0" locked="0" layoutInCell="1" allowOverlap="1">
            <wp:simplePos x="0" y="0"/>
            <wp:positionH relativeFrom="margin">
              <wp:posOffset>1154430</wp:posOffset>
            </wp:positionH>
            <wp:positionV relativeFrom="margin">
              <wp:posOffset>6988175</wp:posOffset>
            </wp:positionV>
            <wp:extent cx="4597400" cy="2244725"/>
            <wp:effectExtent l="0" t="0" r="0" b="3175"/>
            <wp:wrapSquare wrapText="bothSides"/>
            <wp:docPr id="3118" name="Picture 3118" descr="http://reviseblog.files.wordpress.com/2013/01/ph-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viseblog.files.wordpress.com/2013/01/ph-scale.jpg"/>
                    <pic:cNvPicPr>
                      <a:picLocks noChangeAspect="1" noChangeArrowheads="1"/>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aturation sat="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7400" cy="2244725"/>
                    </a:xfrm>
                    <a:prstGeom prst="rect">
                      <a:avLst/>
                    </a:prstGeom>
                    <a:noFill/>
                    <a:ln>
                      <a:noFill/>
                    </a:ln>
                  </pic:spPr>
                </pic:pic>
              </a:graphicData>
            </a:graphic>
          </wp:anchor>
        </w:drawing>
      </w:r>
    </w:p>
    <w:p w:rsidR="00827347" w:rsidRPr="00405088" w:rsidRDefault="00827347" w:rsidP="0083221A">
      <w:pPr>
        <w:spacing w:after="0"/>
        <w:rPr>
          <w:rFonts w:asciiTheme="majorBidi" w:hAnsiTheme="majorBidi" w:cstheme="majorBidi"/>
          <w:sz w:val="20"/>
          <w:szCs w:val="20"/>
        </w:rPr>
      </w:pPr>
    </w:p>
    <w:p w:rsidR="00827347" w:rsidRPr="00405088" w:rsidRDefault="00827347" w:rsidP="0083221A">
      <w:pPr>
        <w:spacing w:after="0"/>
        <w:rPr>
          <w:rFonts w:asciiTheme="majorBidi" w:hAnsiTheme="majorBidi" w:cstheme="majorBidi"/>
          <w:sz w:val="20"/>
          <w:szCs w:val="20"/>
        </w:rPr>
      </w:pPr>
    </w:p>
    <w:p w:rsidR="00827347" w:rsidRPr="00405088" w:rsidRDefault="00827347" w:rsidP="0083221A">
      <w:pPr>
        <w:spacing w:after="0"/>
        <w:rPr>
          <w:rFonts w:asciiTheme="majorBidi" w:hAnsiTheme="majorBidi" w:cstheme="majorBidi"/>
          <w:sz w:val="20"/>
          <w:szCs w:val="20"/>
        </w:rPr>
      </w:pPr>
    </w:p>
    <w:p w:rsidR="00827347" w:rsidRPr="00405088" w:rsidRDefault="00827347" w:rsidP="0083221A">
      <w:pPr>
        <w:spacing w:after="0"/>
        <w:rPr>
          <w:rFonts w:asciiTheme="majorBidi" w:hAnsiTheme="majorBidi" w:cstheme="majorBidi"/>
          <w:sz w:val="20"/>
          <w:szCs w:val="20"/>
        </w:rPr>
      </w:pPr>
    </w:p>
    <w:p w:rsidR="00827347" w:rsidRPr="00405088" w:rsidRDefault="00827347" w:rsidP="0083221A">
      <w:pPr>
        <w:spacing w:after="0"/>
        <w:rPr>
          <w:rFonts w:asciiTheme="majorBidi" w:hAnsiTheme="majorBidi" w:cstheme="majorBidi"/>
          <w:sz w:val="20"/>
          <w:szCs w:val="20"/>
        </w:rPr>
      </w:pPr>
    </w:p>
    <w:p w:rsidR="00827347" w:rsidRPr="00405088" w:rsidRDefault="00827347" w:rsidP="0083221A">
      <w:pPr>
        <w:spacing w:after="0"/>
        <w:rPr>
          <w:rFonts w:asciiTheme="majorBidi" w:hAnsiTheme="majorBidi" w:cstheme="majorBidi"/>
          <w:sz w:val="20"/>
          <w:szCs w:val="20"/>
        </w:rPr>
      </w:pPr>
    </w:p>
    <w:p w:rsidR="00827347" w:rsidRPr="00405088" w:rsidRDefault="00827347" w:rsidP="0083221A">
      <w:pPr>
        <w:spacing w:after="0"/>
        <w:rPr>
          <w:rFonts w:asciiTheme="majorBidi" w:hAnsiTheme="majorBidi" w:cstheme="majorBidi"/>
          <w:sz w:val="20"/>
          <w:szCs w:val="20"/>
        </w:rPr>
      </w:pPr>
    </w:p>
    <w:p w:rsidR="00827347" w:rsidRPr="00405088" w:rsidRDefault="00827347" w:rsidP="0083221A">
      <w:pPr>
        <w:spacing w:after="0"/>
        <w:rPr>
          <w:rFonts w:asciiTheme="majorBidi" w:hAnsiTheme="majorBidi" w:cstheme="majorBidi"/>
          <w:sz w:val="20"/>
          <w:szCs w:val="20"/>
        </w:rPr>
      </w:pPr>
    </w:p>
    <w:p w:rsidR="00827347" w:rsidRPr="00405088" w:rsidRDefault="00827347" w:rsidP="0083221A">
      <w:pPr>
        <w:spacing w:after="0"/>
        <w:rPr>
          <w:rFonts w:asciiTheme="majorBidi" w:hAnsiTheme="majorBidi" w:cstheme="majorBidi"/>
          <w:sz w:val="20"/>
          <w:szCs w:val="20"/>
        </w:rPr>
      </w:pPr>
    </w:p>
    <w:p w:rsidR="00827347" w:rsidRPr="00405088" w:rsidRDefault="00827347" w:rsidP="0083221A">
      <w:pPr>
        <w:spacing w:after="0"/>
        <w:rPr>
          <w:rFonts w:asciiTheme="majorBidi" w:hAnsiTheme="majorBidi" w:cstheme="majorBidi"/>
          <w:sz w:val="20"/>
          <w:szCs w:val="20"/>
        </w:rPr>
      </w:pPr>
    </w:p>
    <w:p w:rsidR="00827347" w:rsidRPr="00405088" w:rsidRDefault="00827347" w:rsidP="0083221A">
      <w:pPr>
        <w:spacing w:after="0"/>
        <w:rPr>
          <w:rFonts w:asciiTheme="majorBidi" w:hAnsiTheme="majorBidi" w:cstheme="majorBidi"/>
          <w:sz w:val="20"/>
          <w:szCs w:val="20"/>
        </w:rPr>
      </w:pPr>
    </w:p>
    <w:p w:rsidR="00827347" w:rsidRPr="00405088" w:rsidRDefault="00827347" w:rsidP="0083221A">
      <w:pPr>
        <w:spacing w:after="0"/>
        <w:rPr>
          <w:rFonts w:asciiTheme="majorBidi" w:hAnsiTheme="majorBidi" w:cstheme="majorBidi"/>
          <w:sz w:val="20"/>
          <w:szCs w:val="20"/>
        </w:rPr>
      </w:pPr>
    </w:p>
    <w:p w:rsidR="00827347" w:rsidRPr="00405088" w:rsidRDefault="00827347" w:rsidP="0083221A">
      <w:pPr>
        <w:spacing w:after="0"/>
        <w:rPr>
          <w:rFonts w:asciiTheme="majorBidi" w:hAnsiTheme="majorBidi" w:cstheme="majorBidi"/>
          <w:sz w:val="20"/>
          <w:szCs w:val="20"/>
        </w:rPr>
      </w:pPr>
    </w:p>
    <w:p w:rsidR="00827347" w:rsidRPr="00405088" w:rsidRDefault="00827347" w:rsidP="0083221A">
      <w:pPr>
        <w:spacing w:after="0"/>
        <w:rPr>
          <w:rFonts w:asciiTheme="majorBidi" w:hAnsiTheme="majorBidi" w:cstheme="majorBidi"/>
          <w:sz w:val="20"/>
          <w:szCs w:val="20"/>
        </w:rPr>
      </w:pPr>
    </w:p>
    <w:p w:rsidR="00827347" w:rsidRPr="00405088" w:rsidRDefault="00827347" w:rsidP="0083221A">
      <w:pPr>
        <w:spacing w:after="0"/>
        <w:rPr>
          <w:rFonts w:asciiTheme="majorBidi" w:hAnsiTheme="majorBidi" w:cstheme="majorBidi"/>
          <w:sz w:val="20"/>
          <w:szCs w:val="20"/>
        </w:rPr>
      </w:pPr>
    </w:p>
    <w:p w:rsidR="00827347" w:rsidRPr="00405088" w:rsidRDefault="00827347" w:rsidP="0083221A">
      <w:pPr>
        <w:spacing w:after="0"/>
        <w:rPr>
          <w:rFonts w:asciiTheme="majorBidi" w:hAnsiTheme="majorBidi" w:cstheme="majorBidi"/>
          <w:sz w:val="20"/>
          <w:szCs w:val="20"/>
        </w:rPr>
      </w:pPr>
    </w:p>
    <w:p w:rsidR="00955206" w:rsidRPr="00405088" w:rsidRDefault="00955206" w:rsidP="0083221A">
      <w:pPr>
        <w:spacing w:after="0"/>
        <w:rPr>
          <w:rFonts w:asciiTheme="majorBidi" w:hAnsiTheme="majorBidi" w:cstheme="majorBidi"/>
          <w:sz w:val="20"/>
          <w:szCs w:val="20"/>
        </w:rPr>
      </w:pPr>
    </w:p>
    <w:p w:rsidR="00C14511" w:rsidRPr="005F30EC" w:rsidRDefault="006F7247" w:rsidP="005F30EC">
      <w:pPr>
        <w:pStyle w:val="Title"/>
        <w:jc w:val="center"/>
        <w:rPr>
          <w:rFonts w:ascii="Berlin Sans FB Demi" w:hAnsi="Berlin Sans FB Demi"/>
        </w:rPr>
      </w:pPr>
      <w:bookmarkStart w:id="4" w:name="_Toc380060962"/>
      <w:r w:rsidRPr="005F30EC">
        <w:rPr>
          <w:rFonts w:ascii="Berlin Sans FB Demi" w:hAnsi="Berlin Sans FB Demi"/>
        </w:rPr>
        <w:t xml:space="preserve">EXPERIMENT </w:t>
      </w:r>
      <w:r w:rsidR="005F30EC" w:rsidRPr="005F30EC">
        <w:rPr>
          <w:rFonts w:ascii="Berlin Sans FB Demi" w:hAnsi="Berlin Sans FB Demi"/>
        </w:rPr>
        <w:t>No.</w:t>
      </w:r>
      <w:r w:rsidRPr="005F30EC">
        <w:rPr>
          <w:rFonts w:ascii="Berlin Sans FB Demi" w:hAnsi="Berlin Sans FB Demi"/>
        </w:rPr>
        <w:t>2</w:t>
      </w:r>
      <w:r w:rsidR="00C14511" w:rsidRPr="005F30EC">
        <w:rPr>
          <w:rFonts w:ascii="Berlin Sans FB Demi" w:hAnsi="Berlin Sans FB Demi"/>
        </w:rPr>
        <w:t>: Acidity</w:t>
      </w:r>
      <w:bookmarkEnd w:id="4"/>
    </w:p>
    <w:p w:rsidR="009D5F63" w:rsidRPr="00405088" w:rsidRDefault="009D5F63" w:rsidP="00CB4BFF">
      <w:pPr>
        <w:pStyle w:val="ListParagraph"/>
        <w:numPr>
          <w:ilvl w:val="0"/>
          <w:numId w:val="2"/>
        </w:numPr>
        <w:spacing w:before="360" w:after="120"/>
        <w:contextualSpacing w:val="0"/>
        <w:rPr>
          <w:rFonts w:asciiTheme="majorBidi" w:hAnsiTheme="majorBidi" w:cstheme="majorBidi"/>
          <w:noProof/>
          <w:sz w:val="40"/>
          <w:szCs w:val="48"/>
          <w:u w:val="single"/>
        </w:rPr>
      </w:pPr>
      <w:r w:rsidRPr="00405088">
        <w:rPr>
          <w:rFonts w:asciiTheme="majorBidi" w:hAnsiTheme="majorBidi" w:cstheme="majorBidi"/>
          <w:noProof/>
          <w:sz w:val="40"/>
          <w:szCs w:val="48"/>
          <w:u w:val="single"/>
        </w:rPr>
        <w:t>General Discussion:</w:t>
      </w:r>
      <w:r w:rsidR="00B30A22">
        <w:rPr>
          <w:rFonts w:asciiTheme="majorBidi" w:hAnsiTheme="majorBidi" w:cstheme="majorBidi"/>
          <w:noProof/>
          <w:sz w:val="40"/>
          <w:szCs w:val="48"/>
          <w:u w:val="single"/>
        </w:rPr>
        <w:t>-</w:t>
      </w:r>
    </w:p>
    <w:p w:rsidR="00C14511" w:rsidRPr="00405088" w:rsidRDefault="009D5F63" w:rsidP="00B17CAE">
      <w:pPr>
        <w:pStyle w:val="ListParagraph"/>
        <w:numPr>
          <w:ilvl w:val="0"/>
          <w:numId w:val="6"/>
        </w:numPr>
        <w:spacing w:after="40"/>
        <w:ind w:left="720"/>
        <w:contextualSpacing w:val="0"/>
        <w:rPr>
          <w:rFonts w:asciiTheme="majorBidi" w:hAnsiTheme="majorBidi" w:cstheme="majorBidi"/>
          <w:sz w:val="28"/>
          <w:szCs w:val="28"/>
        </w:rPr>
      </w:pPr>
      <w:r w:rsidRPr="00405088">
        <w:rPr>
          <w:rFonts w:asciiTheme="majorBidi" w:hAnsiTheme="majorBidi" w:cstheme="majorBidi"/>
          <w:sz w:val="28"/>
          <w:szCs w:val="28"/>
        </w:rPr>
        <w:t xml:space="preserve">Acidity defined as the capacity of water to donate protons, or as a measure of the amount of acid present in </w:t>
      </w:r>
      <w:r w:rsidR="00405088">
        <w:rPr>
          <w:rFonts w:asciiTheme="majorBidi" w:hAnsiTheme="majorBidi" w:cstheme="majorBidi"/>
          <w:sz w:val="28"/>
          <w:szCs w:val="28"/>
        </w:rPr>
        <w:t>the water</w:t>
      </w:r>
      <w:r w:rsidRPr="00405088">
        <w:rPr>
          <w:rFonts w:asciiTheme="majorBidi" w:hAnsiTheme="majorBidi" w:cstheme="majorBidi"/>
          <w:sz w:val="28"/>
          <w:szCs w:val="28"/>
        </w:rPr>
        <w:t xml:space="preserve">, or as the ability to neutralize </w:t>
      </w:r>
      <w:r w:rsidR="00405088">
        <w:rPr>
          <w:rFonts w:asciiTheme="majorBidi" w:hAnsiTheme="majorBidi" w:cstheme="majorBidi"/>
          <w:sz w:val="28"/>
          <w:szCs w:val="28"/>
        </w:rPr>
        <w:t>bases</w:t>
      </w:r>
      <w:r w:rsidRPr="00405088">
        <w:rPr>
          <w:rFonts w:asciiTheme="majorBidi" w:hAnsiTheme="majorBidi" w:cstheme="majorBidi"/>
          <w:sz w:val="28"/>
          <w:szCs w:val="28"/>
        </w:rPr>
        <w:t>.</w:t>
      </w:r>
    </w:p>
    <w:p w:rsidR="009D5F63" w:rsidRDefault="009D5F63" w:rsidP="00B17CAE">
      <w:pPr>
        <w:pStyle w:val="ListParagraph"/>
        <w:numPr>
          <w:ilvl w:val="0"/>
          <w:numId w:val="6"/>
        </w:numPr>
        <w:spacing w:after="40"/>
        <w:ind w:left="720"/>
        <w:contextualSpacing w:val="0"/>
        <w:rPr>
          <w:rFonts w:asciiTheme="majorBidi" w:hAnsiTheme="majorBidi" w:cstheme="majorBidi"/>
          <w:sz w:val="28"/>
          <w:szCs w:val="28"/>
        </w:rPr>
      </w:pPr>
      <w:r w:rsidRPr="00405088">
        <w:rPr>
          <w:rFonts w:asciiTheme="majorBidi" w:hAnsiTheme="majorBidi" w:cstheme="majorBidi"/>
          <w:sz w:val="28"/>
          <w:szCs w:val="28"/>
        </w:rPr>
        <w:t xml:space="preserve">The degree of acidity is often responsible for the chemical behavior of substances present in solutions.  For example, too much coffee or other food or drink sometimes causes gastric distress because of an acid imbalance in the stomach.  A number of commercial antacid preparations are available to relieve this condition.  In a number of </w:t>
      </w:r>
      <w:r w:rsidR="00405088">
        <w:rPr>
          <w:rFonts w:asciiTheme="majorBidi" w:hAnsiTheme="majorBidi" w:cstheme="majorBidi"/>
          <w:sz w:val="28"/>
          <w:szCs w:val="28"/>
        </w:rPr>
        <w:t>instances, it</w:t>
      </w:r>
      <w:r w:rsidRPr="00405088">
        <w:rPr>
          <w:rFonts w:asciiTheme="majorBidi" w:hAnsiTheme="majorBidi" w:cstheme="majorBidi"/>
          <w:sz w:val="28"/>
          <w:szCs w:val="28"/>
        </w:rPr>
        <w:t xml:space="preserve"> is necessary to be able to accurately determine the concentration of an acid (or a base) present in a solution.  </w:t>
      </w:r>
    </w:p>
    <w:p w:rsidR="009D5F63" w:rsidRPr="00405088" w:rsidRDefault="009D5F63" w:rsidP="00B17CAE">
      <w:pPr>
        <w:pStyle w:val="ListParagraph"/>
        <w:numPr>
          <w:ilvl w:val="0"/>
          <w:numId w:val="6"/>
        </w:numPr>
        <w:spacing w:after="40"/>
        <w:ind w:left="720"/>
        <w:contextualSpacing w:val="0"/>
        <w:rPr>
          <w:rFonts w:asciiTheme="majorBidi" w:hAnsiTheme="majorBidi" w:cstheme="majorBidi"/>
          <w:sz w:val="28"/>
          <w:szCs w:val="28"/>
        </w:rPr>
      </w:pPr>
      <w:r w:rsidRPr="00405088">
        <w:rPr>
          <w:rFonts w:asciiTheme="majorBidi" w:hAnsiTheme="majorBidi" w:cstheme="majorBidi"/>
          <w:sz w:val="28"/>
          <w:szCs w:val="28"/>
        </w:rPr>
        <w:t>The most common units for expressing solution concentration are molarity (M, moles of solute/liter of solution) and normality (N, equivalents of solute/liter of solution).</w:t>
      </w:r>
    </w:p>
    <w:p w:rsidR="009D5F63" w:rsidRDefault="009D5F63" w:rsidP="009F11BB">
      <w:pPr>
        <w:pStyle w:val="ListParagraph"/>
        <w:numPr>
          <w:ilvl w:val="0"/>
          <w:numId w:val="6"/>
        </w:numPr>
        <w:spacing w:after="40"/>
        <w:ind w:left="720"/>
        <w:contextualSpacing w:val="0"/>
        <w:rPr>
          <w:rFonts w:asciiTheme="majorBidi" w:hAnsiTheme="majorBidi" w:cstheme="majorBidi"/>
          <w:sz w:val="28"/>
          <w:szCs w:val="28"/>
        </w:rPr>
      </w:pPr>
      <w:r w:rsidRPr="00405088">
        <w:rPr>
          <w:rFonts w:asciiTheme="majorBidi" w:hAnsiTheme="majorBidi" w:cstheme="majorBidi"/>
          <w:sz w:val="28"/>
          <w:szCs w:val="28"/>
        </w:rPr>
        <w:t xml:space="preserve">Titration is a volumetric method of chemical </w:t>
      </w:r>
      <w:r w:rsidR="00405088">
        <w:rPr>
          <w:rFonts w:asciiTheme="majorBidi" w:hAnsiTheme="majorBidi" w:cstheme="majorBidi"/>
          <w:sz w:val="28"/>
          <w:szCs w:val="28"/>
        </w:rPr>
        <w:t>analysis, which</w:t>
      </w:r>
      <w:r w:rsidRPr="00405088">
        <w:rPr>
          <w:rFonts w:asciiTheme="majorBidi" w:hAnsiTheme="majorBidi" w:cstheme="majorBidi"/>
          <w:sz w:val="28"/>
          <w:szCs w:val="28"/>
        </w:rPr>
        <w:t xml:space="preserve"> involves taking an accurately measured volume of an acid and adding base until the solution becomes neut</w:t>
      </w:r>
      <w:r w:rsidR="00730D13" w:rsidRPr="00405088">
        <w:rPr>
          <w:rFonts w:asciiTheme="majorBidi" w:hAnsiTheme="majorBidi" w:cstheme="majorBidi"/>
          <w:sz w:val="28"/>
          <w:szCs w:val="28"/>
        </w:rPr>
        <w:t xml:space="preserve">ral (has the same number of </w:t>
      </w:r>
      <w:r w:rsidR="00F46F90">
        <w:rPr>
          <w:rFonts w:asciiTheme="majorBidi" w:hAnsiTheme="majorBidi" w:cstheme="majorBidi"/>
          <w:sz w:val="28"/>
          <w:szCs w:val="28"/>
        </w:rPr>
        <w:t>H</w:t>
      </w:r>
      <w:r w:rsidR="00F46F90" w:rsidRPr="00F46F90">
        <w:rPr>
          <w:rFonts w:asciiTheme="majorBidi" w:hAnsiTheme="majorBidi" w:cstheme="majorBidi"/>
          <w:sz w:val="28"/>
          <w:szCs w:val="28"/>
          <w:vertAlign w:val="superscript"/>
        </w:rPr>
        <w:t>+</w:t>
      </w:r>
      <w:r w:rsidR="0080105B" w:rsidRPr="00405088">
        <w:rPr>
          <w:rFonts w:asciiTheme="majorBidi" w:hAnsiTheme="majorBidi" w:cstheme="majorBidi"/>
          <w:sz w:val="28"/>
          <w:szCs w:val="28"/>
        </w:rPr>
        <w:t xml:space="preserve"> ions as </w:t>
      </w:r>
      <w:r w:rsidR="00F46F90">
        <w:rPr>
          <w:rFonts w:asciiTheme="majorBidi" w:hAnsiTheme="majorBidi" w:cstheme="majorBidi"/>
          <w:sz w:val="28"/>
          <w:szCs w:val="28"/>
        </w:rPr>
        <w:t>OH</w:t>
      </w:r>
      <w:r w:rsidR="00F46F90" w:rsidRPr="00F46F90">
        <w:rPr>
          <w:rFonts w:asciiTheme="majorBidi" w:hAnsiTheme="majorBidi" w:cstheme="majorBidi"/>
          <w:sz w:val="28"/>
          <w:szCs w:val="28"/>
          <w:vertAlign w:val="superscript"/>
        </w:rPr>
        <w:t>-</w:t>
      </w:r>
      <w:r w:rsidR="00E111BB" w:rsidRPr="00405088">
        <w:rPr>
          <w:rFonts w:asciiTheme="majorBidi" w:hAnsiTheme="majorBidi" w:cstheme="majorBidi"/>
          <w:sz w:val="28"/>
          <w:szCs w:val="28"/>
        </w:rPr>
        <w:t>ions).</w:t>
      </w:r>
      <w:r w:rsidRPr="00405088">
        <w:rPr>
          <w:rFonts w:asciiTheme="majorBidi" w:hAnsiTheme="majorBidi" w:cstheme="majorBidi"/>
          <w:sz w:val="28"/>
          <w:szCs w:val="28"/>
        </w:rPr>
        <w:t xml:space="preserve"> The point at which the amounts of acid and base become equivalent is called the "equivalence point" and is usually signaled by a color change caused by some acid sensitive dye (called an indicator) which h</w:t>
      </w:r>
      <w:r w:rsidR="00865A7E" w:rsidRPr="00405088">
        <w:rPr>
          <w:rFonts w:asciiTheme="majorBidi" w:hAnsiTheme="majorBidi" w:cstheme="majorBidi"/>
          <w:sz w:val="28"/>
          <w:szCs w:val="28"/>
        </w:rPr>
        <w:t xml:space="preserve">as been added to the solution. </w:t>
      </w:r>
      <w:r w:rsidRPr="00405088">
        <w:rPr>
          <w:rFonts w:asciiTheme="majorBidi" w:hAnsiTheme="majorBidi" w:cstheme="majorBidi"/>
          <w:sz w:val="28"/>
          <w:szCs w:val="28"/>
        </w:rPr>
        <w:t>The two solutions (one of acid, the other of base) are delivered using volumetric glassware (in this experiment the glassware is a burette) so that volumes will be accurately known.  In addition, the concentration of either the acid or base must be accurately known (must be a standard solution).</w:t>
      </w:r>
    </w:p>
    <w:p w:rsidR="0080105B" w:rsidRDefault="0080105B" w:rsidP="00B17CAE">
      <w:pPr>
        <w:pStyle w:val="ListParagraph"/>
        <w:numPr>
          <w:ilvl w:val="0"/>
          <w:numId w:val="6"/>
        </w:numPr>
        <w:spacing w:after="120"/>
        <w:ind w:left="720"/>
        <w:contextualSpacing w:val="0"/>
        <w:rPr>
          <w:rFonts w:asciiTheme="majorBidi" w:hAnsiTheme="majorBidi" w:cstheme="majorBidi"/>
          <w:sz w:val="28"/>
          <w:szCs w:val="28"/>
        </w:rPr>
      </w:pPr>
      <w:r w:rsidRPr="00405088">
        <w:rPr>
          <w:rFonts w:asciiTheme="majorBidi" w:hAnsiTheme="majorBidi" w:cstheme="majorBidi"/>
          <w:sz w:val="28"/>
          <w:szCs w:val="28"/>
        </w:rPr>
        <w:t xml:space="preserve">To be successful, a titration must involve a chemical reaction between the two </w:t>
      </w:r>
      <w:r w:rsidR="00F46F90" w:rsidRPr="00405088">
        <w:rPr>
          <w:rFonts w:asciiTheme="majorBidi" w:hAnsiTheme="majorBidi" w:cstheme="majorBidi"/>
          <w:sz w:val="28"/>
          <w:szCs w:val="28"/>
        </w:rPr>
        <w:t>solutions that</w:t>
      </w:r>
      <w:r w:rsidR="00F46F90">
        <w:rPr>
          <w:rFonts w:asciiTheme="majorBidi" w:hAnsiTheme="majorBidi" w:cstheme="majorBidi"/>
          <w:sz w:val="28"/>
          <w:szCs w:val="28"/>
        </w:rPr>
        <w:t xml:space="preserve"> are being mixed. </w:t>
      </w:r>
      <w:r w:rsidRPr="00405088">
        <w:rPr>
          <w:rFonts w:asciiTheme="majorBidi" w:hAnsiTheme="majorBidi" w:cstheme="majorBidi"/>
          <w:sz w:val="28"/>
          <w:szCs w:val="28"/>
        </w:rPr>
        <w:t xml:space="preserve">This chemical reaction should be simple, rapid and complete.  Although a titration may involve an acid base reaction, a precipitation reaction, a complex reaction, or an </w:t>
      </w:r>
      <w:r w:rsidR="00F46F90" w:rsidRPr="00405088">
        <w:rPr>
          <w:rFonts w:asciiTheme="majorBidi" w:hAnsiTheme="majorBidi" w:cstheme="majorBidi"/>
          <w:sz w:val="28"/>
          <w:szCs w:val="28"/>
        </w:rPr>
        <w:t>oxidation-reduction</w:t>
      </w:r>
      <w:r w:rsidRPr="00405088">
        <w:rPr>
          <w:rFonts w:asciiTheme="majorBidi" w:hAnsiTheme="majorBidi" w:cstheme="majorBidi"/>
          <w:sz w:val="28"/>
          <w:szCs w:val="28"/>
        </w:rPr>
        <w:t xml:space="preserve"> reaction, only the acid base reaction will be studied in this experiment.</w:t>
      </w:r>
    </w:p>
    <w:p w:rsidR="0080105B" w:rsidRDefault="0080105B" w:rsidP="0080105B">
      <w:pPr>
        <w:tabs>
          <w:tab w:val="left" w:pos="4785"/>
          <w:tab w:val="left" w:pos="5996"/>
          <w:tab w:val="right" w:pos="8306"/>
        </w:tabs>
        <w:jc w:val="center"/>
        <w:rPr>
          <w:rtl/>
          <w:lang w:bidi="ar-JO"/>
        </w:rPr>
      </w:pPr>
      <w:r w:rsidRPr="00405088">
        <w:rPr>
          <w:noProof/>
        </w:rPr>
        <w:drawing>
          <wp:inline distT="0" distB="0" distL="0" distR="0">
            <wp:extent cx="3267075" cy="533400"/>
            <wp:effectExtent l="0" t="0" r="9525" b="0"/>
            <wp:docPr id="5" name="Picture 5" descr="http://www.lenntech.com/images/pH-an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nntech.com/images/pH-and1.gif"/>
                    <pic:cNvPicPr>
                      <a:picLocks noChangeAspect="1" noChangeArrowheads="1"/>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533400"/>
                    </a:xfrm>
                    <a:prstGeom prst="rect">
                      <a:avLst/>
                    </a:prstGeom>
                    <a:noFill/>
                    <a:ln>
                      <a:noFill/>
                    </a:ln>
                  </pic:spPr>
                </pic:pic>
              </a:graphicData>
            </a:graphic>
          </wp:inline>
        </w:drawing>
      </w:r>
    </w:p>
    <w:p w:rsidR="0080105B" w:rsidRDefault="0080105B" w:rsidP="0080105B">
      <w:pPr>
        <w:tabs>
          <w:tab w:val="left" w:pos="4785"/>
          <w:tab w:val="left" w:pos="5996"/>
          <w:tab w:val="right" w:pos="8306"/>
        </w:tabs>
        <w:jc w:val="center"/>
        <w:rPr>
          <w:lang w:bidi="ar-JO"/>
        </w:rPr>
      </w:pPr>
      <w:r w:rsidRPr="00405088">
        <w:rPr>
          <w:noProof/>
        </w:rPr>
        <w:drawing>
          <wp:inline distT="0" distB="0" distL="0" distR="0">
            <wp:extent cx="1857375" cy="723900"/>
            <wp:effectExtent l="0" t="0" r="9525" b="0"/>
            <wp:docPr id="6" name="Picture 6" descr="http://www.lenntech.com/images/pH-an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nntech.com/images/pH-and2.gif"/>
                    <pic:cNvPicPr>
                      <a:picLocks noChangeAspect="1" noChangeArrowheads="1"/>
                    </pic:cNvPicPr>
                  </pic:nvPicPr>
                  <pic:blipFill>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colorTemperature colorTemp="8800"/>
                              </a14:imgEffect>
                              <a14:imgEffect>
                                <a14:saturation sat="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723900"/>
                    </a:xfrm>
                    <a:prstGeom prst="rect">
                      <a:avLst/>
                    </a:prstGeom>
                    <a:noFill/>
                    <a:ln>
                      <a:noFill/>
                    </a:ln>
                  </pic:spPr>
                </pic:pic>
              </a:graphicData>
            </a:graphic>
          </wp:inline>
        </w:drawing>
      </w:r>
    </w:p>
    <w:p w:rsidR="00292DE6" w:rsidRDefault="00292DE6" w:rsidP="0080105B">
      <w:pPr>
        <w:tabs>
          <w:tab w:val="left" w:pos="4785"/>
          <w:tab w:val="left" w:pos="5996"/>
          <w:tab w:val="right" w:pos="8306"/>
        </w:tabs>
        <w:jc w:val="center"/>
        <w:rPr>
          <w:lang w:bidi="ar-JO"/>
        </w:rPr>
      </w:pPr>
    </w:p>
    <w:p w:rsidR="00292DE6" w:rsidRDefault="00292DE6" w:rsidP="0080105B">
      <w:pPr>
        <w:tabs>
          <w:tab w:val="left" w:pos="4785"/>
          <w:tab w:val="left" w:pos="5996"/>
          <w:tab w:val="right" w:pos="8306"/>
        </w:tabs>
        <w:jc w:val="center"/>
        <w:rPr>
          <w:lang w:bidi="ar-JO"/>
        </w:rPr>
      </w:pPr>
    </w:p>
    <w:p w:rsidR="00292DE6" w:rsidRDefault="00292DE6" w:rsidP="0080105B">
      <w:pPr>
        <w:tabs>
          <w:tab w:val="left" w:pos="4785"/>
          <w:tab w:val="left" w:pos="5996"/>
          <w:tab w:val="right" w:pos="8306"/>
        </w:tabs>
        <w:jc w:val="center"/>
        <w:rPr>
          <w:lang w:bidi="ar-JO"/>
        </w:rPr>
      </w:pPr>
    </w:p>
    <w:p w:rsidR="00B248C1" w:rsidRDefault="00B248C1" w:rsidP="00292DE6">
      <w:pPr>
        <w:tabs>
          <w:tab w:val="left" w:pos="4785"/>
          <w:tab w:val="left" w:pos="5996"/>
          <w:tab w:val="right" w:pos="8306"/>
        </w:tabs>
        <w:spacing w:after="0"/>
        <w:rPr>
          <w:sz w:val="20"/>
          <w:szCs w:val="20"/>
          <w:lang w:bidi="ar-JO"/>
        </w:rPr>
      </w:pPr>
    </w:p>
    <w:p w:rsidR="00B17CAE" w:rsidRDefault="00B17CAE" w:rsidP="00292DE6">
      <w:pPr>
        <w:tabs>
          <w:tab w:val="left" w:pos="4785"/>
          <w:tab w:val="left" w:pos="5996"/>
          <w:tab w:val="right" w:pos="8306"/>
        </w:tabs>
        <w:spacing w:after="0"/>
        <w:rPr>
          <w:sz w:val="20"/>
          <w:szCs w:val="20"/>
          <w:lang w:bidi="ar-JO"/>
        </w:rPr>
      </w:pPr>
    </w:p>
    <w:p w:rsidR="00B17CAE" w:rsidRDefault="00B17CAE" w:rsidP="00292DE6">
      <w:pPr>
        <w:tabs>
          <w:tab w:val="left" w:pos="4785"/>
          <w:tab w:val="left" w:pos="5996"/>
          <w:tab w:val="right" w:pos="8306"/>
        </w:tabs>
        <w:spacing w:after="0"/>
        <w:rPr>
          <w:sz w:val="20"/>
          <w:szCs w:val="20"/>
          <w:lang w:bidi="ar-JO"/>
        </w:rPr>
      </w:pPr>
    </w:p>
    <w:p w:rsidR="009F11BB" w:rsidRDefault="009F11BB" w:rsidP="00292DE6">
      <w:pPr>
        <w:tabs>
          <w:tab w:val="left" w:pos="4785"/>
          <w:tab w:val="left" w:pos="5996"/>
          <w:tab w:val="right" w:pos="8306"/>
        </w:tabs>
        <w:spacing w:after="0"/>
        <w:rPr>
          <w:sz w:val="20"/>
          <w:szCs w:val="20"/>
          <w:lang w:bidi="ar-JO"/>
        </w:rPr>
      </w:pPr>
    </w:p>
    <w:p w:rsidR="00292DE6" w:rsidRPr="00292DE6" w:rsidRDefault="00292DE6" w:rsidP="00F46F90">
      <w:pPr>
        <w:pStyle w:val="ListParagraph"/>
        <w:numPr>
          <w:ilvl w:val="0"/>
          <w:numId w:val="8"/>
        </w:numPr>
        <w:tabs>
          <w:tab w:val="left" w:pos="4785"/>
          <w:tab w:val="left" w:pos="5996"/>
          <w:tab w:val="right" w:pos="8306"/>
        </w:tabs>
        <w:spacing w:after="60"/>
        <w:ind w:left="720"/>
        <w:contextualSpacing w:val="0"/>
        <w:rPr>
          <w:rFonts w:asciiTheme="majorBidi" w:hAnsiTheme="majorBidi" w:cstheme="majorBidi"/>
          <w:sz w:val="28"/>
          <w:szCs w:val="28"/>
          <w:rtl/>
          <w:lang w:bidi="ar-JO"/>
        </w:rPr>
      </w:pPr>
      <w:r w:rsidRPr="00405088">
        <w:rPr>
          <w:rFonts w:asciiTheme="majorBidi" w:hAnsiTheme="majorBidi" w:cstheme="majorBidi"/>
          <w:sz w:val="28"/>
          <w:szCs w:val="28"/>
          <w:lang w:bidi="ar-JO"/>
        </w:rPr>
        <w:t xml:space="preserve">This reaction between an acid and a </w:t>
      </w:r>
      <w:r w:rsidR="00F46F90">
        <w:rPr>
          <w:rFonts w:asciiTheme="majorBidi" w:hAnsiTheme="majorBidi" w:cstheme="majorBidi"/>
          <w:sz w:val="28"/>
          <w:szCs w:val="28"/>
          <w:lang w:bidi="ar-JO"/>
        </w:rPr>
        <w:t xml:space="preserve">base is called neutralization. </w:t>
      </w:r>
      <w:r w:rsidRPr="00405088">
        <w:rPr>
          <w:rFonts w:asciiTheme="majorBidi" w:hAnsiTheme="majorBidi" w:cstheme="majorBidi"/>
          <w:sz w:val="28"/>
          <w:szCs w:val="28"/>
          <w:lang w:bidi="ar-JO"/>
        </w:rPr>
        <w:t>The base is added to the acid until the solution conta</w:t>
      </w:r>
      <w:r w:rsidR="00F46F90">
        <w:rPr>
          <w:rFonts w:asciiTheme="majorBidi" w:hAnsiTheme="majorBidi" w:cstheme="majorBidi"/>
          <w:sz w:val="28"/>
          <w:szCs w:val="28"/>
          <w:lang w:bidi="ar-JO"/>
        </w:rPr>
        <w:t>ins equivalent amounts of each.</w:t>
      </w:r>
      <w:r w:rsidRPr="00405088">
        <w:rPr>
          <w:rFonts w:asciiTheme="majorBidi" w:hAnsiTheme="majorBidi" w:cstheme="majorBidi"/>
          <w:sz w:val="28"/>
          <w:szCs w:val="28"/>
          <w:lang w:bidi="ar-JO"/>
        </w:rPr>
        <w:t xml:space="preserve"> At this point, the </w:t>
      </w:r>
      <w:r w:rsidR="00B33449" w:rsidRPr="00405088">
        <w:rPr>
          <w:rFonts w:asciiTheme="majorBidi" w:hAnsiTheme="majorBidi" w:cstheme="majorBidi"/>
          <w:sz w:val="28"/>
          <w:szCs w:val="28"/>
          <w:lang w:bidi="ar-JO"/>
        </w:rPr>
        <w:t xml:space="preserve">acid is said to be "neutralized". </w:t>
      </w:r>
      <w:r w:rsidRPr="00405088">
        <w:rPr>
          <w:rFonts w:asciiTheme="majorBidi" w:hAnsiTheme="majorBidi" w:cstheme="majorBidi"/>
          <w:sz w:val="28"/>
          <w:szCs w:val="28"/>
          <w:lang w:bidi="ar-JO"/>
        </w:rPr>
        <w:t>If the proper chemical indicator has been added to the so</w:t>
      </w:r>
      <w:r w:rsidR="006203C5" w:rsidRPr="00405088">
        <w:rPr>
          <w:rFonts w:asciiTheme="majorBidi" w:hAnsiTheme="majorBidi" w:cstheme="majorBidi"/>
          <w:sz w:val="28"/>
          <w:szCs w:val="28"/>
          <w:lang w:bidi="ar-JO"/>
        </w:rPr>
        <w:t xml:space="preserve">lution, a color change occurs. </w:t>
      </w:r>
      <w:r w:rsidRPr="00405088">
        <w:rPr>
          <w:rFonts w:asciiTheme="majorBidi" w:hAnsiTheme="majorBidi" w:cstheme="majorBidi"/>
          <w:sz w:val="28"/>
          <w:szCs w:val="28"/>
          <w:lang w:bidi="ar-JO"/>
        </w:rPr>
        <w:t>Using the measured volumes of the acid and base and the concentration of the "standard solution" (either acid or base), the concentration of the other reactant may be readily calculated from the equation:</w:t>
      </w:r>
    </w:p>
    <w:p w:rsidR="00292DE6" w:rsidRPr="00405088" w:rsidRDefault="00292DE6" w:rsidP="00B17CAE">
      <w:pPr>
        <w:pStyle w:val="ListParagraph"/>
        <w:spacing w:after="40"/>
        <w:ind w:left="0"/>
        <w:jc w:val="center"/>
        <w:rPr>
          <w:rFonts w:asciiTheme="majorBidi" w:hAnsiTheme="majorBidi" w:cstheme="majorBidi"/>
          <w:sz w:val="28"/>
          <w:szCs w:val="28"/>
        </w:rPr>
      </w:pPr>
      <w:r w:rsidRPr="00405088">
        <w:rPr>
          <w:rFonts w:asciiTheme="majorBidi" w:hAnsiTheme="majorBidi" w:cstheme="majorBidi"/>
          <w:sz w:val="28"/>
          <w:szCs w:val="28"/>
        </w:rPr>
        <w:t>(Volu</w:t>
      </w:r>
      <w:r w:rsidR="00EB1AD4" w:rsidRPr="00405088">
        <w:rPr>
          <w:rFonts w:asciiTheme="majorBidi" w:hAnsiTheme="majorBidi" w:cstheme="majorBidi"/>
          <w:sz w:val="28"/>
          <w:szCs w:val="28"/>
        </w:rPr>
        <w:t>me of acid</w:t>
      </w:r>
      <w:r w:rsidR="00405088">
        <w:rPr>
          <w:rFonts w:asciiTheme="majorBidi" w:hAnsiTheme="majorBidi" w:cstheme="majorBidi"/>
          <w:sz w:val="28"/>
          <w:szCs w:val="28"/>
        </w:rPr>
        <w:t xml:space="preserve">) </w:t>
      </w:r>
      <w:r w:rsidR="00EB1AD4" w:rsidRPr="00405088">
        <w:rPr>
          <w:rFonts w:asciiTheme="majorBidi" w:hAnsiTheme="majorBidi" w:cstheme="majorBidi"/>
          <w:sz w:val="28"/>
          <w:szCs w:val="28"/>
        </w:rPr>
        <w:t xml:space="preserve">(Normality </w:t>
      </w:r>
      <w:r w:rsidRPr="00405088">
        <w:rPr>
          <w:rFonts w:asciiTheme="majorBidi" w:hAnsiTheme="majorBidi" w:cstheme="majorBidi"/>
          <w:sz w:val="28"/>
          <w:szCs w:val="28"/>
        </w:rPr>
        <w:t>of acid) = (Volume of base</w:t>
      </w:r>
      <w:r w:rsidR="00405088">
        <w:rPr>
          <w:rFonts w:asciiTheme="majorBidi" w:hAnsiTheme="majorBidi" w:cstheme="majorBidi"/>
          <w:sz w:val="28"/>
          <w:szCs w:val="28"/>
        </w:rPr>
        <w:t xml:space="preserve">) </w:t>
      </w:r>
      <w:r w:rsidRPr="00405088">
        <w:rPr>
          <w:rFonts w:asciiTheme="majorBidi" w:hAnsiTheme="majorBidi" w:cstheme="majorBidi"/>
          <w:sz w:val="28"/>
          <w:szCs w:val="28"/>
        </w:rPr>
        <w:t>(Normality of base)</w:t>
      </w:r>
    </w:p>
    <w:p w:rsidR="0080105B" w:rsidRPr="00170D9A" w:rsidRDefault="00A96232" w:rsidP="00F46F90">
      <w:pPr>
        <w:pStyle w:val="ListParagraph"/>
        <w:spacing w:after="120"/>
        <w:ind w:left="0"/>
        <w:contextualSpacing w:val="0"/>
        <w:jc w:val="center"/>
        <w:rPr>
          <w:rFonts w:asciiTheme="majorBidi" w:eastAsiaTheme="minorEastAsia"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a</m:t>
              </m:r>
            </m:sub>
          </m:sSub>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a</m:t>
              </m:r>
            </m:sub>
          </m:sSub>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V</m:t>
              </m:r>
            </m:e>
            <m:sub>
              <m:r>
                <w:rPr>
                  <w:rFonts w:ascii="Cambria Math" w:eastAsiaTheme="minorEastAsia" w:hAnsi="Cambria Math" w:cstheme="majorBidi"/>
                  <w:sz w:val="28"/>
                  <w:szCs w:val="28"/>
                </w:rPr>
                <m:t>b</m:t>
              </m:r>
            </m:sub>
          </m:sSub>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b</m:t>
              </m:r>
            </m:sub>
          </m:sSub>
        </m:oMath>
      </m:oMathPara>
    </w:p>
    <w:p w:rsidR="00170D9A" w:rsidRPr="00405088" w:rsidRDefault="00170D9A" w:rsidP="00B17CAE">
      <w:pPr>
        <w:pStyle w:val="ListParagraph"/>
        <w:numPr>
          <w:ilvl w:val="0"/>
          <w:numId w:val="8"/>
        </w:numPr>
        <w:spacing w:after="40"/>
        <w:ind w:left="720"/>
        <w:contextualSpacing w:val="0"/>
        <w:rPr>
          <w:rFonts w:asciiTheme="majorBidi" w:hAnsiTheme="majorBidi" w:cstheme="majorBidi"/>
          <w:sz w:val="28"/>
          <w:szCs w:val="28"/>
        </w:rPr>
      </w:pPr>
      <w:r w:rsidRPr="00405088">
        <w:rPr>
          <w:rFonts w:asciiTheme="majorBidi" w:hAnsiTheme="majorBidi" w:cstheme="majorBidi"/>
          <w:sz w:val="28"/>
          <w:szCs w:val="28"/>
        </w:rPr>
        <w:t xml:space="preserve">When using solutions of </w:t>
      </w:r>
      <w:r w:rsidR="00405088">
        <w:rPr>
          <w:rFonts w:asciiTheme="majorBidi" w:hAnsiTheme="majorBidi" w:cstheme="majorBidi"/>
          <w:sz w:val="28"/>
          <w:szCs w:val="28"/>
        </w:rPr>
        <w:t>acids, bases and it is</w:t>
      </w:r>
      <w:r w:rsidRPr="00405088">
        <w:rPr>
          <w:rFonts w:asciiTheme="majorBidi" w:hAnsiTheme="majorBidi" w:cstheme="majorBidi"/>
          <w:sz w:val="28"/>
          <w:szCs w:val="28"/>
        </w:rPr>
        <w:t xml:space="preserve"> convenient to express concentration in terms of NORMALITY, the number of equivalents of solute in a liter of solution.</w:t>
      </w:r>
    </w:p>
    <w:p w:rsidR="00170D9A" w:rsidRPr="00405088" w:rsidRDefault="00170D9A" w:rsidP="00B17CAE">
      <w:pPr>
        <w:pStyle w:val="ListParagraph"/>
        <w:numPr>
          <w:ilvl w:val="0"/>
          <w:numId w:val="8"/>
        </w:numPr>
        <w:spacing w:after="40"/>
        <w:ind w:left="720"/>
        <w:rPr>
          <w:rFonts w:asciiTheme="majorBidi" w:hAnsiTheme="majorBidi" w:cstheme="majorBidi"/>
          <w:sz w:val="28"/>
          <w:szCs w:val="28"/>
        </w:rPr>
      </w:pPr>
      <w:r w:rsidRPr="00405088">
        <w:rPr>
          <w:rFonts w:asciiTheme="majorBidi" w:hAnsiTheme="majorBidi" w:cstheme="majorBidi"/>
          <w:sz w:val="28"/>
          <w:szCs w:val="28"/>
        </w:rPr>
        <w:t>Types of acidity:</w:t>
      </w:r>
    </w:p>
    <w:p w:rsidR="00170D9A" w:rsidRPr="00405088" w:rsidRDefault="00170D9A" w:rsidP="00955206">
      <w:pPr>
        <w:pStyle w:val="ListParagraph"/>
        <w:numPr>
          <w:ilvl w:val="0"/>
          <w:numId w:val="9"/>
        </w:numPr>
        <w:spacing w:after="0"/>
        <w:rPr>
          <w:rFonts w:asciiTheme="majorBidi" w:hAnsiTheme="majorBidi" w:cstheme="majorBidi"/>
          <w:sz w:val="28"/>
          <w:szCs w:val="28"/>
        </w:rPr>
      </w:pPr>
      <w:r w:rsidRPr="00405088">
        <w:rPr>
          <w:rFonts w:asciiTheme="majorBidi" w:hAnsiTheme="majorBidi" w:cstheme="majorBidi"/>
          <w:sz w:val="28"/>
          <w:szCs w:val="28"/>
        </w:rPr>
        <w:t>CO</w:t>
      </w:r>
      <w:r w:rsidRPr="00405088">
        <w:rPr>
          <w:rFonts w:asciiTheme="majorBidi" w:hAnsiTheme="majorBidi" w:cstheme="majorBidi"/>
          <w:sz w:val="28"/>
          <w:szCs w:val="28"/>
          <w:vertAlign w:val="subscript"/>
        </w:rPr>
        <w:t>2</w:t>
      </w:r>
      <w:r w:rsidRPr="00405088">
        <w:rPr>
          <w:rFonts w:asciiTheme="majorBidi" w:hAnsiTheme="majorBidi" w:cstheme="majorBidi"/>
          <w:sz w:val="28"/>
          <w:szCs w:val="28"/>
        </w:rPr>
        <w:t xml:space="preserve"> Acidity.</w:t>
      </w:r>
    </w:p>
    <w:p w:rsidR="00170D9A" w:rsidRPr="00405088" w:rsidRDefault="00170D9A" w:rsidP="00955206">
      <w:pPr>
        <w:pStyle w:val="ListParagraph"/>
        <w:numPr>
          <w:ilvl w:val="0"/>
          <w:numId w:val="9"/>
        </w:numPr>
        <w:spacing w:after="240"/>
        <w:contextualSpacing w:val="0"/>
        <w:rPr>
          <w:rFonts w:asciiTheme="majorBidi" w:hAnsiTheme="majorBidi" w:cstheme="majorBidi"/>
          <w:sz w:val="28"/>
          <w:szCs w:val="28"/>
        </w:rPr>
      </w:pPr>
      <w:r w:rsidRPr="00405088">
        <w:rPr>
          <w:rFonts w:asciiTheme="majorBidi" w:hAnsiTheme="majorBidi" w:cstheme="majorBidi"/>
          <w:sz w:val="28"/>
          <w:szCs w:val="28"/>
        </w:rPr>
        <w:t>Mineral Acidity.</w:t>
      </w:r>
    </w:p>
    <w:p w:rsidR="00D11A4E" w:rsidRPr="00405088" w:rsidRDefault="00A96232" w:rsidP="00D11A4E">
      <w:pPr>
        <w:pStyle w:val="ListParagraph"/>
        <w:spacing w:after="60"/>
        <w:ind w:left="2160"/>
        <w:contextualSpacing w:val="0"/>
        <w:jc w:val="right"/>
        <w:rPr>
          <w:rFonts w:ascii="Times New Roman" w:hAnsi="Times New Roman" w:cs="Times New Roman"/>
          <w:noProof/>
          <w:sz w:val="32"/>
          <w:szCs w:val="40"/>
        </w:rPr>
      </w:pPr>
      <w:bookmarkStart w:id="5" w:name="_GoBack"/>
      <w:bookmarkEnd w:id="5"/>
      <w:r>
        <w:rPr>
          <w:rFonts w:ascii="Times New Roman" w:hAnsi="Times New Roman" w:cs="Times New Roman"/>
          <w:noProof/>
          <w:sz w:val="32"/>
          <w:szCs w:val="40"/>
        </w:rPr>
        <w:pict>
          <v:shapetype id="_x0000_t202" coordsize="21600,21600" o:spt="202" path="m,l,21600r21600,l21600,xe">
            <v:stroke joinstyle="miter"/>
            <v:path gradientshapeok="t" o:connecttype="rect"/>
          </v:shapetype>
          <v:shape id="Text Box 12" o:spid="_x0000_s1026" type="#_x0000_t202" style="position:absolute;left:0;text-align:left;margin-left:275.05pt;margin-top:44.6pt;width:30pt;height:18.8pt;z-index:25163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" fillcolor="white [3201]" strokeweight="1.5pt">
            <v:textbox>
              <w:txbxContent>
                <w:p w:rsidR="009555F7" w:rsidRPr="005E1FC5" w:rsidRDefault="009555F7" w:rsidP="00D11A4E">
                  <w:pPr>
                    <w:jc w:val="center"/>
                    <w:rPr>
                      <w:rFonts w:asciiTheme="majorBidi" w:hAnsiTheme="majorBidi" w:cstheme="majorBidi"/>
                      <w:sz w:val="20"/>
                      <w:szCs w:val="20"/>
                    </w:rPr>
                  </w:pPr>
                  <w:r>
                    <w:rPr>
                      <w:rFonts w:asciiTheme="majorBidi" w:hAnsiTheme="majorBidi" w:cstheme="majorBidi"/>
                    </w:rPr>
                    <w:t>8.3</w:t>
                  </w:r>
                </w:p>
              </w:txbxContent>
            </v:textbox>
          </v:shape>
        </w:pict>
      </w:r>
      <w:r>
        <w:rPr>
          <w:rFonts w:ascii="Times New Roman" w:hAnsi="Times New Roman" w:cs="Times New Roman"/>
          <w:noProof/>
          <w:sz w:val="32"/>
          <w:szCs w:val="40"/>
        </w:rPr>
        <w:pict>
          <v:shape id="Text Box 11" o:spid="_x0000_s1027" type="#_x0000_t202" style="position:absolute;left:0;text-align:left;margin-left:7.2pt;margin-top:44.8pt;width:97.5pt;height:29.4pt;z-index:2516264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" fillcolor="white [3201]" strokecolor="black [3200]" strokeweight="1.5pt">
            <v:textbox>
              <w:txbxContent>
                <w:p w:rsidR="009555F7" w:rsidRPr="00083A0C" w:rsidRDefault="009555F7" w:rsidP="00D11A4E">
                  <w:pPr>
                    <w:jc w:val="center"/>
                    <w:rPr>
                      <w:rFonts w:asciiTheme="majorBidi" w:hAnsiTheme="majorBidi" w:cstheme="majorBidi"/>
                      <w:sz w:val="40"/>
                      <w:szCs w:val="40"/>
                    </w:rPr>
                  </w:pPr>
                  <w:r w:rsidRPr="00083A0C">
                    <w:rPr>
                      <w:rFonts w:asciiTheme="majorBidi" w:hAnsiTheme="majorBidi" w:cstheme="majorBidi"/>
                      <w:sz w:val="40"/>
                      <w:szCs w:val="40"/>
                    </w:rPr>
                    <w:t>Colorless</w:t>
                  </w:r>
                </w:p>
              </w:txbxContent>
            </v:textbox>
            <w10:wrap anchorx="margin"/>
          </v:shape>
        </w:pict>
      </w:r>
      <w:r>
        <w:rPr>
          <w:rFonts w:ascii="Times New Roman" w:hAnsi="Times New Roman" w:cs="Times New Roman"/>
          <w:noProof/>
          <w:sz w:val="32"/>
          <w:szCs w:val="40"/>
        </w:rPr>
        <w:pict>
          <v:shape id="Text Box 17" o:spid="_x0000_s1028" type="#_x0000_t202" style="position:absolute;left:0;text-align:left;margin-left:17.25pt;margin-top:155pt;width:88.5pt;height:32.25pt;z-index:251614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" fillcolor="white [3201]" strokecolor="black [3200]" strokeweight="1.5pt">
            <v:textbox>
              <w:txbxContent>
                <w:p w:rsidR="009555F7" w:rsidRPr="005E1FC5" w:rsidRDefault="009555F7" w:rsidP="00D11A4E">
                  <w:pPr>
                    <w:jc w:val="center"/>
                    <w:rPr>
                      <w:rFonts w:asciiTheme="majorBidi" w:hAnsiTheme="majorBidi" w:cstheme="majorBidi"/>
                      <w:sz w:val="40"/>
                      <w:szCs w:val="40"/>
                    </w:rPr>
                  </w:pPr>
                  <w:r w:rsidRPr="005E1FC5">
                    <w:rPr>
                      <w:rFonts w:asciiTheme="majorBidi" w:hAnsiTheme="majorBidi" w:cstheme="majorBidi"/>
                      <w:sz w:val="40"/>
                      <w:szCs w:val="40"/>
                    </w:rPr>
                    <w:t>Orange</w:t>
                  </w:r>
                </w:p>
              </w:txbxContent>
            </v:textbox>
          </v:shape>
        </w:pict>
      </w:r>
      <w:r>
        <w:rPr>
          <w:rFonts w:ascii="Times New Roman" w:hAnsi="Times New Roman" w:cs="Times New Roman"/>
          <w:noProof/>
          <w:sz w:val="32"/>
          <w:szCs w:val="40"/>
        </w:rPr>
        <w:pict>
          <v:shape id="Text Box 10" o:spid="_x0000_s1029" type="#_x0000_t202" style="position:absolute;left:0;text-align:left;margin-left:15.75pt;margin-top:85.2pt;width:83.25pt;height:30.75pt;z-index:25162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" fillcolor="white [3201]" strokecolor="black [3200]" strokeweight="1.5pt">
            <v:textbox>
              <w:txbxContent>
                <w:p w:rsidR="009555F7" w:rsidRPr="005E1FC5" w:rsidRDefault="009555F7" w:rsidP="00D11A4E">
                  <w:pPr>
                    <w:jc w:val="center"/>
                    <w:rPr>
                      <w:rFonts w:asciiTheme="majorBidi" w:hAnsiTheme="majorBidi" w:cstheme="majorBidi"/>
                      <w:sz w:val="40"/>
                      <w:szCs w:val="40"/>
                    </w:rPr>
                  </w:pPr>
                  <w:r w:rsidRPr="005E1FC5">
                    <w:rPr>
                      <w:rFonts w:asciiTheme="majorBidi" w:hAnsiTheme="majorBidi" w:cstheme="majorBidi"/>
                      <w:sz w:val="40"/>
                      <w:szCs w:val="40"/>
                    </w:rPr>
                    <w:t>Yellow</w:t>
                  </w:r>
                </w:p>
              </w:txbxContent>
            </v:textbox>
          </v:shape>
        </w:pict>
      </w:r>
      <w:r>
        <w:rPr>
          <w:rFonts w:ascii="Times New Roman" w:hAnsi="Times New Roman" w:cs="Times New Roman"/>
          <w:noProof/>
          <w:sz w:val="32"/>
          <w:szCs w:val="40"/>
        </w:rPr>
        <w:pict>
          <v:shape id="Text Box 14" o:spid="_x0000_s1030" type="#_x0000_t202" style="position:absolute;left:0;text-align:left;margin-left:148.5pt;margin-top:6.5pt;width:138.75pt;height:33pt;z-index:2516285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" fillcolor="white [3201]" strokecolor="black [3200]" strokeweight="1.5pt">
            <v:textbox>
              <w:txbxContent>
                <w:p w:rsidR="009555F7" w:rsidRPr="005E1FC5" w:rsidRDefault="009555F7" w:rsidP="00D11A4E">
                  <w:pPr>
                    <w:jc w:val="center"/>
                    <w:rPr>
                      <w:rFonts w:asciiTheme="majorBidi" w:hAnsiTheme="majorBidi" w:cstheme="majorBidi"/>
                      <w:sz w:val="40"/>
                      <w:szCs w:val="40"/>
                    </w:rPr>
                  </w:pPr>
                  <w:r w:rsidRPr="005E1FC5">
                    <w:rPr>
                      <w:rFonts w:asciiTheme="majorBidi" w:hAnsiTheme="majorBidi" w:cstheme="majorBidi"/>
                      <w:sz w:val="40"/>
                      <w:szCs w:val="40"/>
                    </w:rPr>
                    <w:t>No acidity</w:t>
                  </w:r>
                  <w:r w:rsidRPr="005E1FC5">
                    <w:rPr>
                      <w:rFonts w:asciiTheme="majorBidi" w:hAnsiTheme="majorBidi" w:cstheme="majorBidi"/>
                      <w:noProof/>
                      <w:sz w:val="40"/>
                      <w:szCs w:val="40"/>
                    </w:rPr>
                    <w:drawing>
                      <wp:inline distT="0" distB="0" distL="0" distR="0">
                        <wp:extent cx="941070" cy="372701"/>
                        <wp:effectExtent l="0" t="0" r="0" b="8890"/>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070" cy="372701"/>
                                </a:xfrm>
                                <a:prstGeom prst="rect">
                                  <a:avLst/>
                                </a:prstGeom>
                                <a:noFill/>
                                <a:ln>
                                  <a:noFill/>
                                </a:ln>
                              </pic:spPr>
                            </pic:pic>
                          </a:graphicData>
                        </a:graphic>
                      </wp:inline>
                    </w:drawing>
                  </w:r>
                </w:p>
              </w:txbxContent>
            </v:textbox>
            <w10:wrap anchorx="margin"/>
          </v:shape>
        </w:pict>
      </w:r>
      <w:r>
        <w:rPr>
          <w:rFonts w:ascii="Times New Roman" w:hAnsi="Times New Roman" w:cs="Times New Roman"/>
          <w:noProof/>
          <w:sz w:val="32"/>
          <w:szCs w:val="40"/>
        </w:rPr>
        <w:pict>
          <v:shape id="Text Box 9" o:spid="_x0000_s1031" type="#_x0000_t202" style="position:absolute;left:0;text-align:left;margin-left:276pt;margin-top:125.75pt;width:30pt;height:19.5pt;z-index:25163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" fillcolor="white [3201]" strokeweight="1.5pt">
            <v:textbox>
              <w:txbxContent>
                <w:p w:rsidR="009555F7" w:rsidRPr="005E1FC5" w:rsidRDefault="009555F7" w:rsidP="00D11A4E">
                  <w:pPr>
                    <w:jc w:val="center"/>
                    <w:rPr>
                      <w:rFonts w:asciiTheme="majorBidi" w:hAnsiTheme="majorBidi" w:cstheme="majorBidi"/>
                      <w:sz w:val="20"/>
                      <w:szCs w:val="20"/>
                    </w:rPr>
                  </w:pPr>
                  <w:r w:rsidRPr="005E1FC5">
                    <w:rPr>
                      <w:rFonts w:asciiTheme="majorBidi" w:hAnsiTheme="majorBidi" w:cstheme="majorBidi"/>
                    </w:rPr>
                    <w:t>4.5</w:t>
                  </w:r>
                </w:p>
              </w:txbxContent>
            </v:textbox>
          </v:shape>
        </w:pict>
      </w:r>
      <w:r>
        <w:rPr>
          <w:rFonts w:ascii="Times New Roman" w:hAnsi="Times New Roman" w:cs="Times New Roman"/>
          <w:noProof/>
          <w:sz w:val="32"/>
          <w:szCs w:val="40"/>
        </w:rPr>
        <w:pict>
          <v:line id="Straight Connector 18" o:spid="_x0000_s1087" style="position:absolute;left:0;text-align:left;flip:x;z-index:251618304;visibility:visible;mso-position-horizontal:left;mso-position-horizontal-relative:margin;mso-width-relative:margin;mso-height-relative:margin" from="0,125.75pt" to="302.4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" strokecolor="black [3040]" strokeweight="1.5pt">
            <w10:wrap anchorx="margin"/>
          </v:line>
        </w:pict>
      </w:r>
      <w:r>
        <w:rPr>
          <w:rFonts w:ascii="Times New Roman" w:hAnsi="Times New Roman" w:cs="Times New Roman"/>
          <w:noProof/>
          <w:sz w:val="32"/>
          <w:szCs w:val="40"/>
        </w:rPr>
        <w:pict>
          <v:line id="Straight Connector 4" o:spid="_x0000_s1086" style="position:absolute;left:0;text-align:left;flip:x;z-index:251616256;visibility:visible;mso-position-horizontal:left;mso-position-horizontal-relative:margin;mso-width-relative:margin;mso-height-relative:margin" from="0,74pt" to="115.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" strokecolor="black [3040]" strokeweight="1.5pt">
            <w10:wrap anchorx="margin"/>
          </v:line>
        </w:pict>
      </w:r>
      <w:r>
        <w:rPr>
          <w:rFonts w:ascii="Times New Roman" w:hAnsi="Times New Roman" w:cs="Times New Roman"/>
          <w:noProof/>
          <w:sz w:val="32"/>
          <w:szCs w:val="40"/>
        </w:rPr>
        <w:pict>
          <v:line id="Straight Connector 8" o:spid="_x0000_s1085" style="position:absolute;left:0;text-align:left;flip:x;z-index:251622400;visibility:visible;mso-position-horizontal:left;mso-position-horizontal-relative:margin;mso-width-relative:margin;mso-height-relative:margin" from="0,45pt" to="4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" strokecolor="black [3040]" strokeweight="1.5pt">
            <w10:wrap anchorx="margin"/>
          </v:line>
        </w:pict>
      </w:r>
      <w:r>
        <w:rPr>
          <w:rFonts w:ascii="Times New Roman" w:hAnsi="Times New Roman" w:cs="Times New Roman"/>
          <w:noProof/>
          <w:sz w:val="32"/>
          <w:szCs w:val="40"/>
        </w:rPr>
        <w:pict>
          <v:line id="Straight Connector 7" o:spid="_x0000_s1084" style="position:absolute;left:0;text-align:left;flip:x;z-index:251620352;visibility:visible;mso-position-horizontal-relative:margin;mso-width-relative:margin;mso-height-relative:margin" from="0,214.5pt" to="309.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" strokecolor="black [3040]" strokeweight="1.5pt">
            <w10:wrap anchorx="margin"/>
          </v:line>
        </w:pict>
      </w:r>
      <w:r w:rsidR="00D11A4E" w:rsidRPr="00405088">
        <w:rPr>
          <w:rFonts w:ascii="Times New Roman" w:hAnsi="Times New Roman" w:cs="Times New Roman"/>
          <w:noProof/>
          <w:sz w:val="32"/>
          <w:szCs w:val="40"/>
        </w:rPr>
        <w:drawing>
          <wp:inline distT="0" distB="0" distL="0" distR="0">
            <wp:extent cx="5438775" cy="2695575"/>
            <wp:effectExtent l="0" t="0" r="9525" b="9525"/>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775" cy="2695575"/>
                    </a:xfrm>
                    <a:prstGeom prst="rect">
                      <a:avLst/>
                    </a:prstGeom>
                    <a:noFill/>
                    <a:ln>
                      <a:noFill/>
                    </a:ln>
                  </pic:spPr>
                </pic:pic>
              </a:graphicData>
            </a:graphic>
          </wp:inline>
        </w:drawing>
      </w:r>
    </w:p>
    <w:p w:rsidR="00D11A4E" w:rsidRPr="00405088" w:rsidRDefault="00D11A4E" w:rsidP="00B17CAE">
      <w:pPr>
        <w:pStyle w:val="ListParagraph"/>
        <w:numPr>
          <w:ilvl w:val="0"/>
          <w:numId w:val="10"/>
        </w:numPr>
        <w:spacing w:before="120" w:after="0"/>
        <w:ind w:left="720"/>
        <w:contextualSpacing w:val="0"/>
        <w:rPr>
          <w:noProof/>
          <w:sz w:val="28"/>
          <w:szCs w:val="28"/>
        </w:rPr>
      </w:pPr>
      <w:r w:rsidRPr="00405088">
        <w:rPr>
          <w:rFonts w:ascii="Times New Roman" w:hAnsi="Times New Roman" w:cs="Times New Roman"/>
          <w:noProof/>
          <w:sz w:val="28"/>
          <w:szCs w:val="28"/>
        </w:rPr>
        <w:t>Where:</w:t>
      </w:r>
    </w:p>
    <w:p w:rsidR="00D11A4E" w:rsidRPr="00405088" w:rsidRDefault="00D11A4E" w:rsidP="00435443">
      <w:pPr>
        <w:pStyle w:val="ListParagraph"/>
        <w:numPr>
          <w:ilvl w:val="0"/>
          <w:numId w:val="11"/>
        </w:numPr>
        <w:spacing w:after="40"/>
        <w:contextualSpacing w:val="0"/>
        <w:rPr>
          <w:rFonts w:ascii="Times New Roman" w:hAnsi="Times New Roman" w:cs="Times New Roman"/>
          <w:noProof/>
          <w:sz w:val="28"/>
          <w:szCs w:val="28"/>
        </w:rPr>
      </w:pPr>
      <w:r w:rsidRPr="00405088">
        <w:rPr>
          <w:rFonts w:ascii="Times New Roman" w:hAnsi="Times New Roman" w:cs="Times New Roman"/>
          <w:noProof/>
          <w:sz w:val="28"/>
          <w:szCs w:val="28"/>
        </w:rPr>
        <w:t xml:space="preserve">Mineral Acidity: it is measured by titration </w:t>
      </w:r>
      <w:r w:rsidR="00405088">
        <w:rPr>
          <w:rFonts w:ascii="Times New Roman" w:hAnsi="Times New Roman" w:cs="Times New Roman"/>
          <w:noProof/>
          <w:sz w:val="28"/>
          <w:szCs w:val="28"/>
        </w:rPr>
        <w:t>with</w:t>
      </w:r>
      <w:r w:rsidRPr="00405088">
        <w:rPr>
          <w:rFonts w:ascii="Times New Roman" w:hAnsi="Times New Roman" w:cs="Times New Roman"/>
          <w:noProof/>
          <w:sz w:val="28"/>
          <w:szCs w:val="28"/>
        </w:rPr>
        <w:t xml:space="preserve"> a pH of about 4, the methyl orange end.</w:t>
      </w:r>
    </w:p>
    <w:p w:rsidR="00D11A4E" w:rsidRPr="00405088" w:rsidRDefault="00D11A4E" w:rsidP="00CB4BFF">
      <w:pPr>
        <w:pStyle w:val="ListParagraph"/>
        <w:numPr>
          <w:ilvl w:val="0"/>
          <w:numId w:val="11"/>
        </w:numPr>
        <w:spacing w:after="0"/>
        <w:rPr>
          <w:rFonts w:ascii="Times New Roman" w:hAnsi="Times New Roman" w:cs="Times New Roman"/>
          <w:noProof/>
          <w:sz w:val="28"/>
          <w:szCs w:val="28"/>
        </w:rPr>
      </w:pPr>
      <w:r w:rsidRPr="00405088">
        <w:rPr>
          <w:rFonts w:ascii="Times New Roman" w:hAnsi="Times New Roman" w:cs="Times New Roman"/>
          <w:noProof/>
          <w:sz w:val="28"/>
          <w:szCs w:val="28"/>
        </w:rPr>
        <w:t>Total acidity: Titration of a sample to the phenolphthalein end point of pH 8.3 measures mineral acidity plus acidity due to weak acids.</w:t>
      </w:r>
    </w:p>
    <w:p w:rsidR="00D514A7" w:rsidRPr="00405088" w:rsidRDefault="00D514A7" w:rsidP="00CB4BFF">
      <w:pPr>
        <w:pStyle w:val="ListParagraph"/>
        <w:numPr>
          <w:ilvl w:val="0"/>
          <w:numId w:val="2"/>
        </w:numPr>
        <w:spacing w:before="360" w:after="120"/>
        <w:contextualSpacing w:val="0"/>
        <w:rPr>
          <w:rFonts w:asciiTheme="majorBidi" w:hAnsiTheme="majorBidi" w:cstheme="majorBidi"/>
          <w:noProof/>
          <w:sz w:val="40"/>
          <w:szCs w:val="48"/>
          <w:u w:val="single"/>
        </w:rPr>
      </w:pPr>
      <w:r w:rsidRPr="00405088">
        <w:rPr>
          <w:rFonts w:asciiTheme="majorBidi" w:hAnsiTheme="majorBidi" w:cstheme="majorBidi"/>
          <w:noProof/>
          <w:sz w:val="40"/>
          <w:szCs w:val="48"/>
          <w:u w:val="single"/>
        </w:rPr>
        <w:t>Apparatus:</w:t>
      </w:r>
      <w:r w:rsidR="00B30A22">
        <w:rPr>
          <w:rFonts w:asciiTheme="majorBidi" w:hAnsiTheme="majorBidi" w:cstheme="majorBidi"/>
          <w:noProof/>
          <w:sz w:val="40"/>
          <w:szCs w:val="48"/>
          <w:u w:val="single"/>
        </w:rPr>
        <w:t>-</w:t>
      </w:r>
    </w:p>
    <w:p w:rsidR="00D514A7" w:rsidRPr="00405088" w:rsidRDefault="00D514A7" w:rsidP="00CB4BFF">
      <w:pPr>
        <w:pStyle w:val="ListParagraph"/>
        <w:numPr>
          <w:ilvl w:val="0"/>
          <w:numId w:val="12"/>
        </w:numPr>
        <w:spacing w:after="40"/>
        <w:rPr>
          <w:rFonts w:asciiTheme="majorBidi" w:hAnsiTheme="majorBidi" w:cstheme="majorBidi"/>
          <w:sz w:val="28"/>
          <w:szCs w:val="28"/>
        </w:rPr>
      </w:pPr>
      <w:r w:rsidRPr="00405088">
        <w:rPr>
          <w:rFonts w:asciiTheme="majorBidi" w:hAnsiTheme="majorBidi" w:cstheme="majorBidi"/>
          <w:sz w:val="28"/>
          <w:szCs w:val="28"/>
        </w:rPr>
        <w:t>Burette.</w:t>
      </w:r>
    </w:p>
    <w:p w:rsidR="00D514A7" w:rsidRPr="00405088" w:rsidRDefault="00D514A7" w:rsidP="00CB4BFF">
      <w:pPr>
        <w:pStyle w:val="ListParagraph"/>
        <w:numPr>
          <w:ilvl w:val="0"/>
          <w:numId w:val="12"/>
        </w:numPr>
        <w:spacing w:after="40"/>
        <w:rPr>
          <w:rFonts w:asciiTheme="majorBidi" w:hAnsiTheme="majorBidi" w:cstheme="majorBidi"/>
          <w:sz w:val="28"/>
          <w:szCs w:val="28"/>
        </w:rPr>
      </w:pPr>
      <w:r w:rsidRPr="00405088">
        <w:rPr>
          <w:rFonts w:asciiTheme="majorBidi" w:hAnsiTheme="majorBidi" w:cstheme="majorBidi"/>
          <w:sz w:val="28"/>
          <w:szCs w:val="28"/>
        </w:rPr>
        <w:t>Flasks.</w:t>
      </w:r>
    </w:p>
    <w:p w:rsidR="00D11A4E" w:rsidRPr="00405088" w:rsidRDefault="00D514A7" w:rsidP="00CB4BFF">
      <w:pPr>
        <w:pStyle w:val="ListParagraph"/>
        <w:numPr>
          <w:ilvl w:val="0"/>
          <w:numId w:val="12"/>
        </w:numPr>
        <w:spacing w:after="40"/>
        <w:rPr>
          <w:rFonts w:asciiTheme="majorBidi" w:hAnsiTheme="majorBidi" w:cstheme="majorBidi"/>
          <w:sz w:val="28"/>
          <w:szCs w:val="28"/>
        </w:rPr>
      </w:pPr>
      <w:r w:rsidRPr="00405088">
        <w:rPr>
          <w:rFonts w:asciiTheme="majorBidi" w:hAnsiTheme="majorBidi" w:cstheme="majorBidi"/>
          <w:sz w:val="28"/>
          <w:szCs w:val="28"/>
        </w:rPr>
        <w:t>pH meter.</w:t>
      </w:r>
    </w:p>
    <w:p w:rsidR="00E113DE" w:rsidRDefault="00E113DE" w:rsidP="00D514A7">
      <w:pPr>
        <w:pStyle w:val="ListParagraph"/>
        <w:spacing w:after="40"/>
        <w:rPr>
          <w:rFonts w:asciiTheme="majorBidi" w:hAnsiTheme="majorBidi" w:cstheme="majorBidi"/>
          <w:sz w:val="28"/>
          <w:szCs w:val="28"/>
        </w:rPr>
      </w:pPr>
    </w:p>
    <w:p w:rsidR="00E113DE" w:rsidRDefault="00E113DE" w:rsidP="00D514A7">
      <w:pPr>
        <w:pStyle w:val="ListParagraph"/>
        <w:spacing w:after="40"/>
        <w:rPr>
          <w:rFonts w:asciiTheme="majorBidi" w:hAnsiTheme="majorBidi" w:cstheme="majorBidi"/>
          <w:sz w:val="28"/>
          <w:szCs w:val="28"/>
        </w:rPr>
      </w:pPr>
    </w:p>
    <w:p w:rsidR="00E113DE" w:rsidRDefault="00E113DE" w:rsidP="00D514A7">
      <w:pPr>
        <w:pStyle w:val="ListParagraph"/>
        <w:spacing w:after="40"/>
        <w:rPr>
          <w:rFonts w:asciiTheme="majorBidi" w:hAnsiTheme="majorBidi" w:cstheme="majorBidi"/>
          <w:sz w:val="28"/>
          <w:szCs w:val="28"/>
        </w:rPr>
      </w:pPr>
    </w:p>
    <w:p w:rsidR="00E113DE" w:rsidRDefault="00E113DE" w:rsidP="00D514A7">
      <w:pPr>
        <w:pStyle w:val="ListParagraph"/>
        <w:spacing w:after="40"/>
        <w:rPr>
          <w:rFonts w:asciiTheme="majorBidi" w:hAnsiTheme="majorBidi" w:cstheme="majorBidi"/>
          <w:sz w:val="28"/>
          <w:szCs w:val="28"/>
        </w:rPr>
      </w:pPr>
    </w:p>
    <w:p w:rsidR="00E113DE" w:rsidRDefault="00E113DE" w:rsidP="00B17CAE">
      <w:pPr>
        <w:spacing w:after="0" w:line="240" w:lineRule="auto"/>
        <w:rPr>
          <w:rFonts w:asciiTheme="majorBidi" w:hAnsiTheme="majorBidi" w:cstheme="majorBidi"/>
          <w:sz w:val="20"/>
          <w:szCs w:val="20"/>
        </w:rPr>
      </w:pPr>
    </w:p>
    <w:p w:rsidR="00B17CAE" w:rsidRPr="00B17CAE" w:rsidRDefault="00B17CAE" w:rsidP="00B17CAE">
      <w:pPr>
        <w:spacing w:after="0" w:line="240" w:lineRule="auto"/>
        <w:rPr>
          <w:rFonts w:asciiTheme="majorBidi" w:hAnsiTheme="majorBidi" w:cstheme="majorBidi"/>
          <w:sz w:val="20"/>
          <w:szCs w:val="20"/>
        </w:rPr>
      </w:pPr>
    </w:p>
    <w:p w:rsidR="00E113DE" w:rsidRPr="00405088" w:rsidRDefault="00E113DE" w:rsidP="00CB4BFF">
      <w:pPr>
        <w:pStyle w:val="ListParagraph"/>
        <w:numPr>
          <w:ilvl w:val="0"/>
          <w:numId w:val="2"/>
        </w:numPr>
        <w:spacing w:after="120"/>
        <w:contextualSpacing w:val="0"/>
        <w:rPr>
          <w:rFonts w:asciiTheme="majorBidi" w:hAnsiTheme="majorBidi" w:cstheme="majorBidi"/>
          <w:sz w:val="40"/>
          <w:szCs w:val="40"/>
          <w:u w:val="single"/>
        </w:rPr>
      </w:pPr>
      <w:r w:rsidRPr="00405088">
        <w:rPr>
          <w:rFonts w:asciiTheme="majorBidi" w:hAnsiTheme="majorBidi" w:cstheme="majorBidi"/>
          <w:sz w:val="40"/>
          <w:szCs w:val="40"/>
          <w:u w:val="single"/>
        </w:rPr>
        <w:t>Reagent:</w:t>
      </w:r>
      <w:r w:rsidR="00B30A22">
        <w:rPr>
          <w:rFonts w:asciiTheme="majorBidi" w:hAnsiTheme="majorBidi" w:cstheme="majorBidi"/>
          <w:sz w:val="40"/>
          <w:szCs w:val="40"/>
          <w:u w:val="single"/>
        </w:rPr>
        <w:t>-</w:t>
      </w:r>
    </w:p>
    <w:p w:rsidR="00E113DE" w:rsidRPr="00405088" w:rsidRDefault="00E113DE" w:rsidP="00955206">
      <w:pPr>
        <w:pStyle w:val="ListParagraph"/>
        <w:spacing w:after="0"/>
        <w:ind w:left="360"/>
        <w:rPr>
          <w:rFonts w:asciiTheme="majorBidi" w:hAnsiTheme="majorBidi" w:cstheme="majorBidi"/>
          <w:sz w:val="28"/>
          <w:szCs w:val="28"/>
        </w:rPr>
      </w:pPr>
      <w:r w:rsidRPr="00405088">
        <w:rPr>
          <w:rFonts w:asciiTheme="majorBidi" w:hAnsiTheme="majorBidi" w:cstheme="majorBidi"/>
          <w:sz w:val="28"/>
          <w:szCs w:val="28"/>
        </w:rPr>
        <w:t xml:space="preserve">Standard </w:t>
      </w:r>
      <w:r w:rsidR="00DC0129" w:rsidRPr="00405088">
        <w:rPr>
          <w:rFonts w:asciiTheme="majorBidi" w:eastAsiaTheme="minorEastAsia" w:hAnsiTheme="majorBidi" w:cstheme="majorBidi"/>
          <w:sz w:val="28"/>
          <w:szCs w:val="28"/>
        </w:rPr>
        <w:t>NaOH</w:t>
      </w:r>
      <w:r w:rsidR="009870E3" w:rsidRPr="00405088">
        <w:rPr>
          <w:rFonts w:asciiTheme="majorBidi" w:hAnsiTheme="majorBidi" w:cstheme="majorBidi"/>
          <w:sz w:val="28"/>
          <w:szCs w:val="28"/>
        </w:rPr>
        <w:t xml:space="preserve"> (0.02N); Dilute 20ml (1N) </w:t>
      </w:r>
      <w:r w:rsidR="00DC0129" w:rsidRPr="00405088">
        <w:rPr>
          <w:rFonts w:asciiTheme="majorBidi" w:eastAsiaTheme="minorEastAsia" w:hAnsiTheme="majorBidi" w:cstheme="majorBidi"/>
          <w:sz w:val="28"/>
          <w:szCs w:val="28"/>
        </w:rPr>
        <w:t>NaOH</w:t>
      </w:r>
      <w:r w:rsidRPr="00405088">
        <w:rPr>
          <w:rFonts w:asciiTheme="majorBidi" w:hAnsiTheme="majorBidi" w:cstheme="majorBidi"/>
          <w:sz w:val="28"/>
          <w:szCs w:val="28"/>
        </w:rPr>
        <w:t xml:space="preserve"> with distilled water to </w:t>
      </w:r>
      <w:r w:rsidR="00F46F90" w:rsidRPr="00405088">
        <w:rPr>
          <w:rFonts w:asciiTheme="majorBidi" w:hAnsiTheme="majorBidi" w:cstheme="majorBidi"/>
          <w:sz w:val="28"/>
          <w:szCs w:val="28"/>
        </w:rPr>
        <w:t>one</w:t>
      </w:r>
      <w:r w:rsidRPr="00405088">
        <w:rPr>
          <w:rFonts w:asciiTheme="majorBidi" w:hAnsiTheme="majorBidi" w:cstheme="majorBidi"/>
          <w:sz w:val="28"/>
          <w:szCs w:val="28"/>
        </w:rPr>
        <w:t xml:space="preserve"> litter.</w:t>
      </w:r>
    </w:p>
    <w:p w:rsidR="007D7366" w:rsidRPr="00405088" w:rsidRDefault="007D7366" w:rsidP="00CB4BFF">
      <w:pPr>
        <w:pStyle w:val="ListParagraph"/>
        <w:numPr>
          <w:ilvl w:val="0"/>
          <w:numId w:val="13"/>
        </w:numPr>
        <w:spacing w:after="0"/>
        <w:contextualSpacing w:val="0"/>
        <w:rPr>
          <w:rFonts w:ascii="Times New Roman" w:hAnsi="Times New Roman" w:cs="Times New Roman"/>
          <w:noProof/>
          <w:sz w:val="28"/>
          <w:szCs w:val="28"/>
        </w:rPr>
      </w:pPr>
      <w:r w:rsidRPr="00405088">
        <w:rPr>
          <w:rFonts w:ascii="Times New Roman" w:hAnsi="Times New Roman" w:cs="Times New Roman"/>
          <w:noProof/>
          <w:sz w:val="28"/>
          <w:szCs w:val="28"/>
        </w:rPr>
        <w:t>Phenolphthalien indicator solution.</w:t>
      </w:r>
    </w:p>
    <w:p w:rsidR="007D7366" w:rsidRPr="00405088" w:rsidRDefault="007D7366" w:rsidP="00CB4BFF">
      <w:pPr>
        <w:pStyle w:val="ListParagraph"/>
        <w:numPr>
          <w:ilvl w:val="0"/>
          <w:numId w:val="13"/>
        </w:numPr>
        <w:spacing w:after="0"/>
        <w:contextualSpacing w:val="0"/>
        <w:rPr>
          <w:rFonts w:ascii="Times New Roman" w:hAnsi="Times New Roman" w:cs="Times New Roman"/>
          <w:noProof/>
          <w:sz w:val="28"/>
          <w:szCs w:val="28"/>
        </w:rPr>
      </w:pPr>
      <w:r w:rsidRPr="00405088">
        <w:rPr>
          <w:rFonts w:ascii="Times New Roman" w:hAnsi="Times New Roman" w:cs="Times New Roman"/>
          <w:noProof/>
          <w:sz w:val="28"/>
          <w:szCs w:val="28"/>
        </w:rPr>
        <w:t xml:space="preserve">Methyl orange </w:t>
      </w:r>
      <w:r w:rsidR="00405088">
        <w:rPr>
          <w:rFonts w:ascii="Times New Roman" w:hAnsi="Times New Roman" w:cs="Times New Roman"/>
          <w:noProof/>
          <w:sz w:val="28"/>
          <w:szCs w:val="28"/>
        </w:rPr>
        <w:t>indicator solution</w:t>
      </w:r>
      <w:r w:rsidRPr="00405088">
        <w:rPr>
          <w:rFonts w:ascii="Times New Roman" w:hAnsi="Times New Roman" w:cs="Times New Roman"/>
          <w:noProof/>
          <w:sz w:val="28"/>
          <w:szCs w:val="28"/>
        </w:rPr>
        <w:t>.</w:t>
      </w:r>
    </w:p>
    <w:p w:rsidR="007D7366" w:rsidRPr="00405088" w:rsidRDefault="007D7366" w:rsidP="00CB4BFF">
      <w:pPr>
        <w:pStyle w:val="ListParagraph"/>
        <w:numPr>
          <w:ilvl w:val="0"/>
          <w:numId w:val="2"/>
        </w:numPr>
        <w:spacing w:before="360" w:after="120"/>
        <w:contextualSpacing w:val="0"/>
        <w:rPr>
          <w:rFonts w:asciiTheme="majorBidi" w:hAnsiTheme="majorBidi" w:cstheme="majorBidi"/>
          <w:sz w:val="40"/>
          <w:szCs w:val="40"/>
          <w:u w:val="single"/>
        </w:rPr>
      </w:pPr>
      <w:r w:rsidRPr="00405088">
        <w:rPr>
          <w:rFonts w:asciiTheme="majorBidi" w:hAnsiTheme="majorBidi" w:cstheme="majorBidi"/>
          <w:sz w:val="40"/>
          <w:szCs w:val="40"/>
          <w:u w:val="single"/>
        </w:rPr>
        <w:t>Procedure:</w:t>
      </w:r>
      <w:r w:rsidR="00B30A22">
        <w:rPr>
          <w:rFonts w:asciiTheme="majorBidi" w:hAnsiTheme="majorBidi" w:cstheme="majorBidi"/>
          <w:sz w:val="40"/>
          <w:szCs w:val="40"/>
          <w:u w:val="single"/>
        </w:rPr>
        <w:t>-</w:t>
      </w:r>
    </w:p>
    <w:p w:rsidR="009870E3" w:rsidRPr="000A331A" w:rsidRDefault="00DE0B7C" w:rsidP="00CB4BFF">
      <w:pPr>
        <w:pStyle w:val="ListParagraph"/>
        <w:numPr>
          <w:ilvl w:val="0"/>
          <w:numId w:val="14"/>
        </w:numPr>
        <w:spacing w:after="40"/>
        <w:contextualSpacing w:val="0"/>
        <w:rPr>
          <w:rFonts w:asciiTheme="majorBidi" w:hAnsiTheme="majorBidi" w:cstheme="majorBidi"/>
          <w:sz w:val="28"/>
          <w:szCs w:val="28"/>
        </w:rPr>
      </w:pPr>
      <w:r w:rsidRPr="00405088">
        <w:rPr>
          <w:rFonts w:asciiTheme="majorBidi" w:hAnsiTheme="majorBidi" w:cstheme="majorBidi"/>
          <w:sz w:val="28"/>
          <w:szCs w:val="28"/>
        </w:rPr>
        <w:t>Dilute approximately 200ml</w:t>
      </w:r>
      <w:r w:rsidR="007D7366" w:rsidRPr="00405088">
        <w:rPr>
          <w:rFonts w:asciiTheme="majorBidi" w:hAnsiTheme="majorBidi" w:cstheme="majorBidi"/>
          <w:sz w:val="28"/>
          <w:szCs w:val="28"/>
        </w:rPr>
        <w:t xml:space="preserve"> of (1N) </w:t>
      </w:r>
      <w:r w:rsidR="00DC0129" w:rsidRPr="00405088">
        <w:rPr>
          <w:rFonts w:asciiTheme="majorBidi" w:eastAsiaTheme="minorEastAsia" w:hAnsiTheme="majorBidi" w:cstheme="majorBidi"/>
          <w:sz w:val="28"/>
          <w:szCs w:val="28"/>
        </w:rPr>
        <w:t>NaOH</w:t>
      </w:r>
      <w:r w:rsidR="00405088" w:rsidRPr="00405088">
        <w:rPr>
          <w:rFonts w:asciiTheme="majorBidi" w:hAnsiTheme="majorBidi" w:cstheme="majorBidi"/>
          <w:sz w:val="28"/>
          <w:szCs w:val="28"/>
        </w:rPr>
        <w:t xml:space="preserve"> with approximately 800ml</w:t>
      </w:r>
      <w:r w:rsidRPr="00405088">
        <w:rPr>
          <w:rFonts w:asciiTheme="majorBidi" w:hAnsiTheme="majorBidi" w:cstheme="majorBidi"/>
          <w:sz w:val="28"/>
          <w:szCs w:val="28"/>
        </w:rPr>
        <w:t xml:space="preserve"> of distilled water in a 1000</w:t>
      </w:r>
      <w:r w:rsidR="00405088">
        <w:rPr>
          <w:rFonts w:asciiTheme="majorBidi" w:hAnsiTheme="majorBidi" w:cstheme="majorBidi"/>
          <w:sz w:val="28"/>
          <w:szCs w:val="28"/>
        </w:rPr>
        <w:t xml:space="preserve">ml beaker. </w:t>
      </w:r>
      <w:r w:rsidR="007D7366" w:rsidRPr="00405088">
        <w:rPr>
          <w:rFonts w:asciiTheme="majorBidi" w:hAnsiTheme="majorBidi" w:cstheme="majorBidi"/>
          <w:sz w:val="28"/>
          <w:szCs w:val="28"/>
        </w:rPr>
        <w:t xml:space="preserve">Rinse the graduated cylinder with distilled water and add to the beaker to make sure you get all of the </w:t>
      </w:r>
      <w:r w:rsidR="00DC0129" w:rsidRPr="00405088">
        <w:rPr>
          <w:rFonts w:asciiTheme="majorBidi" w:eastAsiaTheme="minorEastAsia" w:hAnsiTheme="majorBidi" w:cstheme="majorBidi"/>
          <w:sz w:val="28"/>
          <w:szCs w:val="28"/>
        </w:rPr>
        <w:t>NaOH</w:t>
      </w:r>
      <w:r w:rsidR="007D7366" w:rsidRPr="00405088">
        <w:rPr>
          <w:rFonts w:asciiTheme="majorBidi" w:hAnsiTheme="majorBidi" w:cstheme="majorBidi"/>
          <w:sz w:val="28"/>
          <w:szCs w:val="28"/>
        </w:rPr>
        <w:t>.</w:t>
      </w:r>
    </w:p>
    <w:p w:rsidR="007D7366" w:rsidRPr="00405088" w:rsidRDefault="000A331A" w:rsidP="00955206">
      <w:pPr>
        <w:pStyle w:val="ListParagraph"/>
        <w:numPr>
          <w:ilvl w:val="0"/>
          <w:numId w:val="14"/>
        </w:numPr>
        <w:spacing w:after="0"/>
        <w:rPr>
          <w:rFonts w:asciiTheme="majorBidi" w:hAnsiTheme="majorBidi" w:cstheme="majorBidi"/>
          <w:sz w:val="28"/>
          <w:szCs w:val="28"/>
        </w:rPr>
      </w:pPr>
      <w:r w:rsidRPr="00405088">
        <w:rPr>
          <w:rFonts w:asciiTheme="majorBidi" w:hAnsiTheme="majorBidi" w:cstheme="majorBidi"/>
          <w:sz w:val="28"/>
          <w:szCs w:val="28"/>
        </w:rPr>
        <w:t xml:space="preserve">Titration of </w:t>
      </w:r>
      <w:r w:rsidR="00E111BB" w:rsidRPr="00405088">
        <w:rPr>
          <w:rFonts w:asciiTheme="majorBidi" w:eastAsiaTheme="minorEastAsia" w:hAnsiTheme="majorBidi" w:cstheme="majorBidi"/>
          <w:sz w:val="28"/>
          <w:szCs w:val="28"/>
        </w:rPr>
        <w:t>NaOH</w:t>
      </w:r>
      <w:r w:rsidRPr="00405088">
        <w:rPr>
          <w:rFonts w:asciiTheme="majorBidi" w:hAnsiTheme="majorBidi" w:cstheme="majorBidi"/>
          <w:sz w:val="28"/>
          <w:szCs w:val="28"/>
        </w:rPr>
        <w:t xml:space="preserve"> Solution:</w:t>
      </w:r>
    </w:p>
    <w:p w:rsidR="000A331A" w:rsidRPr="00405088" w:rsidRDefault="00DE0B7C" w:rsidP="00955206">
      <w:pPr>
        <w:pStyle w:val="ListParagraph"/>
        <w:numPr>
          <w:ilvl w:val="0"/>
          <w:numId w:val="15"/>
        </w:numPr>
        <w:spacing w:after="0"/>
        <w:contextualSpacing w:val="0"/>
        <w:rPr>
          <w:rFonts w:asciiTheme="majorBidi" w:hAnsiTheme="majorBidi" w:cstheme="majorBidi"/>
          <w:sz w:val="28"/>
          <w:szCs w:val="28"/>
        </w:rPr>
      </w:pPr>
      <w:r w:rsidRPr="00405088">
        <w:rPr>
          <w:rFonts w:asciiTheme="majorBidi" w:hAnsiTheme="majorBidi" w:cstheme="majorBidi"/>
          <w:sz w:val="28"/>
          <w:szCs w:val="28"/>
        </w:rPr>
        <w:t>Obtain a 50ml</w:t>
      </w:r>
      <w:r w:rsidR="000A331A" w:rsidRPr="00405088">
        <w:rPr>
          <w:rFonts w:asciiTheme="majorBidi" w:hAnsiTheme="majorBidi" w:cstheme="majorBidi"/>
          <w:sz w:val="28"/>
          <w:szCs w:val="28"/>
        </w:rPr>
        <w:t xml:space="preserve"> burette, close the stopcock and fill it to the top with distilled water. </w:t>
      </w:r>
    </w:p>
    <w:p w:rsidR="000A331A" w:rsidRPr="00405088" w:rsidRDefault="000A331A" w:rsidP="00955206">
      <w:pPr>
        <w:pStyle w:val="ListParagraph"/>
        <w:numPr>
          <w:ilvl w:val="0"/>
          <w:numId w:val="15"/>
        </w:numPr>
        <w:spacing w:after="0"/>
        <w:contextualSpacing w:val="0"/>
        <w:rPr>
          <w:rFonts w:asciiTheme="majorBidi" w:hAnsiTheme="majorBidi" w:cstheme="majorBidi"/>
          <w:sz w:val="28"/>
          <w:szCs w:val="28"/>
        </w:rPr>
      </w:pPr>
      <w:r w:rsidRPr="00405088">
        <w:rPr>
          <w:rFonts w:asciiTheme="majorBidi" w:hAnsiTheme="majorBidi" w:cstheme="majorBidi"/>
          <w:sz w:val="28"/>
          <w:szCs w:val="28"/>
        </w:rPr>
        <w:t xml:space="preserve">Open the stopcock and </w:t>
      </w:r>
      <w:r w:rsidR="008230C5" w:rsidRPr="00405088">
        <w:rPr>
          <w:rFonts w:asciiTheme="majorBidi" w:hAnsiTheme="majorBidi" w:cstheme="majorBidi"/>
          <w:sz w:val="28"/>
          <w:szCs w:val="28"/>
        </w:rPr>
        <w:t>allow all of the water to drain.</w:t>
      </w:r>
    </w:p>
    <w:p w:rsidR="000A331A" w:rsidRPr="00405088" w:rsidRDefault="000A331A" w:rsidP="00955206">
      <w:pPr>
        <w:pStyle w:val="ListParagraph"/>
        <w:numPr>
          <w:ilvl w:val="0"/>
          <w:numId w:val="15"/>
        </w:numPr>
        <w:spacing w:after="0"/>
        <w:contextualSpacing w:val="0"/>
        <w:rPr>
          <w:rFonts w:asciiTheme="majorBidi" w:hAnsiTheme="majorBidi" w:cstheme="majorBidi"/>
          <w:sz w:val="28"/>
          <w:szCs w:val="28"/>
        </w:rPr>
      </w:pPr>
      <w:r w:rsidRPr="00405088">
        <w:rPr>
          <w:rFonts w:asciiTheme="majorBidi" w:hAnsiTheme="majorBidi" w:cstheme="majorBidi"/>
          <w:sz w:val="28"/>
          <w:szCs w:val="28"/>
        </w:rPr>
        <w:t>Close the stopcoc</w:t>
      </w:r>
      <w:r w:rsidR="00DE0B7C" w:rsidRPr="00405088">
        <w:rPr>
          <w:rFonts w:asciiTheme="majorBidi" w:hAnsiTheme="majorBidi" w:cstheme="majorBidi"/>
          <w:sz w:val="28"/>
          <w:szCs w:val="28"/>
        </w:rPr>
        <w:t>k and fill your burette with 50ml</w:t>
      </w:r>
      <w:r w:rsidRPr="00405088">
        <w:rPr>
          <w:rFonts w:asciiTheme="majorBidi" w:hAnsiTheme="majorBidi" w:cstheme="majorBidi"/>
          <w:sz w:val="28"/>
          <w:szCs w:val="28"/>
        </w:rPr>
        <w:t xml:space="preserve"> of your </w:t>
      </w:r>
      <w:r w:rsidR="00E111BB" w:rsidRPr="00405088">
        <w:rPr>
          <w:rFonts w:asciiTheme="majorBidi" w:eastAsiaTheme="minorEastAsia" w:hAnsiTheme="majorBidi" w:cstheme="majorBidi"/>
          <w:sz w:val="28"/>
          <w:szCs w:val="28"/>
        </w:rPr>
        <w:t>NaOH</w:t>
      </w:r>
      <w:r w:rsidRPr="00405088">
        <w:rPr>
          <w:rFonts w:asciiTheme="majorBidi" w:hAnsiTheme="majorBidi" w:cstheme="majorBidi"/>
          <w:sz w:val="28"/>
          <w:szCs w:val="28"/>
        </w:rPr>
        <w:t xml:space="preserve"> solution (from above) so that the solution </w:t>
      </w:r>
      <w:r w:rsidR="00CD72DE" w:rsidRPr="00405088">
        <w:rPr>
          <w:rFonts w:asciiTheme="majorBidi" w:hAnsiTheme="majorBidi" w:cstheme="majorBidi"/>
          <w:sz w:val="28"/>
          <w:szCs w:val="28"/>
        </w:rPr>
        <w:t>meets</w:t>
      </w:r>
      <w:r w:rsidRPr="00405088">
        <w:rPr>
          <w:rFonts w:asciiTheme="majorBidi" w:hAnsiTheme="majorBidi" w:cstheme="majorBidi"/>
          <w:sz w:val="28"/>
          <w:szCs w:val="28"/>
        </w:rPr>
        <w:t xml:space="preserve"> the entire inner su</w:t>
      </w:r>
      <w:r w:rsidR="008230C5" w:rsidRPr="00405088">
        <w:rPr>
          <w:rFonts w:asciiTheme="majorBidi" w:hAnsiTheme="majorBidi" w:cstheme="majorBidi"/>
          <w:sz w:val="28"/>
          <w:szCs w:val="28"/>
        </w:rPr>
        <w:t>rface of the burette.</w:t>
      </w:r>
    </w:p>
    <w:p w:rsidR="000A331A" w:rsidRPr="00405088" w:rsidRDefault="000A331A" w:rsidP="00955206">
      <w:pPr>
        <w:pStyle w:val="ListParagraph"/>
        <w:numPr>
          <w:ilvl w:val="0"/>
          <w:numId w:val="15"/>
        </w:numPr>
        <w:spacing w:after="0"/>
        <w:contextualSpacing w:val="0"/>
        <w:rPr>
          <w:rFonts w:asciiTheme="majorBidi" w:hAnsiTheme="majorBidi" w:cstheme="majorBidi"/>
          <w:sz w:val="28"/>
          <w:szCs w:val="28"/>
        </w:rPr>
      </w:pPr>
      <w:r w:rsidRPr="00405088">
        <w:rPr>
          <w:rFonts w:asciiTheme="majorBidi" w:hAnsiTheme="majorBidi" w:cstheme="majorBidi"/>
          <w:sz w:val="28"/>
          <w:szCs w:val="28"/>
        </w:rPr>
        <w:t xml:space="preserve">Open the stopcock and allow all of the </w:t>
      </w:r>
      <w:r w:rsidR="00DC0129" w:rsidRPr="00405088">
        <w:rPr>
          <w:rFonts w:asciiTheme="majorBidi" w:eastAsiaTheme="minorEastAsia" w:hAnsiTheme="majorBidi" w:cstheme="majorBidi"/>
          <w:sz w:val="28"/>
          <w:szCs w:val="28"/>
        </w:rPr>
        <w:t>NaOH</w:t>
      </w:r>
      <w:r w:rsidRPr="00405088">
        <w:rPr>
          <w:rFonts w:asciiTheme="majorBidi" w:hAnsiTheme="majorBidi" w:cstheme="majorBidi"/>
          <w:sz w:val="28"/>
          <w:szCs w:val="28"/>
        </w:rPr>
        <w:t xml:space="preserve"> to drain through the tip</w:t>
      </w:r>
      <w:r w:rsidR="008230C5" w:rsidRPr="00405088">
        <w:rPr>
          <w:rFonts w:asciiTheme="majorBidi" w:hAnsiTheme="majorBidi" w:cstheme="majorBidi"/>
          <w:sz w:val="28"/>
          <w:szCs w:val="28"/>
        </w:rPr>
        <w:t>.</w:t>
      </w:r>
    </w:p>
    <w:p w:rsidR="000A331A" w:rsidRPr="000A331A" w:rsidRDefault="000A331A" w:rsidP="00955206">
      <w:pPr>
        <w:pStyle w:val="ListParagraph"/>
        <w:numPr>
          <w:ilvl w:val="0"/>
          <w:numId w:val="15"/>
        </w:numPr>
        <w:spacing w:after="0"/>
        <w:contextualSpacing w:val="0"/>
        <w:rPr>
          <w:rFonts w:asciiTheme="majorBidi" w:hAnsiTheme="majorBidi" w:cstheme="majorBidi"/>
          <w:sz w:val="28"/>
          <w:szCs w:val="28"/>
        </w:rPr>
      </w:pPr>
      <w:r w:rsidRPr="00405088">
        <w:rPr>
          <w:rFonts w:asciiTheme="majorBidi" w:hAnsiTheme="majorBidi" w:cstheme="majorBidi"/>
          <w:sz w:val="28"/>
          <w:szCs w:val="28"/>
        </w:rPr>
        <w:t xml:space="preserve">Fill the burette to the top with the </w:t>
      </w:r>
      <w:r w:rsidR="00DC0129" w:rsidRPr="00405088">
        <w:rPr>
          <w:rFonts w:asciiTheme="majorBidi" w:eastAsiaTheme="minorEastAsia" w:hAnsiTheme="majorBidi" w:cstheme="majorBidi"/>
          <w:sz w:val="28"/>
          <w:szCs w:val="28"/>
        </w:rPr>
        <w:t>NaOH</w:t>
      </w:r>
      <w:r w:rsidR="00DC0129" w:rsidRPr="00405088">
        <w:rPr>
          <w:rFonts w:asciiTheme="majorBidi" w:hAnsiTheme="majorBidi" w:cstheme="majorBidi"/>
          <w:sz w:val="28"/>
          <w:szCs w:val="28"/>
        </w:rPr>
        <w:t xml:space="preserve">. </w:t>
      </w:r>
      <w:r w:rsidRPr="00405088">
        <w:rPr>
          <w:rFonts w:asciiTheme="majorBidi" w:hAnsiTheme="majorBidi" w:cstheme="majorBidi"/>
          <w:sz w:val="28"/>
          <w:szCs w:val="28"/>
        </w:rPr>
        <w:t xml:space="preserve">Open the stopcock all the way to flush all bubbles out of the tip. When all bubbles have been flushed </w:t>
      </w:r>
      <w:r w:rsidR="00F46F90" w:rsidRPr="00405088">
        <w:rPr>
          <w:rFonts w:asciiTheme="majorBidi" w:hAnsiTheme="majorBidi" w:cstheme="majorBidi"/>
          <w:sz w:val="28"/>
          <w:szCs w:val="28"/>
        </w:rPr>
        <w:t>out,</w:t>
      </w:r>
      <w:r w:rsidRPr="00405088">
        <w:rPr>
          <w:rFonts w:asciiTheme="majorBidi" w:hAnsiTheme="majorBidi" w:cstheme="majorBidi"/>
          <w:sz w:val="28"/>
          <w:szCs w:val="28"/>
        </w:rPr>
        <w:t xml:space="preserve"> (it may take several tries), close the stopcock and refill the burette. </w:t>
      </w:r>
    </w:p>
    <w:p w:rsidR="000A331A" w:rsidRPr="000A331A" w:rsidRDefault="000A331A" w:rsidP="00955206">
      <w:pPr>
        <w:pStyle w:val="ListParagraph"/>
        <w:numPr>
          <w:ilvl w:val="0"/>
          <w:numId w:val="15"/>
        </w:numPr>
        <w:spacing w:after="0"/>
        <w:contextualSpacing w:val="0"/>
        <w:rPr>
          <w:rFonts w:asciiTheme="majorBidi" w:hAnsiTheme="majorBidi" w:cstheme="majorBidi"/>
          <w:sz w:val="28"/>
          <w:szCs w:val="28"/>
        </w:rPr>
      </w:pPr>
      <w:r w:rsidRPr="00405088">
        <w:rPr>
          <w:rFonts w:asciiTheme="majorBidi" w:hAnsiTheme="majorBidi" w:cstheme="majorBidi"/>
          <w:sz w:val="28"/>
          <w:szCs w:val="28"/>
        </w:rPr>
        <w:t>Read the bottom of the meniscus and record the initial reading to the nearest 0.01ml. The Teflon stopcock should turn smoothly with a little resistance.  If the stopcock is too loose, tighten it a little, otherwise the solution will leak around the stopcock and the</w:t>
      </w:r>
      <w:r w:rsidR="00E111BB" w:rsidRPr="00405088">
        <w:rPr>
          <w:rFonts w:asciiTheme="majorBidi" w:hAnsiTheme="majorBidi" w:cstheme="majorBidi"/>
          <w:sz w:val="28"/>
          <w:szCs w:val="28"/>
        </w:rPr>
        <w:t xml:space="preserve"> titration will be for naught. </w:t>
      </w:r>
      <w:r w:rsidRPr="00405088">
        <w:rPr>
          <w:rFonts w:asciiTheme="majorBidi" w:hAnsiTheme="majorBidi" w:cstheme="majorBidi"/>
          <w:sz w:val="28"/>
          <w:szCs w:val="28"/>
        </w:rPr>
        <w:t>A leaking burette is a maj</w:t>
      </w:r>
      <w:r w:rsidR="008230C5" w:rsidRPr="00405088">
        <w:rPr>
          <w:rFonts w:asciiTheme="majorBidi" w:hAnsiTheme="majorBidi" w:cstheme="majorBidi"/>
          <w:sz w:val="28"/>
          <w:szCs w:val="28"/>
        </w:rPr>
        <w:t>or cause of error in titrations.</w:t>
      </w:r>
    </w:p>
    <w:p w:rsidR="000A331A" w:rsidRPr="000A331A" w:rsidRDefault="000A331A" w:rsidP="00955206">
      <w:pPr>
        <w:pStyle w:val="ListParagraph"/>
        <w:numPr>
          <w:ilvl w:val="0"/>
          <w:numId w:val="15"/>
        </w:numPr>
        <w:spacing w:after="0"/>
        <w:contextualSpacing w:val="0"/>
        <w:rPr>
          <w:rFonts w:asciiTheme="majorBidi" w:hAnsiTheme="majorBidi" w:cstheme="majorBidi"/>
          <w:sz w:val="28"/>
          <w:szCs w:val="28"/>
        </w:rPr>
      </w:pPr>
      <w:r w:rsidRPr="00405088">
        <w:rPr>
          <w:rFonts w:asciiTheme="majorBidi" w:hAnsiTheme="majorBidi" w:cstheme="majorBidi"/>
          <w:sz w:val="28"/>
          <w:szCs w:val="28"/>
        </w:rPr>
        <w:t>Add 2 drops of phenolphthalein indicator (ph.ph) to the acid solution.  The solution should remai</w:t>
      </w:r>
      <w:r w:rsidR="00DC0129" w:rsidRPr="00405088">
        <w:rPr>
          <w:rFonts w:asciiTheme="majorBidi" w:hAnsiTheme="majorBidi" w:cstheme="majorBidi"/>
          <w:sz w:val="28"/>
          <w:szCs w:val="28"/>
        </w:rPr>
        <w:t>n colorless (4.5 &lt; p</w:t>
      </w:r>
      <w:r w:rsidR="008230C5" w:rsidRPr="00405088">
        <w:rPr>
          <w:rFonts w:asciiTheme="majorBidi" w:hAnsiTheme="majorBidi" w:cstheme="majorBidi"/>
          <w:sz w:val="28"/>
          <w:szCs w:val="28"/>
        </w:rPr>
        <w:t>H &lt; 8.3).</w:t>
      </w:r>
    </w:p>
    <w:p w:rsidR="000A331A" w:rsidRPr="000A331A" w:rsidRDefault="000A331A" w:rsidP="00955206">
      <w:pPr>
        <w:pStyle w:val="ListParagraph"/>
        <w:numPr>
          <w:ilvl w:val="0"/>
          <w:numId w:val="15"/>
        </w:numPr>
        <w:spacing w:after="0"/>
        <w:contextualSpacing w:val="0"/>
        <w:rPr>
          <w:rFonts w:asciiTheme="majorBidi" w:hAnsiTheme="majorBidi" w:cstheme="majorBidi"/>
          <w:sz w:val="28"/>
          <w:szCs w:val="28"/>
        </w:rPr>
      </w:pPr>
      <w:r w:rsidRPr="00405088">
        <w:rPr>
          <w:rFonts w:asciiTheme="majorBidi" w:hAnsiTheme="majorBidi" w:cstheme="majorBidi"/>
          <w:sz w:val="28"/>
          <w:szCs w:val="28"/>
        </w:rPr>
        <w:t xml:space="preserve">Rinse down the inside of the beaker occasionally and continue, slowly adding </w:t>
      </w:r>
      <w:r w:rsidR="00DC0129" w:rsidRPr="00405088">
        <w:rPr>
          <w:rFonts w:asciiTheme="majorBidi" w:eastAsiaTheme="minorEastAsia" w:hAnsiTheme="majorBidi" w:cstheme="majorBidi"/>
          <w:sz w:val="28"/>
          <w:szCs w:val="28"/>
        </w:rPr>
        <w:t>NaOH</w:t>
      </w:r>
      <w:r w:rsidR="00DE0B7C" w:rsidRPr="00405088">
        <w:rPr>
          <w:rFonts w:asciiTheme="majorBidi" w:hAnsiTheme="majorBidi" w:cstheme="majorBidi"/>
          <w:sz w:val="28"/>
          <w:szCs w:val="28"/>
        </w:rPr>
        <w:t xml:space="preserve"> and measure the p</w:t>
      </w:r>
      <w:r w:rsidRPr="00405088">
        <w:rPr>
          <w:rFonts w:asciiTheme="majorBidi" w:hAnsiTheme="majorBidi" w:cstheme="majorBidi"/>
          <w:sz w:val="28"/>
          <w:szCs w:val="28"/>
        </w:rPr>
        <w:t>H value for each addition until the first permanent, faint pink color per</w:t>
      </w:r>
      <w:r w:rsidR="00932CF1">
        <w:rPr>
          <w:rFonts w:asciiTheme="majorBidi" w:hAnsiTheme="majorBidi" w:cstheme="majorBidi"/>
          <w:sz w:val="28"/>
          <w:szCs w:val="28"/>
        </w:rPr>
        <w:t xml:space="preserve">sists for at least 30 seconds. </w:t>
      </w:r>
      <w:r w:rsidRPr="00405088">
        <w:rPr>
          <w:rFonts w:asciiTheme="majorBidi" w:hAnsiTheme="majorBidi" w:cstheme="majorBidi"/>
          <w:sz w:val="28"/>
          <w:szCs w:val="28"/>
        </w:rPr>
        <w:t>At this point the titra</w:t>
      </w:r>
      <w:r w:rsidR="008230C5" w:rsidRPr="00405088">
        <w:rPr>
          <w:rFonts w:asciiTheme="majorBidi" w:hAnsiTheme="majorBidi" w:cstheme="majorBidi"/>
          <w:sz w:val="28"/>
          <w:szCs w:val="28"/>
        </w:rPr>
        <w:t>tion is complete (the endpoint).</w:t>
      </w:r>
    </w:p>
    <w:p w:rsidR="000A331A" w:rsidRDefault="000A331A" w:rsidP="00955206">
      <w:pPr>
        <w:pStyle w:val="ListParagraph"/>
        <w:numPr>
          <w:ilvl w:val="0"/>
          <w:numId w:val="15"/>
        </w:numPr>
        <w:spacing w:after="0"/>
        <w:contextualSpacing w:val="0"/>
        <w:rPr>
          <w:rFonts w:asciiTheme="majorBidi" w:hAnsiTheme="majorBidi" w:cstheme="majorBidi"/>
          <w:sz w:val="28"/>
          <w:szCs w:val="28"/>
        </w:rPr>
      </w:pPr>
      <w:r w:rsidRPr="00405088">
        <w:rPr>
          <w:rFonts w:asciiTheme="majorBidi" w:hAnsiTheme="majorBidi" w:cstheme="majorBidi"/>
          <w:sz w:val="28"/>
          <w:szCs w:val="28"/>
        </w:rPr>
        <w:t xml:space="preserve">Read the final volume of </w:t>
      </w:r>
      <w:r w:rsidR="00DC0129" w:rsidRPr="00405088">
        <w:rPr>
          <w:rFonts w:asciiTheme="majorBidi" w:eastAsiaTheme="minorEastAsia" w:hAnsiTheme="majorBidi" w:cstheme="majorBidi"/>
          <w:sz w:val="28"/>
          <w:szCs w:val="28"/>
        </w:rPr>
        <w:t>NaOH</w:t>
      </w:r>
      <w:r w:rsidRPr="00405088">
        <w:rPr>
          <w:rFonts w:asciiTheme="majorBidi" w:hAnsiTheme="majorBidi" w:cstheme="majorBidi"/>
          <w:sz w:val="28"/>
          <w:szCs w:val="28"/>
        </w:rPr>
        <w:t xml:space="preserve"> and record to the nearest 0.01ml</w:t>
      </w:r>
      <w:r w:rsidR="00DE0B7C" w:rsidRPr="00405088">
        <w:rPr>
          <w:rFonts w:asciiTheme="majorBidi" w:hAnsiTheme="majorBidi" w:cstheme="majorBidi"/>
          <w:sz w:val="28"/>
          <w:szCs w:val="28"/>
        </w:rPr>
        <w:t xml:space="preserve">. </w:t>
      </w:r>
      <w:r w:rsidRPr="00405088">
        <w:rPr>
          <w:rFonts w:asciiTheme="majorBidi" w:hAnsiTheme="majorBidi" w:cstheme="majorBidi"/>
          <w:sz w:val="28"/>
          <w:szCs w:val="28"/>
        </w:rPr>
        <w:t xml:space="preserve">Remember these are 'direct </w:t>
      </w:r>
      <w:r w:rsidR="00405088">
        <w:rPr>
          <w:rFonts w:asciiTheme="majorBidi" w:hAnsiTheme="majorBidi" w:cstheme="majorBidi"/>
          <w:sz w:val="28"/>
          <w:szCs w:val="28"/>
        </w:rPr>
        <w:t>readers</w:t>
      </w:r>
      <w:r w:rsidRPr="00405088">
        <w:rPr>
          <w:rFonts w:asciiTheme="majorBidi" w:hAnsiTheme="majorBidi" w:cstheme="majorBidi"/>
          <w:sz w:val="28"/>
          <w:szCs w:val="28"/>
        </w:rPr>
        <w:t xml:space="preserve">' </w:t>
      </w:r>
      <w:r w:rsidR="00CA6BE3" w:rsidRPr="00405088">
        <w:rPr>
          <w:rFonts w:asciiTheme="majorBidi" w:hAnsiTheme="majorBidi" w:cstheme="majorBidi"/>
          <w:sz w:val="28"/>
          <w:szCs w:val="28"/>
        </w:rPr>
        <w:t>burettes</w:t>
      </w:r>
      <w:r w:rsidRPr="00405088">
        <w:rPr>
          <w:rFonts w:asciiTheme="majorBidi" w:hAnsiTheme="majorBidi" w:cstheme="majorBidi"/>
          <w:sz w:val="28"/>
          <w:szCs w:val="28"/>
        </w:rPr>
        <w:t>,</w:t>
      </w:r>
      <w:r w:rsidR="00DE0B7C" w:rsidRPr="00405088">
        <w:rPr>
          <w:rFonts w:asciiTheme="majorBidi" w:hAnsiTheme="majorBidi" w:cstheme="majorBidi"/>
          <w:sz w:val="28"/>
          <w:szCs w:val="28"/>
        </w:rPr>
        <w:t xml:space="preserve"> what you see is what you get! </w:t>
      </w:r>
      <w:r w:rsidRPr="00932CF1">
        <w:rPr>
          <w:rFonts w:asciiTheme="majorBidi" w:hAnsiTheme="majorBidi" w:cstheme="majorBidi"/>
          <w:sz w:val="28"/>
          <w:szCs w:val="28"/>
        </w:rPr>
        <w:t xml:space="preserve">Some of you may have used other </w:t>
      </w:r>
      <w:r w:rsidR="00CA6BE3" w:rsidRPr="00932CF1">
        <w:rPr>
          <w:rFonts w:asciiTheme="majorBidi" w:hAnsiTheme="majorBidi" w:cstheme="majorBidi"/>
          <w:sz w:val="28"/>
          <w:szCs w:val="28"/>
        </w:rPr>
        <w:t>burettes</w:t>
      </w:r>
      <w:r w:rsidR="00932CF1" w:rsidRPr="00932CF1">
        <w:rPr>
          <w:rFonts w:asciiTheme="majorBidi" w:hAnsiTheme="majorBidi" w:cstheme="majorBidi"/>
          <w:sz w:val="28"/>
          <w:szCs w:val="28"/>
        </w:rPr>
        <w:t xml:space="preserve"> where they start at 50ml</w:t>
      </w:r>
      <w:r w:rsidRPr="00932CF1">
        <w:rPr>
          <w:rFonts w:asciiTheme="majorBidi" w:hAnsiTheme="majorBidi" w:cstheme="majorBidi"/>
          <w:sz w:val="28"/>
          <w:szCs w:val="28"/>
        </w:rPr>
        <w:t xml:space="preserve"> and go to zero, so you subtract your reading from 50.  DO NOT do that with these burettes!</w:t>
      </w:r>
    </w:p>
    <w:p w:rsidR="000A331A" w:rsidRPr="00932CF1" w:rsidRDefault="000A331A" w:rsidP="002E128F">
      <w:pPr>
        <w:pStyle w:val="ListParagraph"/>
        <w:numPr>
          <w:ilvl w:val="0"/>
          <w:numId w:val="16"/>
        </w:numPr>
        <w:spacing w:before="240" w:after="0"/>
        <w:ind w:left="720"/>
        <w:contextualSpacing w:val="0"/>
        <w:rPr>
          <w:rFonts w:asciiTheme="majorBidi" w:hAnsiTheme="majorBidi" w:cstheme="majorBidi"/>
          <w:sz w:val="28"/>
          <w:szCs w:val="28"/>
        </w:rPr>
      </w:pPr>
      <w:r w:rsidRPr="00932CF1">
        <w:rPr>
          <w:rFonts w:asciiTheme="majorBidi" w:hAnsiTheme="majorBidi" w:cstheme="majorBidi"/>
          <w:sz w:val="28"/>
          <w:szCs w:val="28"/>
        </w:rPr>
        <w:t xml:space="preserve">If </w:t>
      </w:r>
      <m:oMath>
        <m:r>
          <w:rPr>
            <w:rFonts w:ascii="Cambria Math" w:hAnsi="Cambria Math" w:cstheme="majorBidi"/>
            <w:sz w:val="28"/>
            <w:szCs w:val="28"/>
          </w:rPr>
          <m:t>pH&lt;4.5</m:t>
        </m:r>
      </m:oMath>
      <w:r w:rsidRPr="00932CF1">
        <w:rPr>
          <w:rFonts w:asciiTheme="majorBidi" w:hAnsiTheme="majorBidi" w:cstheme="majorBidi"/>
          <w:sz w:val="28"/>
          <w:szCs w:val="28"/>
        </w:rPr>
        <w:t xml:space="preserve">; </w:t>
      </w:r>
    </w:p>
    <w:p w:rsidR="000A331A" w:rsidRPr="000A331A" w:rsidRDefault="000A331A" w:rsidP="00CB4BFF">
      <w:pPr>
        <w:pStyle w:val="ListParagraph"/>
        <w:numPr>
          <w:ilvl w:val="0"/>
          <w:numId w:val="17"/>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Add 2 drops of methyl orange indicator to the ac</w:t>
      </w:r>
      <w:r w:rsidR="00DE0B7C" w:rsidRPr="00932CF1">
        <w:rPr>
          <w:rFonts w:asciiTheme="majorBidi" w:hAnsiTheme="majorBidi" w:cstheme="majorBidi"/>
          <w:sz w:val="28"/>
          <w:szCs w:val="28"/>
        </w:rPr>
        <w:t xml:space="preserve">id solution. </w:t>
      </w:r>
      <w:r w:rsidRPr="00932CF1">
        <w:rPr>
          <w:rFonts w:asciiTheme="majorBidi" w:hAnsiTheme="majorBidi" w:cstheme="majorBidi"/>
          <w:sz w:val="28"/>
          <w:szCs w:val="28"/>
        </w:rPr>
        <w:t xml:space="preserve">The solution should be orange, titrate with </w:t>
      </w:r>
      <w:r w:rsidR="00E111BB" w:rsidRPr="00932CF1">
        <w:rPr>
          <w:rFonts w:asciiTheme="majorBidi" w:eastAsiaTheme="minorEastAsia" w:hAnsiTheme="majorBidi" w:cstheme="majorBidi"/>
          <w:sz w:val="28"/>
          <w:szCs w:val="28"/>
        </w:rPr>
        <w:t>NaOH</w:t>
      </w:r>
      <w:r w:rsidR="008230C5" w:rsidRPr="00932CF1">
        <w:rPr>
          <w:rFonts w:asciiTheme="majorBidi" w:hAnsiTheme="majorBidi" w:cstheme="majorBidi"/>
          <w:sz w:val="28"/>
          <w:szCs w:val="28"/>
        </w:rPr>
        <w:t xml:space="preserve"> until the color become yellow.</w:t>
      </w:r>
    </w:p>
    <w:p w:rsidR="000A331A" w:rsidRPr="00932CF1" w:rsidRDefault="000A331A" w:rsidP="00CB4BFF">
      <w:pPr>
        <w:pStyle w:val="ListParagraph"/>
        <w:numPr>
          <w:ilvl w:val="0"/>
          <w:numId w:val="17"/>
        </w:numPr>
        <w:spacing w:after="40"/>
        <w:rPr>
          <w:rFonts w:asciiTheme="majorBidi" w:hAnsiTheme="majorBidi" w:cstheme="majorBidi"/>
          <w:sz w:val="28"/>
          <w:szCs w:val="28"/>
        </w:rPr>
      </w:pPr>
      <w:r w:rsidRPr="00932CF1">
        <w:rPr>
          <w:rFonts w:asciiTheme="majorBidi" w:hAnsiTheme="majorBidi" w:cstheme="majorBidi"/>
          <w:sz w:val="28"/>
          <w:szCs w:val="28"/>
        </w:rPr>
        <w:t xml:space="preserve">Repeat steps; 7, </w:t>
      </w:r>
      <w:r w:rsidR="00B33449" w:rsidRPr="00932CF1">
        <w:rPr>
          <w:rFonts w:asciiTheme="majorBidi" w:hAnsiTheme="majorBidi" w:cstheme="majorBidi"/>
          <w:sz w:val="28"/>
          <w:szCs w:val="28"/>
        </w:rPr>
        <w:t>8 and</w:t>
      </w:r>
      <w:r w:rsidR="008230C5" w:rsidRPr="00932CF1">
        <w:rPr>
          <w:rFonts w:asciiTheme="majorBidi" w:hAnsiTheme="majorBidi" w:cstheme="majorBidi"/>
          <w:sz w:val="28"/>
          <w:szCs w:val="28"/>
        </w:rPr>
        <w:t xml:space="preserve"> 9.</w:t>
      </w:r>
    </w:p>
    <w:p w:rsidR="00B17CAE" w:rsidRPr="002E128F" w:rsidRDefault="00B17CAE" w:rsidP="002E128F">
      <w:pPr>
        <w:spacing w:after="0"/>
        <w:rPr>
          <w:rFonts w:asciiTheme="majorBidi" w:hAnsiTheme="majorBidi" w:cstheme="majorBidi"/>
          <w:sz w:val="20"/>
          <w:szCs w:val="20"/>
        </w:rPr>
      </w:pPr>
    </w:p>
    <w:p w:rsidR="00B17CAE" w:rsidRDefault="00B17CAE" w:rsidP="00404BF7">
      <w:pPr>
        <w:pStyle w:val="ListParagraph"/>
        <w:spacing w:after="0"/>
        <w:ind w:left="1440"/>
        <w:contextualSpacing w:val="0"/>
        <w:rPr>
          <w:rFonts w:asciiTheme="majorBidi" w:hAnsiTheme="majorBidi" w:cstheme="majorBidi"/>
          <w:sz w:val="20"/>
          <w:szCs w:val="20"/>
        </w:rPr>
      </w:pPr>
    </w:p>
    <w:p w:rsidR="00955206" w:rsidRDefault="00955206" w:rsidP="00404BF7">
      <w:pPr>
        <w:pStyle w:val="ListParagraph"/>
        <w:spacing w:after="0"/>
        <w:ind w:left="1440"/>
        <w:contextualSpacing w:val="0"/>
        <w:rPr>
          <w:rFonts w:asciiTheme="majorBidi" w:hAnsiTheme="majorBidi" w:cstheme="majorBidi"/>
          <w:sz w:val="20"/>
          <w:szCs w:val="20"/>
        </w:rPr>
      </w:pPr>
    </w:p>
    <w:p w:rsidR="00955206" w:rsidRDefault="00955206" w:rsidP="00404BF7">
      <w:pPr>
        <w:pStyle w:val="ListParagraph"/>
        <w:spacing w:after="0"/>
        <w:ind w:left="1440"/>
        <w:contextualSpacing w:val="0"/>
        <w:rPr>
          <w:rFonts w:asciiTheme="majorBidi" w:hAnsiTheme="majorBidi" w:cstheme="majorBidi"/>
          <w:sz w:val="20"/>
          <w:szCs w:val="20"/>
        </w:rPr>
      </w:pPr>
    </w:p>
    <w:p w:rsidR="00CD72DE" w:rsidRPr="008230C5" w:rsidRDefault="00CD72DE" w:rsidP="00404BF7">
      <w:pPr>
        <w:pStyle w:val="ListParagraph"/>
        <w:spacing w:after="0"/>
        <w:ind w:left="1440"/>
        <w:contextualSpacing w:val="0"/>
        <w:rPr>
          <w:rFonts w:asciiTheme="majorBidi" w:hAnsiTheme="majorBidi" w:cstheme="majorBidi"/>
          <w:sz w:val="20"/>
          <w:szCs w:val="20"/>
        </w:rPr>
      </w:pPr>
    </w:p>
    <w:p w:rsidR="008230C5" w:rsidRPr="00932CF1" w:rsidRDefault="008230C5" w:rsidP="00CB4BFF">
      <w:pPr>
        <w:pStyle w:val="ListParagraph"/>
        <w:numPr>
          <w:ilvl w:val="0"/>
          <w:numId w:val="2"/>
        </w:numPr>
        <w:spacing w:after="120"/>
        <w:contextualSpacing w:val="0"/>
        <w:rPr>
          <w:rFonts w:asciiTheme="majorBidi" w:hAnsiTheme="majorBidi" w:cstheme="majorBidi"/>
          <w:sz w:val="40"/>
          <w:szCs w:val="40"/>
          <w:u w:val="single"/>
        </w:rPr>
      </w:pPr>
      <w:r w:rsidRPr="00932CF1">
        <w:rPr>
          <w:rFonts w:asciiTheme="majorBidi" w:hAnsiTheme="majorBidi" w:cstheme="majorBidi"/>
          <w:sz w:val="40"/>
          <w:szCs w:val="40"/>
          <w:u w:val="single"/>
        </w:rPr>
        <w:t>Calculations of Results:</w:t>
      </w:r>
      <w:r w:rsidR="00B30A22">
        <w:rPr>
          <w:rFonts w:asciiTheme="majorBidi" w:hAnsiTheme="majorBidi" w:cstheme="majorBidi"/>
          <w:sz w:val="40"/>
          <w:szCs w:val="40"/>
          <w:u w:val="single"/>
        </w:rPr>
        <w:t>-</w:t>
      </w:r>
    </w:p>
    <w:p w:rsidR="008230C5" w:rsidRPr="00932CF1" w:rsidRDefault="008230C5" w:rsidP="002E128F">
      <w:pPr>
        <w:pStyle w:val="ListParagraph"/>
        <w:spacing w:after="40"/>
        <w:ind w:left="360"/>
        <w:rPr>
          <w:rFonts w:asciiTheme="majorBidi" w:eastAsiaTheme="minorEastAsia" w:hAnsiTheme="majorBidi" w:cstheme="majorBidi"/>
          <w:sz w:val="28"/>
          <w:szCs w:val="28"/>
        </w:rPr>
      </w:pPr>
      <m:oMathPara>
        <m:oMathParaPr>
          <m:jc m:val="left"/>
        </m:oMathParaPr>
        <m:oMath>
          <m:r>
            <w:rPr>
              <w:rFonts w:ascii="Cambria Math" w:hAnsi="Cambria Math" w:cstheme="majorBidi"/>
              <w:sz w:val="28"/>
              <w:szCs w:val="28"/>
            </w:rPr>
            <m:t>Acidity=</m:t>
          </m:r>
          <m:f>
            <m:fPr>
              <m:ctrlPr>
                <w:rPr>
                  <w:rFonts w:ascii="Cambria Math" w:hAnsi="Cambria Math" w:cstheme="majorBidi"/>
                  <w:i/>
                  <w:sz w:val="28"/>
                  <w:szCs w:val="28"/>
                </w:rPr>
              </m:ctrlPr>
            </m:fPr>
            <m:num>
              <m:r>
                <w:rPr>
                  <w:rFonts w:ascii="Cambria Math" w:hAnsi="Cambria Math" w:cstheme="majorBidi"/>
                  <w:sz w:val="28"/>
                  <w:szCs w:val="28"/>
                </w:rPr>
                <m:t>A*N*50,000</m:t>
              </m:r>
            </m:num>
            <m:den>
              <m:r>
                <w:rPr>
                  <w:rFonts w:ascii="Cambria Math" w:hAnsi="Cambria Math" w:cstheme="majorBidi"/>
                  <w:sz w:val="28"/>
                  <w:szCs w:val="28"/>
                </w:rPr>
                <m:t>Volume of sample (ml)</m:t>
              </m:r>
            </m:den>
          </m:f>
        </m:oMath>
      </m:oMathPara>
    </w:p>
    <w:p w:rsidR="008230C5" w:rsidRPr="00932CF1" w:rsidRDefault="008230C5" w:rsidP="00B17CAE">
      <w:pPr>
        <w:pStyle w:val="ListParagraph"/>
        <w:numPr>
          <w:ilvl w:val="0"/>
          <w:numId w:val="16"/>
        </w:numPr>
        <w:spacing w:before="120" w:after="0"/>
        <w:ind w:left="720"/>
        <w:contextualSpacing w:val="0"/>
        <w:rPr>
          <w:rFonts w:asciiTheme="majorBidi" w:hAnsiTheme="majorBidi" w:cstheme="majorBidi"/>
          <w:sz w:val="28"/>
          <w:szCs w:val="28"/>
        </w:rPr>
      </w:pPr>
      <w:r w:rsidRPr="00932CF1">
        <w:rPr>
          <w:rFonts w:asciiTheme="majorBidi" w:hAnsiTheme="majorBidi" w:cstheme="majorBidi"/>
          <w:sz w:val="28"/>
          <w:szCs w:val="28"/>
        </w:rPr>
        <w:t>Where:</w:t>
      </w:r>
    </w:p>
    <w:p w:rsidR="008230C5" w:rsidRPr="00932CF1" w:rsidRDefault="008230C5" w:rsidP="00F46F90">
      <w:pPr>
        <w:pStyle w:val="ListParagraph"/>
        <w:spacing w:after="0"/>
        <w:rPr>
          <w:rFonts w:asciiTheme="majorBidi" w:hAnsiTheme="majorBidi" w:cstheme="majorBidi"/>
          <w:sz w:val="28"/>
          <w:szCs w:val="28"/>
        </w:rPr>
      </w:pPr>
      <w:r w:rsidRPr="00932CF1">
        <w:rPr>
          <w:rFonts w:asciiTheme="majorBidi" w:hAnsiTheme="majorBidi" w:cstheme="majorBidi"/>
          <w:sz w:val="28"/>
          <w:szCs w:val="28"/>
        </w:rPr>
        <w:t>A: volume of solution hydroxide (ml).</w:t>
      </w:r>
    </w:p>
    <w:p w:rsidR="008230C5" w:rsidRPr="00932CF1" w:rsidRDefault="008230C5" w:rsidP="00F46F90">
      <w:pPr>
        <w:pStyle w:val="ListParagraph"/>
        <w:spacing w:after="0"/>
        <w:rPr>
          <w:rFonts w:asciiTheme="majorBidi" w:hAnsiTheme="majorBidi" w:cstheme="majorBidi"/>
          <w:sz w:val="28"/>
          <w:szCs w:val="28"/>
        </w:rPr>
      </w:pPr>
      <w:r w:rsidRPr="00932CF1">
        <w:rPr>
          <w:rFonts w:asciiTheme="majorBidi" w:hAnsiTheme="majorBidi" w:cstheme="majorBidi"/>
          <w:sz w:val="28"/>
          <w:szCs w:val="28"/>
        </w:rPr>
        <w:t>N: normality of solution hydroxide.</w:t>
      </w:r>
    </w:p>
    <w:p w:rsidR="00B77345" w:rsidRDefault="0094740F" w:rsidP="00665F85">
      <w:pPr>
        <w:pStyle w:val="ListParagraph"/>
        <w:numPr>
          <w:ilvl w:val="0"/>
          <w:numId w:val="16"/>
        </w:numPr>
        <w:spacing w:before="120" w:after="0"/>
        <w:ind w:left="720"/>
        <w:contextualSpacing w:val="0"/>
        <w:rPr>
          <w:rFonts w:asciiTheme="majorBidi" w:hAnsiTheme="majorBidi" w:cstheme="majorBidi"/>
          <w:sz w:val="28"/>
          <w:szCs w:val="28"/>
        </w:rPr>
      </w:pPr>
      <w:r w:rsidRPr="0094740F">
        <w:rPr>
          <w:rFonts w:asciiTheme="majorBidi" w:hAnsiTheme="majorBidi" w:cstheme="majorBidi"/>
          <w:sz w:val="28"/>
          <w:szCs w:val="28"/>
        </w:rPr>
        <w:t>Total acidity is the sum of mineral acidity and</w:t>
      </w:r>
      <w:r w:rsidR="00665F85">
        <w:rPr>
          <w:rFonts w:asciiTheme="majorBidi" w:hAnsiTheme="majorBidi" w:cstheme="majorBidi"/>
          <w:sz w:val="28"/>
          <w:szCs w:val="28"/>
        </w:rPr>
        <w:t xml:space="preserve"> CO</w:t>
      </w:r>
      <w:r w:rsidR="00665F85" w:rsidRPr="00665F85">
        <w:rPr>
          <w:rFonts w:asciiTheme="majorBidi" w:hAnsiTheme="majorBidi" w:cstheme="majorBidi"/>
          <w:sz w:val="28"/>
          <w:szCs w:val="28"/>
          <w:vertAlign w:val="subscript"/>
        </w:rPr>
        <w:t>2</w:t>
      </w:r>
      <w:r w:rsidRPr="0094740F">
        <w:rPr>
          <w:rFonts w:asciiTheme="majorBidi" w:hAnsiTheme="majorBidi" w:cstheme="majorBidi"/>
          <w:sz w:val="28"/>
          <w:szCs w:val="28"/>
        </w:rPr>
        <w:t xml:space="preserve"> acidity.</w:t>
      </w:r>
    </w:p>
    <w:p w:rsidR="0094740F" w:rsidRPr="00AB48E6" w:rsidRDefault="0094740F" w:rsidP="00665F85">
      <w:pPr>
        <w:pStyle w:val="ListParagraph"/>
        <w:numPr>
          <w:ilvl w:val="0"/>
          <w:numId w:val="16"/>
        </w:numPr>
        <w:spacing w:before="40" w:after="0"/>
        <w:ind w:left="720"/>
        <w:contextualSpacing w:val="0"/>
        <w:rPr>
          <w:rFonts w:asciiTheme="majorBidi" w:hAnsiTheme="majorBidi" w:cstheme="majorBidi"/>
          <w:sz w:val="28"/>
          <w:szCs w:val="28"/>
        </w:rPr>
      </w:pPr>
      <w:r>
        <w:rPr>
          <w:rFonts w:asciiTheme="majorBidi" w:hAnsiTheme="majorBidi" w:cstheme="majorBidi"/>
          <w:sz w:val="28"/>
          <w:szCs w:val="28"/>
        </w:rPr>
        <w:t>Use unit</w:t>
      </w:r>
      <w:r w:rsidR="00665F85">
        <w:rPr>
          <w:rFonts w:asciiTheme="majorBidi" w:hAnsiTheme="majorBidi" w:cstheme="majorBidi"/>
          <w:sz w:val="28"/>
          <w:szCs w:val="28"/>
        </w:rPr>
        <w:t xml:space="preserve">: </w:t>
      </w:r>
      <w:r w:rsidR="00665F85">
        <w:rPr>
          <w:rFonts w:ascii="Times New Roman" w:eastAsia="Calibri" w:hAnsi="Times New Roman" w:cs="Times New Roman"/>
          <w:sz w:val="28"/>
          <w:szCs w:val="28"/>
        </w:rPr>
        <w:t xml:space="preserve">mg/l </w:t>
      </w:r>
      <w:r w:rsidR="00665F85" w:rsidRPr="003E485A">
        <w:rPr>
          <w:rFonts w:ascii="Times New Roman" w:eastAsia="Calibri" w:hAnsi="Times New Roman" w:cs="Times New Roman"/>
          <w:sz w:val="28"/>
          <w:szCs w:val="28"/>
        </w:rPr>
        <w:t>as</w:t>
      </w:r>
      <w:r w:rsidR="00665F85">
        <w:rPr>
          <w:rFonts w:ascii="Times New Roman" w:eastAsia="Calibri" w:hAnsi="Times New Roman" w:cs="Times New Roman"/>
          <w:sz w:val="28"/>
          <w:szCs w:val="28"/>
        </w:rPr>
        <w:t xml:space="preserve"> CaCO</w:t>
      </w:r>
      <w:r w:rsidR="00665F85" w:rsidRPr="00F46F90">
        <w:rPr>
          <w:rFonts w:ascii="Times New Roman" w:eastAsia="Calibri" w:hAnsi="Times New Roman" w:cs="Times New Roman"/>
          <w:sz w:val="28"/>
          <w:szCs w:val="28"/>
          <w:vertAlign w:val="subscript"/>
        </w:rPr>
        <w:t>3</w:t>
      </w:r>
      <w:r>
        <w:rPr>
          <w:rFonts w:asciiTheme="majorBidi" w:eastAsiaTheme="minorEastAsia" w:hAnsiTheme="majorBidi" w:cstheme="majorBidi"/>
          <w:sz w:val="28"/>
          <w:szCs w:val="28"/>
        </w:rPr>
        <w:t>.</w:t>
      </w:r>
    </w:p>
    <w:p w:rsidR="00AB48E6" w:rsidRPr="0094740F" w:rsidRDefault="00AB48E6" w:rsidP="00AD4311">
      <w:pPr>
        <w:pStyle w:val="ListParagraph"/>
        <w:spacing w:before="60" w:after="0"/>
        <w:ind w:left="1080"/>
        <w:contextualSpacing w:val="0"/>
        <w:rPr>
          <w:rFonts w:asciiTheme="majorBidi" w:hAnsiTheme="majorBidi" w:cstheme="majorBidi"/>
          <w:sz w:val="28"/>
          <w:szCs w:val="28"/>
        </w:rPr>
      </w:pPr>
    </w:p>
    <w:p w:rsidR="0094740F" w:rsidRDefault="007E0C0D" w:rsidP="007E0C0D">
      <w:pPr>
        <w:pStyle w:val="ListParagraph"/>
        <w:spacing w:before="60" w:after="0"/>
        <w:ind w:left="0"/>
        <w:contextualSpacing w:val="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649648" cy="2351538"/>
            <wp:effectExtent l="0" t="0" r="8255" b="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9811" cy="2351643"/>
                    </a:xfrm>
                    <a:prstGeom prst="rect">
                      <a:avLst/>
                    </a:prstGeom>
                    <a:noFill/>
                    <a:ln>
                      <a:noFill/>
                    </a:ln>
                  </pic:spPr>
                </pic:pic>
              </a:graphicData>
            </a:graphic>
          </wp:inline>
        </w:drawing>
      </w:r>
    </w:p>
    <w:p w:rsidR="00B77345" w:rsidRDefault="00B77345" w:rsidP="008230C5">
      <w:pPr>
        <w:pStyle w:val="ListParagraph"/>
        <w:spacing w:after="40"/>
        <w:ind w:left="1080"/>
        <w:rPr>
          <w:rFonts w:asciiTheme="majorBidi" w:hAnsiTheme="majorBidi" w:cstheme="majorBidi"/>
          <w:sz w:val="28"/>
          <w:szCs w:val="28"/>
        </w:rPr>
      </w:pPr>
    </w:p>
    <w:p w:rsidR="00B77345" w:rsidRDefault="00B77345" w:rsidP="008230C5">
      <w:pPr>
        <w:pStyle w:val="ListParagraph"/>
        <w:spacing w:after="40"/>
        <w:ind w:left="1080"/>
        <w:rPr>
          <w:rFonts w:asciiTheme="majorBidi" w:hAnsiTheme="majorBidi" w:cstheme="majorBidi"/>
          <w:sz w:val="28"/>
          <w:szCs w:val="28"/>
        </w:rPr>
      </w:pPr>
    </w:p>
    <w:p w:rsidR="00B77345" w:rsidRDefault="00B77345" w:rsidP="008230C5">
      <w:pPr>
        <w:pStyle w:val="ListParagraph"/>
        <w:spacing w:after="40"/>
        <w:ind w:left="1080"/>
        <w:rPr>
          <w:rFonts w:asciiTheme="majorBidi" w:hAnsiTheme="majorBidi" w:cstheme="majorBidi"/>
          <w:sz w:val="28"/>
          <w:szCs w:val="28"/>
        </w:rPr>
      </w:pPr>
    </w:p>
    <w:p w:rsidR="00B77345" w:rsidRDefault="00B77345" w:rsidP="008230C5">
      <w:pPr>
        <w:pStyle w:val="ListParagraph"/>
        <w:spacing w:after="40"/>
        <w:ind w:left="1080"/>
        <w:rPr>
          <w:rFonts w:asciiTheme="majorBidi" w:hAnsiTheme="majorBidi" w:cstheme="majorBidi"/>
          <w:sz w:val="28"/>
          <w:szCs w:val="28"/>
        </w:rPr>
      </w:pPr>
    </w:p>
    <w:p w:rsidR="00B77345" w:rsidRDefault="00B77345" w:rsidP="008230C5">
      <w:pPr>
        <w:pStyle w:val="ListParagraph"/>
        <w:spacing w:after="40"/>
        <w:ind w:left="1080"/>
        <w:rPr>
          <w:rFonts w:asciiTheme="majorBidi" w:hAnsiTheme="majorBidi" w:cstheme="majorBidi"/>
          <w:sz w:val="28"/>
          <w:szCs w:val="28"/>
        </w:rPr>
      </w:pPr>
    </w:p>
    <w:p w:rsidR="00B77345" w:rsidRDefault="00B77345" w:rsidP="008230C5">
      <w:pPr>
        <w:pStyle w:val="ListParagraph"/>
        <w:spacing w:after="40"/>
        <w:ind w:left="1080"/>
        <w:rPr>
          <w:rFonts w:asciiTheme="majorBidi" w:hAnsiTheme="majorBidi" w:cstheme="majorBidi"/>
          <w:sz w:val="28"/>
          <w:szCs w:val="28"/>
        </w:rPr>
      </w:pPr>
    </w:p>
    <w:p w:rsidR="00B77345" w:rsidRDefault="00B77345" w:rsidP="008230C5">
      <w:pPr>
        <w:pStyle w:val="ListParagraph"/>
        <w:spacing w:after="40"/>
        <w:ind w:left="1080"/>
        <w:rPr>
          <w:rFonts w:asciiTheme="majorBidi" w:hAnsiTheme="majorBidi" w:cstheme="majorBidi"/>
          <w:sz w:val="28"/>
          <w:szCs w:val="28"/>
        </w:rPr>
      </w:pPr>
    </w:p>
    <w:p w:rsidR="00B77345" w:rsidRDefault="00B77345" w:rsidP="008230C5">
      <w:pPr>
        <w:pStyle w:val="ListParagraph"/>
        <w:spacing w:after="40"/>
        <w:ind w:left="1080"/>
        <w:rPr>
          <w:rFonts w:asciiTheme="majorBidi" w:hAnsiTheme="majorBidi" w:cstheme="majorBidi"/>
          <w:sz w:val="28"/>
          <w:szCs w:val="28"/>
        </w:rPr>
      </w:pPr>
    </w:p>
    <w:p w:rsidR="00B77345" w:rsidRDefault="00B77345" w:rsidP="008230C5">
      <w:pPr>
        <w:pStyle w:val="ListParagraph"/>
        <w:spacing w:after="40"/>
        <w:ind w:left="1080"/>
        <w:rPr>
          <w:rFonts w:asciiTheme="majorBidi" w:hAnsiTheme="majorBidi" w:cstheme="majorBidi"/>
          <w:sz w:val="28"/>
          <w:szCs w:val="28"/>
        </w:rPr>
      </w:pPr>
    </w:p>
    <w:p w:rsidR="00B77345" w:rsidRDefault="00B77345" w:rsidP="008230C5">
      <w:pPr>
        <w:pStyle w:val="ListParagraph"/>
        <w:spacing w:after="40"/>
        <w:ind w:left="1080"/>
        <w:rPr>
          <w:rFonts w:asciiTheme="majorBidi" w:hAnsiTheme="majorBidi" w:cstheme="majorBidi"/>
          <w:sz w:val="28"/>
          <w:szCs w:val="28"/>
        </w:rPr>
      </w:pPr>
    </w:p>
    <w:p w:rsidR="00B77345" w:rsidRPr="00AB48E6" w:rsidRDefault="00B77345" w:rsidP="00AB48E6">
      <w:pPr>
        <w:spacing w:after="40"/>
        <w:rPr>
          <w:rFonts w:asciiTheme="majorBidi" w:hAnsiTheme="majorBidi" w:cstheme="majorBidi"/>
          <w:sz w:val="20"/>
          <w:szCs w:val="20"/>
        </w:rPr>
      </w:pPr>
    </w:p>
    <w:p w:rsidR="00B77345" w:rsidRDefault="00B77345" w:rsidP="00B77345">
      <w:pPr>
        <w:pStyle w:val="ListParagraph"/>
        <w:spacing w:after="0"/>
        <w:ind w:left="1080"/>
        <w:contextualSpacing w:val="0"/>
        <w:rPr>
          <w:rFonts w:asciiTheme="majorBidi" w:hAnsiTheme="majorBidi" w:cstheme="majorBidi"/>
          <w:sz w:val="20"/>
          <w:szCs w:val="20"/>
        </w:rPr>
      </w:pPr>
    </w:p>
    <w:p w:rsidR="00AB48E6" w:rsidRDefault="00AB48E6" w:rsidP="00B77345">
      <w:pPr>
        <w:pStyle w:val="ListParagraph"/>
        <w:spacing w:after="0"/>
        <w:ind w:left="1080"/>
        <w:contextualSpacing w:val="0"/>
        <w:rPr>
          <w:rFonts w:asciiTheme="majorBidi" w:hAnsiTheme="majorBidi" w:cstheme="majorBidi"/>
          <w:sz w:val="20"/>
          <w:szCs w:val="20"/>
        </w:rPr>
      </w:pPr>
    </w:p>
    <w:p w:rsidR="00AD4311" w:rsidRDefault="00AD4311" w:rsidP="00B77345">
      <w:pPr>
        <w:pStyle w:val="ListParagraph"/>
        <w:spacing w:after="0"/>
        <w:ind w:left="1080"/>
        <w:contextualSpacing w:val="0"/>
        <w:rPr>
          <w:rFonts w:asciiTheme="majorBidi" w:hAnsiTheme="majorBidi" w:cstheme="majorBidi"/>
          <w:sz w:val="20"/>
          <w:szCs w:val="20"/>
        </w:rPr>
      </w:pPr>
    </w:p>
    <w:p w:rsidR="00AD4311" w:rsidRDefault="00AD4311" w:rsidP="00B77345">
      <w:pPr>
        <w:pStyle w:val="ListParagraph"/>
        <w:spacing w:after="0"/>
        <w:ind w:left="1080"/>
        <w:contextualSpacing w:val="0"/>
        <w:rPr>
          <w:rFonts w:asciiTheme="majorBidi" w:hAnsiTheme="majorBidi" w:cstheme="majorBidi"/>
          <w:sz w:val="20"/>
          <w:szCs w:val="20"/>
        </w:rPr>
      </w:pPr>
    </w:p>
    <w:p w:rsidR="00AD4311" w:rsidRDefault="00AD4311" w:rsidP="00B77345">
      <w:pPr>
        <w:pStyle w:val="ListParagraph"/>
        <w:spacing w:after="0"/>
        <w:ind w:left="1080"/>
        <w:contextualSpacing w:val="0"/>
        <w:rPr>
          <w:rFonts w:asciiTheme="majorBidi" w:hAnsiTheme="majorBidi" w:cstheme="majorBidi"/>
          <w:sz w:val="20"/>
          <w:szCs w:val="20"/>
        </w:rPr>
      </w:pPr>
    </w:p>
    <w:p w:rsidR="00AD4311" w:rsidRDefault="00AD4311" w:rsidP="00B77345">
      <w:pPr>
        <w:pStyle w:val="ListParagraph"/>
        <w:spacing w:after="0"/>
        <w:ind w:left="1080"/>
        <w:contextualSpacing w:val="0"/>
        <w:rPr>
          <w:rFonts w:asciiTheme="majorBidi" w:hAnsiTheme="majorBidi" w:cstheme="majorBidi"/>
          <w:sz w:val="20"/>
          <w:szCs w:val="20"/>
        </w:rPr>
      </w:pPr>
    </w:p>
    <w:p w:rsidR="00AD4311" w:rsidRDefault="00AD4311" w:rsidP="00B77345">
      <w:pPr>
        <w:pStyle w:val="ListParagraph"/>
        <w:spacing w:after="0"/>
        <w:ind w:left="1080"/>
        <w:contextualSpacing w:val="0"/>
        <w:rPr>
          <w:rFonts w:asciiTheme="majorBidi" w:hAnsiTheme="majorBidi" w:cstheme="majorBidi"/>
          <w:sz w:val="20"/>
          <w:szCs w:val="20"/>
        </w:rPr>
      </w:pPr>
    </w:p>
    <w:p w:rsidR="00AD4311" w:rsidRPr="007E0C0D" w:rsidRDefault="00AD4311" w:rsidP="007E0C0D">
      <w:pPr>
        <w:spacing w:after="0"/>
        <w:rPr>
          <w:rFonts w:asciiTheme="majorBidi" w:hAnsiTheme="majorBidi" w:cstheme="majorBidi"/>
          <w:sz w:val="20"/>
          <w:szCs w:val="20"/>
        </w:rPr>
      </w:pPr>
    </w:p>
    <w:p w:rsidR="00AD4311" w:rsidRDefault="00AD4311" w:rsidP="00B77345">
      <w:pPr>
        <w:pStyle w:val="ListParagraph"/>
        <w:spacing w:after="0"/>
        <w:ind w:left="1080"/>
        <w:contextualSpacing w:val="0"/>
        <w:rPr>
          <w:rFonts w:asciiTheme="majorBidi" w:hAnsiTheme="majorBidi" w:cstheme="majorBidi"/>
          <w:sz w:val="20"/>
          <w:szCs w:val="20"/>
        </w:rPr>
      </w:pPr>
    </w:p>
    <w:p w:rsidR="006F7247" w:rsidRDefault="006F7247" w:rsidP="00B77345">
      <w:pPr>
        <w:pStyle w:val="ListParagraph"/>
        <w:spacing w:after="0"/>
        <w:ind w:left="1080"/>
        <w:contextualSpacing w:val="0"/>
        <w:rPr>
          <w:rFonts w:asciiTheme="majorBidi" w:hAnsiTheme="majorBidi" w:cstheme="majorBidi"/>
          <w:sz w:val="20"/>
          <w:szCs w:val="20"/>
        </w:rPr>
      </w:pPr>
    </w:p>
    <w:p w:rsidR="006F7247" w:rsidRDefault="006F7247" w:rsidP="00B77345">
      <w:pPr>
        <w:pStyle w:val="ListParagraph"/>
        <w:spacing w:after="0"/>
        <w:ind w:left="1080"/>
        <w:contextualSpacing w:val="0"/>
        <w:rPr>
          <w:rFonts w:asciiTheme="majorBidi" w:hAnsiTheme="majorBidi" w:cstheme="majorBidi"/>
          <w:sz w:val="20"/>
          <w:szCs w:val="20"/>
        </w:rPr>
      </w:pPr>
    </w:p>
    <w:p w:rsidR="006F7247" w:rsidRDefault="006F7247" w:rsidP="00B77345">
      <w:pPr>
        <w:pStyle w:val="ListParagraph"/>
        <w:spacing w:after="0"/>
        <w:ind w:left="1080"/>
        <w:contextualSpacing w:val="0"/>
        <w:rPr>
          <w:rFonts w:asciiTheme="majorBidi" w:hAnsiTheme="majorBidi" w:cstheme="majorBidi"/>
          <w:sz w:val="20"/>
          <w:szCs w:val="20"/>
        </w:rPr>
      </w:pPr>
    </w:p>
    <w:p w:rsidR="006F7247" w:rsidRDefault="006F7247" w:rsidP="00B77345">
      <w:pPr>
        <w:pStyle w:val="ListParagraph"/>
        <w:spacing w:after="0"/>
        <w:ind w:left="1080"/>
        <w:contextualSpacing w:val="0"/>
        <w:rPr>
          <w:rFonts w:asciiTheme="majorBidi" w:hAnsiTheme="majorBidi" w:cstheme="majorBidi"/>
          <w:sz w:val="20"/>
          <w:szCs w:val="20"/>
        </w:rPr>
      </w:pPr>
    </w:p>
    <w:p w:rsidR="00B17CAE" w:rsidRPr="00F46F90" w:rsidRDefault="00B17CAE" w:rsidP="00F46F90">
      <w:pPr>
        <w:spacing w:after="0"/>
        <w:rPr>
          <w:rFonts w:asciiTheme="majorBidi" w:hAnsiTheme="majorBidi" w:cstheme="majorBidi"/>
          <w:sz w:val="20"/>
          <w:szCs w:val="20"/>
        </w:rPr>
      </w:pPr>
    </w:p>
    <w:p w:rsidR="00B17CAE" w:rsidRPr="00B77345" w:rsidRDefault="00B17CAE" w:rsidP="00B77345">
      <w:pPr>
        <w:pStyle w:val="ListParagraph"/>
        <w:spacing w:after="0"/>
        <w:ind w:left="1080"/>
        <w:contextualSpacing w:val="0"/>
        <w:rPr>
          <w:rFonts w:asciiTheme="majorBidi" w:hAnsiTheme="majorBidi" w:cstheme="majorBidi"/>
          <w:sz w:val="20"/>
          <w:szCs w:val="20"/>
        </w:rPr>
      </w:pPr>
    </w:p>
    <w:p w:rsidR="00B77345" w:rsidRPr="005F30EC" w:rsidRDefault="005F30EC" w:rsidP="005F30EC">
      <w:pPr>
        <w:pStyle w:val="Title"/>
        <w:jc w:val="center"/>
        <w:rPr>
          <w:rFonts w:ascii="Berlin Sans FB Demi" w:hAnsi="Berlin Sans FB Demi"/>
        </w:rPr>
      </w:pPr>
      <w:bookmarkStart w:id="6" w:name="_Toc380060963"/>
      <w:r w:rsidRPr="005F30EC">
        <w:rPr>
          <w:rFonts w:ascii="Berlin Sans FB Demi" w:hAnsi="Berlin Sans FB Demi"/>
        </w:rPr>
        <w:t>EXPERIMENT No.</w:t>
      </w:r>
      <w:r w:rsidR="006F7247" w:rsidRPr="005F30EC">
        <w:rPr>
          <w:rFonts w:ascii="Berlin Sans FB Demi" w:hAnsi="Berlin Sans FB Demi"/>
        </w:rPr>
        <w:t>3</w:t>
      </w:r>
      <w:r w:rsidR="00B77345" w:rsidRPr="005F30EC">
        <w:rPr>
          <w:rFonts w:ascii="Berlin Sans FB Demi" w:hAnsi="Berlin Sans FB Demi"/>
        </w:rPr>
        <w:t>: Alkalinity</w:t>
      </w:r>
      <w:bookmarkEnd w:id="6"/>
    </w:p>
    <w:p w:rsidR="001F2B95" w:rsidRPr="00170D9A" w:rsidRDefault="001F2B95" w:rsidP="00CB4BFF">
      <w:pPr>
        <w:pStyle w:val="ListParagraph"/>
        <w:numPr>
          <w:ilvl w:val="0"/>
          <w:numId w:val="2"/>
        </w:numPr>
        <w:spacing w:before="360" w:after="120"/>
        <w:contextualSpacing w:val="0"/>
        <w:rPr>
          <w:rFonts w:asciiTheme="majorBidi" w:hAnsiTheme="majorBidi" w:cstheme="majorBidi"/>
          <w:noProof/>
          <w:sz w:val="40"/>
          <w:szCs w:val="48"/>
          <w:u w:val="single"/>
        </w:rPr>
      </w:pPr>
      <w:r w:rsidRPr="00170D9A">
        <w:rPr>
          <w:rFonts w:asciiTheme="majorBidi" w:hAnsiTheme="majorBidi" w:cstheme="majorBidi"/>
          <w:noProof/>
          <w:sz w:val="40"/>
          <w:szCs w:val="48"/>
          <w:u w:val="single"/>
        </w:rPr>
        <w:t>General Discussion:</w:t>
      </w:r>
      <w:r w:rsidR="00B30A22">
        <w:rPr>
          <w:rFonts w:asciiTheme="majorBidi" w:hAnsiTheme="majorBidi" w:cstheme="majorBidi"/>
          <w:noProof/>
          <w:sz w:val="40"/>
          <w:szCs w:val="48"/>
          <w:u w:val="single"/>
        </w:rPr>
        <w:t>-</w:t>
      </w:r>
    </w:p>
    <w:p w:rsidR="001F2B95" w:rsidRDefault="001F2B95" w:rsidP="00CB4BFF">
      <w:pPr>
        <w:pStyle w:val="ListParagraph"/>
        <w:numPr>
          <w:ilvl w:val="0"/>
          <w:numId w:val="19"/>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The alkalinity of water may be defined as its capacity to neutralize acid. Alkali substances in water include hydroxides or bases. They can be detected by their acrid taste and by the fact that they cause red litmus paper to turn blue.</w:t>
      </w:r>
    </w:p>
    <w:p w:rsidR="001F2B95" w:rsidRPr="00932CF1" w:rsidRDefault="001F2B95" w:rsidP="00CB4BFF">
      <w:pPr>
        <w:pStyle w:val="ListParagraph"/>
        <w:numPr>
          <w:ilvl w:val="0"/>
          <w:numId w:val="19"/>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Alkalinity comes from rocks and soils, salts, certain plant activities, and certain industrial wastewater discharge (detergents and soap-based products are alkaline.</w:t>
      </w:r>
    </w:p>
    <w:p w:rsidR="001F2B95" w:rsidRPr="00932CF1" w:rsidRDefault="00955206" w:rsidP="00CB4BFF">
      <w:pPr>
        <w:pStyle w:val="ListParagraph"/>
        <w:numPr>
          <w:ilvl w:val="0"/>
          <w:numId w:val="19"/>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It is</w:t>
      </w:r>
      <w:r w:rsidR="001F2B95" w:rsidRPr="00932CF1">
        <w:rPr>
          <w:rFonts w:asciiTheme="majorBidi" w:hAnsiTheme="majorBidi" w:cstheme="majorBidi"/>
          <w:sz w:val="28"/>
          <w:szCs w:val="28"/>
        </w:rPr>
        <w:t xml:space="preserve"> generally due to the presence of bicarbonates formed in reactions and carbonate which may also be present in natural waters, particularly those which are eutrophic, and this fact will tend to be reflected in higher </w:t>
      </w:r>
      <w:r w:rsidR="00E111BB" w:rsidRPr="00932CF1">
        <w:rPr>
          <w:rFonts w:asciiTheme="majorBidi" w:hAnsiTheme="majorBidi" w:cstheme="majorBidi"/>
          <w:sz w:val="28"/>
          <w:szCs w:val="28"/>
        </w:rPr>
        <w:t>p</w:t>
      </w:r>
      <w:r w:rsidR="001F2B95" w:rsidRPr="00932CF1">
        <w:rPr>
          <w:rFonts w:asciiTheme="majorBidi" w:hAnsiTheme="majorBidi" w:cstheme="majorBidi"/>
          <w:sz w:val="28"/>
          <w:szCs w:val="28"/>
        </w:rPr>
        <w:t>H values.</w:t>
      </w:r>
    </w:p>
    <w:p w:rsidR="001F2B95" w:rsidRPr="00932CF1" w:rsidRDefault="001F2B95" w:rsidP="00CB4BFF">
      <w:pPr>
        <w:pStyle w:val="ListParagraph"/>
        <w:numPr>
          <w:ilvl w:val="0"/>
          <w:numId w:val="19"/>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To lower Total Alkalinity, adds Acid - The acid reacts with bicarbonates in the water and converts them, reducing the Total Alkalinity.</w:t>
      </w:r>
    </w:p>
    <w:p w:rsidR="00B77345" w:rsidRPr="00932CF1" w:rsidRDefault="001F2B95" w:rsidP="00CB4BFF">
      <w:pPr>
        <w:pStyle w:val="ListParagraph"/>
        <w:numPr>
          <w:ilvl w:val="0"/>
          <w:numId w:val="19"/>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To raise Total Alkalinity, add Sodium Bicarbonate - This adds to the total bicarbonates in the water, raising the Total Alkalinity.</w:t>
      </w:r>
    </w:p>
    <w:p w:rsidR="00EB1AD4" w:rsidRPr="00932CF1" w:rsidRDefault="00EB1AD4" w:rsidP="00955206">
      <w:pPr>
        <w:pStyle w:val="ListParagraph"/>
        <w:numPr>
          <w:ilvl w:val="0"/>
          <w:numId w:val="19"/>
        </w:numPr>
        <w:spacing w:after="0"/>
        <w:rPr>
          <w:rFonts w:ascii="Times New Roman" w:hAnsi="Times New Roman" w:cs="Times New Roman"/>
          <w:sz w:val="28"/>
          <w:szCs w:val="28"/>
        </w:rPr>
      </w:pPr>
      <w:r w:rsidRPr="00932CF1">
        <w:rPr>
          <w:rFonts w:ascii="Times New Roman" w:hAnsi="Times New Roman" w:cs="Times New Roman"/>
          <w:sz w:val="28"/>
          <w:szCs w:val="28"/>
        </w:rPr>
        <w:t>Type of alkalinity with respect to indicator:</w:t>
      </w:r>
    </w:p>
    <w:p w:rsidR="00EB1AD4" w:rsidRPr="00932CF1" w:rsidRDefault="00EB1AD4" w:rsidP="00955206">
      <w:pPr>
        <w:pStyle w:val="ListParagraph"/>
        <w:numPr>
          <w:ilvl w:val="0"/>
          <w:numId w:val="57"/>
        </w:numPr>
        <w:spacing w:after="0"/>
        <w:rPr>
          <w:rFonts w:ascii="Times New Roman" w:hAnsi="Times New Roman" w:cs="Times New Roman"/>
          <w:sz w:val="28"/>
          <w:szCs w:val="28"/>
        </w:rPr>
      </w:pPr>
      <w:r w:rsidRPr="00932CF1">
        <w:rPr>
          <w:rFonts w:ascii="Times New Roman" w:hAnsi="Times New Roman" w:cs="Times New Roman"/>
          <w:sz w:val="28"/>
          <w:szCs w:val="28"/>
        </w:rPr>
        <w:t>Phenolphthalein endpoint.</w:t>
      </w:r>
    </w:p>
    <w:p w:rsidR="00EB1AD4" w:rsidRPr="00932CF1" w:rsidRDefault="00EB1AD4" w:rsidP="00955206">
      <w:pPr>
        <w:pStyle w:val="ListParagraph"/>
        <w:numPr>
          <w:ilvl w:val="0"/>
          <w:numId w:val="57"/>
        </w:numPr>
        <w:spacing w:after="120"/>
        <w:contextualSpacing w:val="0"/>
        <w:rPr>
          <w:rFonts w:ascii="Times New Roman" w:hAnsi="Times New Roman" w:cs="Times New Roman"/>
          <w:sz w:val="28"/>
          <w:szCs w:val="28"/>
        </w:rPr>
      </w:pPr>
      <w:r w:rsidRPr="00932CF1">
        <w:rPr>
          <w:rFonts w:ascii="Times New Roman" w:hAnsi="Times New Roman" w:cs="Times New Roman"/>
          <w:sz w:val="28"/>
          <w:szCs w:val="28"/>
        </w:rPr>
        <w:t>Methyl orange endpoint.</w:t>
      </w:r>
    </w:p>
    <w:p w:rsidR="001F2B95" w:rsidRPr="00932CF1" w:rsidRDefault="00A96232" w:rsidP="001F2B95">
      <w:pPr>
        <w:pStyle w:val="ListParagraph"/>
        <w:spacing w:after="60"/>
        <w:ind w:left="2160"/>
        <w:contextualSpacing w:val="0"/>
        <w:jc w:val="center"/>
        <w:rPr>
          <w:rFonts w:ascii="Times New Roman" w:hAnsi="Times New Roman" w:cs="Times New Roman"/>
          <w:noProof/>
          <w:sz w:val="32"/>
          <w:szCs w:val="40"/>
        </w:rPr>
      </w:pPr>
      <w:r>
        <w:rPr>
          <w:rFonts w:ascii="Times New Roman" w:hAnsi="Times New Roman" w:cs="Times New Roman"/>
          <w:noProof/>
          <w:sz w:val="32"/>
          <w:szCs w:val="40"/>
        </w:rPr>
        <w:pict>
          <v:shape id="Text Box 3073" o:spid="_x0000_s1032" type="#_x0000_t202" style="position:absolute;left:0;text-align:left;margin-left:8.1pt;margin-top:45.45pt;width:95.25pt;height:28.8pt;z-index:2516121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" fillcolor="white [3201]" strokecolor="black [3200]" strokeweight="1.5pt">
            <v:textbox>
              <w:txbxContent>
                <w:p w:rsidR="009555F7" w:rsidRPr="001C7A48" w:rsidRDefault="009555F7" w:rsidP="001F2B95">
                  <w:pPr>
                    <w:jc w:val="center"/>
                    <w:rPr>
                      <w:rFonts w:asciiTheme="majorBidi" w:hAnsiTheme="majorBidi" w:cstheme="majorBidi"/>
                      <w:sz w:val="40"/>
                      <w:szCs w:val="40"/>
                    </w:rPr>
                  </w:pPr>
                  <w:r>
                    <w:rPr>
                      <w:rFonts w:asciiTheme="majorBidi" w:hAnsiTheme="majorBidi" w:cstheme="majorBidi"/>
                      <w:sz w:val="40"/>
                      <w:szCs w:val="40"/>
                    </w:rPr>
                    <w:t>Colorless</w:t>
                  </w:r>
                </w:p>
              </w:txbxContent>
            </v:textbox>
            <w10:wrap anchorx="margin"/>
          </v:shape>
        </w:pict>
      </w:r>
      <w:r>
        <w:rPr>
          <w:rFonts w:ascii="Times New Roman" w:hAnsi="Times New Roman" w:cs="Times New Roman"/>
          <w:noProof/>
          <w:sz w:val="32"/>
          <w:szCs w:val="40"/>
        </w:rPr>
        <w:pict>
          <v:shape id="Text Box 3076" o:spid="_x0000_s1033" type="#_x0000_t202" style="position:absolute;left:0;text-align:left;margin-left:158.65pt;margin-top:162.9pt;width:138.75pt;height:32.25pt;z-index:2516510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" fillcolor="white [3201]" strokecolor="black [3200]" strokeweight="1.5pt">
            <v:textbox>
              <w:txbxContent>
                <w:p w:rsidR="009555F7" w:rsidRPr="005E1FC5" w:rsidRDefault="009555F7" w:rsidP="001F2B95">
                  <w:pPr>
                    <w:jc w:val="center"/>
                    <w:rPr>
                      <w:rFonts w:asciiTheme="majorBidi" w:hAnsiTheme="majorBidi" w:cstheme="majorBidi"/>
                      <w:sz w:val="40"/>
                      <w:szCs w:val="40"/>
                    </w:rPr>
                  </w:pPr>
                  <w:r w:rsidRPr="005E1FC5">
                    <w:rPr>
                      <w:rFonts w:asciiTheme="majorBidi" w:hAnsiTheme="majorBidi" w:cstheme="majorBidi"/>
                      <w:sz w:val="40"/>
                      <w:szCs w:val="40"/>
                    </w:rPr>
                    <w:t xml:space="preserve">No </w:t>
                  </w:r>
                  <w:r>
                    <w:rPr>
                      <w:rFonts w:asciiTheme="majorBidi" w:hAnsiTheme="majorBidi" w:cstheme="majorBidi"/>
                      <w:sz w:val="40"/>
                      <w:szCs w:val="40"/>
                    </w:rPr>
                    <w:t>alkalinity</w:t>
                  </w:r>
                </w:p>
              </w:txbxContent>
            </v:textbox>
            <w10:wrap anchorx="margin"/>
          </v:shape>
        </w:pict>
      </w:r>
      <w:r>
        <w:rPr>
          <w:rFonts w:ascii="Times New Roman" w:hAnsi="Times New Roman" w:cs="Times New Roman"/>
          <w:noProof/>
          <w:sz w:val="32"/>
          <w:szCs w:val="40"/>
        </w:rPr>
        <w:pict>
          <v:shape id="Text Box 3072" o:spid="_x0000_s1034" type="#_x0000_t202" style="position:absolute;left:0;text-align:left;margin-left:275.05pt;margin-top:44.85pt;width:30pt;height:20.15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" fillcolor="white [3201]" strokeweight="1.5pt">
            <v:textbox>
              <w:txbxContent>
                <w:p w:rsidR="009555F7" w:rsidRPr="005E1FC5" w:rsidRDefault="009555F7" w:rsidP="001F2B95">
                  <w:pPr>
                    <w:jc w:val="center"/>
                    <w:rPr>
                      <w:rFonts w:asciiTheme="majorBidi" w:hAnsiTheme="majorBidi" w:cstheme="majorBidi"/>
                      <w:sz w:val="20"/>
                      <w:szCs w:val="20"/>
                    </w:rPr>
                  </w:pPr>
                  <w:r>
                    <w:rPr>
                      <w:rFonts w:asciiTheme="majorBidi" w:hAnsiTheme="majorBidi" w:cstheme="majorBidi"/>
                    </w:rPr>
                    <w:t>8.3</w:t>
                  </w:r>
                </w:p>
              </w:txbxContent>
            </v:textbox>
          </v:shape>
        </w:pict>
      </w:r>
      <w:r>
        <w:rPr>
          <w:rFonts w:ascii="Times New Roman" w:hAnsi="Times New Roman" w:cs="Times New Roman"/>
          <w:noProof/>
          <w:sz w:val="32"/>
          <w:szCs w:val="40"/>
        </w:rPr>
        <w:pict>
          <v:line id="Straight Connector 3074" o:spid="_x0000_s1083" style="position:absolute;left:0;text-align:left;flip:x;z-index:251640832;visibility:visible;mso-position-horizontal:left;mso-position-horizontal-relative:margin;mso-width-relative:margin;mso-height-relative:margin" from="0,210pt" to="309.6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" strokecolor="black [3040]" strokeweight="1.5pt">
            <w10:wrap anchorx="margin"/>
          </v:line>
        </w:pict>
      </w:r>
      <w:r>
        <w:rPr>
          <w:rFonts w:ascii="Times New Roman" w:hAnsi="Times New Roman" w:cs="Times New Roman"/>
          <w:noProof/>
          <w:sz w:val="32"/>
          <w:szCs w:val="40"/>
        </w:rPr>
        <w:pict>
          <v:shape id="Text Box 3075" o:spid="_x0000_s1035" type="#_x0000_t202" style="position:absolute;left:0;text-align:left;margin-left:17.25pt;margin-top:154.8pt;width:88.5pt;height:32.25pt;z-index:25163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" fillcolor="white [3201]" strokecolor="black [3200]" strokeweight="1.5pt">
            <v:textbox>
              <w:txbxContent>
                <w:p w:rsidR="009555F7" w:rsidRPr="005E1FC5" w:rsidRDefault="009555F7" w:rsidP="001F2B95">
                  <w:pPr>
                    <w:jc w:val="center"/>
                    <w:rPr>
                      <w:rFonts w:asciiTheme="majorBidi" w:hAnsiTheme="majorBidi" w:cstheme="majorBidi"/>
                      <w:sz w:val="40"/>
                      <w:szCs w:val="40"/>
                    </w:rPr>
                  </w:pPr>
                  <w:r w:rsidRPr="005E1FC5">
                    <w:rPr>
                      <w:rFonts w:asciiTheme="majorBidi" w:hAnsiTheme="majorBidi" w:cstheme="majorBidi"/>
                      <w:sz w:val="40"/>
                      <w:szCs w:val="40"/>
                    </w:rPr>
                    <w:t>Orange</w:t>
                  </w:r>
                </w:p>
              </w:txbxContent>
            </v:textbox>
          </v:shape>
        </w:pict>
      </w:r>
      <w:r>
        <w:rPr>
          <w:rFonts w:ascii="Times New Roman" w:hAnsi="Times New Roman" w:cs="Times New Roman"/>
          <w:noProof/>
          <w:sz w:val="32"/>
          <w:szCs w:val="40"/>
        </w:rPr>
        <w:pict>
          <v:shape id="Text Box 15" o:spid="_x0000_s1036" type="#_x0000_t202" style="position:absolute;left:0;text-align:left;margin-left:25.5pt;margin-top:11.55pt;width:60pt;height:29.2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" fillcolor="white [3201]" strokecolor="black [3200]" strokeweight="1.5pt">
            <v:textbox>
              <w:txbxContent>
                <w:p w:rsidR="009555F7" w:rsidRPr="005E1FC5" w:rsidRDefault="009555F7" w:rsidP="001F2B95">
                  <w:pPr>
                    <w:jc w:val="center"/>
                    <w:rPr>
                      <w:rFonts w:asciiTheme="majorBidi" w:hAnsiTheme="majorBidi" w:cstheme="majorBidi"/>
                      <w:sz w:val="40"/>
                      <w:szCs w:val="40"/>
                    </w:rPr>
                  </w:pPr>
                  <w:r>
                    <w:rPr>
                      <w:rFonts w:asciiTheme="majorBidi" w:hAnsiTheme="majorBidi" w:cstheme="majorBidi"/>
                      <w:sz w:val="40"/>
                      <w:szCs w:val="40"/>
                    </w:rPr>
                    <w:t>Pink</w:t>
                  </w:r>
                </w:p>
              </w:txbxContent>
            </v:textbox>
          </v:shape>
        </w:pict>
      </w:r>
      <w:r>
        <w:rPr>
          <w:rFonts w:ascii="Times New Roman" w:hAnsi="Times New Roman" w:cs="Times New Roman"/>
          <w:noProof/>
          <w:sz w:val="32"/>
          <w:szCs w:val="40"/>
        </w:rPr>
        <w:pict>
          <v:rect id="Rectangle 3077" o:spid="_x0000_s1082" style="position:absolute;left:0;text-align:left;margin-left:155.25pt;margin-top:71.55pt;width:121.5pt;height:42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" fillcolor="white [3201]" stroked="f" strokeweight="2pt"/>
        </w:pict>
      </w:r>
      <w:r>
        <w:rPr>
          <w:rFonts w:ascii="Times New Roman" w:hAnsi="Times New Roman" w:cs="Times New Roman"/>
          <w:noProof/>
          <w:sz w:val="32"/>
          <w:szCs w:val="40"/>
        </w:rPr>
        <w:pict>
          <v:shape id="Text Box 3080" o:spid="_x0000_s1037" type="#_x0000_t202" style="position:absolute;left:0;text-align:left;margin-left:15.75pt;margin-top:85.2pt;width:83.25pt;height:30.75pt;z-index:25164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" fillcolor="white [3201]" strokecolor="black [3200]" strokeweight="1.5pt">
            <v:textbox>
              <w:txbxContent>
                <w:p w:rsidR="009555F7" w:rsidRPr="005E1FC5" w:rsidRDefault="009555F7" w:rsidP="001F2B95">
                  <w:pPr>
                    <w:jc w:val="center"/>
                    <w:rPr>
                      <w:rFonts w:asciiTheme="majorBidi" w:hAnsiTheme="majorBidi" w:cstheme="majorBidi"/>
                      <w:sz w:val="40"/>
                      <w:szCs w:val="40"/>
                    </w:rPr>
                  </w:pPr>
                  <w:r w:rsidRPr="005E1FC5">
                    <w:rPr>
                      <w:rFonts w:asciiTheme="majorBidi" w:hAnsiTheme="majorBidi" w:cstheme="majorBidi"/>
                      <w:sz w:val="40"/>
                      <w:szCs w:val="40"/>
                    </w:rPr>
                    <w:t>Yellow</w:t>
                  </w:r>
                </w:p>
              </w:txbxContent>
            </v:textbox>
          </v:shape>
        </w:pict>
      </w:r>
      <w:r>
        <w:rPr>
          <w:rFonts w:ascii="Times New Roman" w:hAnsi="Times New Roman" w:cs="Times New Roman"/>
          <w:noProof/>
          <w:sz w:val="32"/>
          <w:szCs w:val="40"/>
        </w:rPr>
        <w:pict>
          <v:shape id="Text Box 3081" o:spid="_x0000_s1038" type="#_x0000_t202" style="position:absolute;left:0;text-align:left;margin-left:276pt;margin-top:125.75pt;width:30pt;height:19.5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" fillcolor="white [3201]" strokeweight="1.5pt">
            <v:textbox>
              <w:txbxContent>
                <w:p w:rsidR="009555F7" w:rsidRPr="005E1FC5" w:rsidRDefault="009555F7" w:rsidP="001F2B95">
                  <w:pPr>
                    <w:jc w:val="center"/>
                    <w:rPr>
                      <w:rFonts w:asciiTheme="majorBidi" w:hAnsiTheme="majorBidi" w:cstheme="majorBidi"/>
                      <w:sz w:val="20"/>
                      <w:szCs w:val="20"/>
                    </w:rPr>
                  </w:pPr>
                  <w:r w:rsidRPr="005E1FC5">
                    <w:rPr>
                      <w:rFonts w:asciiTheme="majorBidi" w:hAnsiTheme="majorBidi" w:cstheme="majorBidi"/>
                    </w:rPr>
                    <w:t>4.5</w:t>
                  </w:r>
                </w:p>
              </w:txbxContent>
            </v:textbox>
          </v:shape>
        </w:pict>
      </w:r>
      <w:r>
        <w:rPr>
          <w:rFonts w:ascii="Times New Roman" w:hAnsi="Times New Roman" w:cs="Times New Roman"/>
          <w:noProof/>
          <w:sz w:val="32"/>
          <w:szCs w:val="40"/>
        </w:rPr>
        <w:pict>
          <v:line id="Straight Connector 3082" o:spid="_x0000_s1081" style="position:absolute;left:0;text-align:left;flip:x;z-index:251638784;visibility:visible;mso-position-horizontal:left;mso-position-horizontal-relative:margin;mso-width-relative:margin;mso-height-relative:margin" from="0,125.75pt" to="302.4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" strokecolor="black [3040]" strokeweight="1.5pt">
            <w10:wrap anchorx="margin"/>
          </v:line>
        </w:pict>
      </w:r>
      <w:r>
        <w:rPr>
          <w:rFonts w:ascii="Times New Roman" w:hAnsi="Times New Roman" w:cs="Times New Roman"/>
          <w:noProof/>
          <w:sz w:val="32"/>
          <w:szCs w:val="40"/>
        </w:rPr>
        <w:pict>
          <v:line id="Straight Connector 3083" o:spid="_x0000_s1080" style="position:absolute;left:0;text-align:left;flip:x;z-index:251636736;visibility:visible;mso-position-horizontal:left;mso-position-horizontal-relative:margin;mso-width-relative:margin;mso-height-relative:margin" from="0,74pt" to="115.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" strokecolor="black [3040]" strokeweight="1.5pt">
            <w10:wrap anchorx="margin"/>
          </v:line>
        </w:pict>
      </w:r>
      <w:r>
        <w:rPr>
          <w:rFonts w:ascii="Times New Roman" w:hAnsi="Times New Roman" w:cs="Times New Roman"/>
          <w:noProof/>
          <w:sz w:val="32"/>
          <w:szCs w:val="40"/>
        </w:rPr>
        <w:pict>
          <v:line id="Straight Connector 3084" o:spid="_x0000_s1079" style="position:absolute;left:0;text-align:left;flip:x;z-index:251642880;visibility:visible;mso-position-horizontal:left;mso-position-horizontal-relative:margin;mso-width-relative:margin;mso-height-relative:margin" from="0,45pt" to="4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" strokecolor="black [3040]" strokeweight="1.5pt">
            <w10:wrap anchorx="margin"/>
          </v:line>
        </w:pict>
      </w:r>
      <w:r w:rsidR="001F2B95" w:rsidRPr="00932CF1">
        <w:rPr>
          <w:rFonts w:ascii="Times New Roman" w:hAnsi="Times New Roman" w:cs="Times New Roman"/>
          <w:noProof/>
          <w:sz w:val="32"/>
          <w:szCs w:val="40"/>
        </w:rPr>
        <w:drawing>
          <wp:inline distT="0" distB="0" distL="0" distR="0">
            <wp:extent cx="5438775" cy="2695575"/>
            <wp:effectExtent l="0" t="0" r="9525" b="9525"/>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775" cy="2695575"/>
                    </a:xfrm>
                    <a:prstGeom prst="rect">
                      <a:avLst/>
                    </a:prstGeom>
                    <a:noFill/>
                    <a:ln>
                      <a:noFill/>
                    </a:ln>
                  </pic:spPr>
                </pic:pic>
              </a:graphicData>
            </a:graphic>
          </wp:inline>
        </w:drawing>
      </w:r>
    </w:p>
    <w:p w:rsidR="00EB1AD4" w:rsidRPr="00932CF1" w:rsidRDefault="00EB1AD4" w:rsidP="00EB1AD4">
      <w:pPr>
        <w:pStyle w:val="ListParagraph"/>
        <w:spacing w:after="40"/>
        <w:ind w:left="1080"/>
        <w:rPr>
          <w:rFonts w:asciiTheme="majorBidi" w:hAnsiTheme="majorBidi" w:cstheme="majorBidi"/>
          <w:sz w:val="28"/>
          <w:szCs w:val="28"/>
        </w:rPr>
      </w:pPr>
    </w:p>
    <w:p w:rsidR="00EB1AD4" w:rsidRPr="00932CF1" w:rsidRDefault="00EB1AD4" w:rsidP="00EB1AD4">
      <w:pPr>
        <w:pStyle w:val="ListParagraph"/>
        <w:spacing w:after="40"/>
        <w:ind w:left="1080"/>
        <w:rPr>
          <w:rFonts w:asciiTheme="majorBidi" w:hAnsiTheme="majorBidi" w:cstheme="majorBidi"/>
          <w:sz w:val="28"/>
          <w:szCs w:val="28"/>
        </w:rPr>
      </w:pPr>
    </w:p>
    <w:p w:rsidR="00EB1AD4" w:rsidRPr="00932CF1" w:rsidRDefault="00EB1AD4" w:rsidP="00EB1AD4">
      <w:pPr>
        <w:spacing w:after="40"/>
        <w:ind w:left="720"/>
        <w:rPr>
          <w:rFonts w:asciiTheme="majorBidi" w:hAnsiTheme="majorBidi" w:cstheme="majorBidi"/>
          <w:sz w:val="28"/>
          <w:szCs w:val="28"/>
        </w:rPr>
      </w:pPr>
    </w:p>
    <w:p w:rsidR="00EB1AD4" w:rsidRPr="00932CF1" w:rsidRDefault="00EB1AD4" w:rsidP="00EB1AD4">
      <w:pPr>
        <w:pStyle w:val="ListParagraph"/>
        <w:spacing w:after="40"/>
        <w:ind w:left="1080"/>
        <w:rPr>
          <w:rFonts w:asciiTheme="majorBidi" w:hAnsiTheme="majorBidi" w:cstheme="majorBidi"/>
          <w:sz w:val="28"/>
          <w:szCs w:val="28"/>
        </w:rPr>
      </w:pPr>
    </w:p>
    <w:p w:rsidR="00EB1AD4" w:rsidRPr="00932CF1" w:rsidRDefault="00EB1AD4" w:rsidP="00EB1AD4">
      <w:pPr>
        <w:pStyle w:val="ListParagraph"/>
        <w:spacing w:after="40"/>
        <w:ind w:left="1080"/>
        <w:rPr>
          <w:rFonts w:asciiTheme="majorBidi" w:hAnsiTheme="majorBidi" w:cstheme="majorBidi"/>
          <w:sz w:val="28"/>
          <w:szCs w:val="28"/>
        </w:rPr>
      </w:pPr>
    </w:p>
    <w:p w:rsidR="00EB1AD4" w:rsidRPr="00932CF1" w:rsidRDefault="00EB1AD4" w:rsidP="00EB1AD4">
      <w:pPr>
        <w:pStyle w:val="ListParagraph"/>
        <w:spacing w:after="40"/>
        <w:ind w:left="1080"/>
        <w:rPr>
          <w:rFonts w:asciiTheme="majorBidi" w:hAnsiTheme="majorBidi" w:cstheme="majorBidi"/>
          <w:sz w:val="28"/>
          <w:szCs w:val="28"/>
        </w:rPr>
      </w:pPr>
    </w:p>
    <w:p w:rsidR="00EB1AD4" w:rsidRPr="00932CF1" w:rsidRDefault="00EB1AD4" w:rsidP="00EB1AD4">
      <w:pPr>
        <w:pStyle w:val="ListParagraph"/>
        <w:spacing w:after="40"/>
        <w:ind w:left="1080"/>
        <w:rPr>
          <w:rFonts w:asciiTheme="majorBidi" w:hAnsiTheme="majorBidi" w:cstheme="majorBidi"/>
          <w:sz w:val="28"/>
          <w:szCs w:val="28"/>
        </w:rPr>
      </w:pPr>
    </w:p>
    <w:p w:rsidR="00EB1AD4" w:rsidRPr="00932CF1" w:rsidRDefault="00EB1AD4" w:rsidP="00EB1AD4">
      <w:pPr>
        <w:pStyle w:val="ListParagraph"/>
        <w:spacing w:after="40"/>
        <w:ind w:left="1080"/>
        <w:rPr>
          <w:rFonts w:asciiTheme="majorBidi" w:hAnsiTheme="majorBidi" w:cstheme="majorBidi"/>
          <w:sz w:val="28"/>
          <w:szCs w:val="28"/>
        </w:rPr>
      </w:pPr>
    </w:p>
    <w:p w:rsidR="00EB1AD4" w:rsidRPr="00932CF1" w:rsidRDefault="00EB1AD4" w:rsidP="006F7247">
      <w:pPr>
        <w:spacing w:after="0"/>
        <w:rPr>
          <w:rFonts w:asciiTheme="majorBidi" w:hAnsiTheme="majorBidi" w:cstheme="majorBidi"/>
          <w:sz w:val="28"/>
          <w:szCs w:val="28"/>
        </w:rPr>
      </w:pPr>
    </w:p>
    <w:p w:rsidR="006F7247" w:rsidRPr="00932CF1" w:rsidRDefault="006F7247" w:rsidP="006F7247">
      <w:pPr>
        <w:spacing w:after="0"/>
        <w:rPr>
          <w:rFonts w:asciiTheme="majorBidi" w:hAnsiTheme="majorBidi" w:cstheme="majorBidi"/>
          <w:sz w:val="20"/>
          <w:szCs w:val="20"/>
        </w:rPr>
      </w:pPr>
    </w:p>
    <w:p w:rsidR="001F2B95" w:rsidRPr="00932CF1" w:rsidRDefault="001F2B95" w:rsidP="002E128F">
      <w:pPr>
        <w:pStyle w:val="ListParagraph"/>
        <w:numPr>
          <w:ilvl w:val="0"/>
          <w:numId w:val="10"/>
        </w:numPr>
        <w:spacing w:after="20"/>
        <w:ind w:left="720"/>
        <w:rPr>
          <w:rFonts w:asciiTheme="majorBidi" w:hAnsiTheme="majorBidi" w:cstheme="majorBidi"/>
          <w:sz w:val="28"/>
          <w:szCs w:val="28"/>
        </w:rPr>
      </w:pPr>
      <w:r w:rsidRPr="00932CF1">
        <w:rPr>
          <w:rFonts w:asciiTheme="majorBidi" w:hAnsiTheme="majorBidi" w:cstheme="majorBidi"/>
          <w:sz w:val="28"/>
          <w:szCs w:val="28"/>
        </w:rPr>
        <w:t>Type of alkalinity with respect to Alkalinity species:</w:t>
      </w:r>
    </w:p>
    <w:p w:rsidR="00B17CAE" w:rsidRPr="00932CF1" w:rsidRDefault="001F2B95" w:rsidP="00B17CAE">
      <w:pPr>
        <w:pStyle w:val="ListParagraph"/>
        <w:numPr>
          <w:ilvl w:val="0"/>
          <w:numId w:val="58"/>
        </w:numPr>
        <w:spacing w:after="40"/>
        <w:rPr>
          <w:rFonts w:asciiTheme="majorBidi" w:hAnsiTheme="majorBidi" w:cstheme="majorBidi"/>
          <w:sz w:val="28"/>
          <w:szCs w:val="28"/>
        </w:rPr>
      </w:pPr>
      <w:r w:rsidRPr="00932CF1">
        <w:rPr>
          <w:rFonts w:asciiTheme="majorBidi" w:hAnsiTheme="majorBidi" w:cstheme="majorBidi"/>
          <w:sz w:val="28"/>
          <w:szCs w:val="28"/>
        </w:rPr>
        <w:t>Hydroxide Alkalinity.</w:t>
      </w:r>
    </w:p>
    <w:p w:rsidR="00B17CAE" w:rsidRPr="00932CF1" w:rsidRDefault="001F2B95" w:rsidP="00B17CAE">
      <w:pPr>
        <w:pStyle w:val="ListParagraph"/>
        <w:numPr>
          <w:ilvl w:val="0"/>
          <w:numId w:val="58"/>
        </w:numPr>
        <w:spacing w:after="40"/>
        <w:rPr>
          <w:rFonts w:asciiTheme="majorBidi" w:hAnsiTheme="majorBidi" w:cstheme="majorBidi"/>
          <w:sz w:val="28"/>
          <w:szCs w:val="28"/>
        </w:rPr>
      </w:pPr>
      <w:r w:rsidRPr="00932CF1">
        <w:rPr>
          <w:rFonts w:asciiTheme="majorBidi" w:hAnsiTheme="majorBidi" w:cstheme="majorBidi"/>
          <w:sz w:val="28"/>
          <w:szCs w:val="28"/>
        </w:rPr>
        <w:t>Carbonate Alkalinity.</w:t>
      </w:r>
    </w:p>
    <w:p w:rsidR="001F2B95" w:rsidRPr="00932CF1" w:rsidRDefault="001F2B95" w:rsidP="00B17CAE">
      <w:pPr>
        <w:pStyle w:val="ListParagraph"/>
        <w:numPr>
          <w:ilvl w:val="0"/>
          <w:numId w:val="58"/>
        </w:numPr>
        <w:spacing w:after="40"/>
        <w:rPr>
          <w:rFonts w:asciiTheme="majorBidi" w:hAnsiTheme="majorBidi" w:cstheme="majorBidi"/>
          <w:sz w:val="28"/>
          <w:szCs w:val="28"/>
        </w:rPr>
      </w:pPr>
      <w:r w:rsidRPr="00932CF1">
        <w:rPr>
          <w:rFonts w:asciiTheme="majorBidi" w:hAnsiTheme="majorBidi" w:cstheme="majorBidi"/>
          <w:sz w:val="28"/>
          <w:szCs w:val="28"/>
        </w:rPr>
        <w:t>Bicarbonate Alkalinity.</w:t>
      </w:r>
    </w:p>
    <w:p w:rsidR="0083221A" w:rsidRPr="00932CF1" w:rsidRDefault="00A96232" w:rsidP="0083221A">
      <w:pPr>
        <w:pStyle w:val="ListParagraph"/>
        <w:spacing w:after="60" w:line="240" w:lineRule="auto"/>
        <w:ind w:left="4320"/>
        <w:contextualSpacing w:val="0"/>
        <w:jc w:val="right"/>
        <w:rPr>
          <w:rFonts w:ascii="Times New Roman" w:hAnsi="Times New Roman" w:cs="Times New Roman"/>
          <w:sz w:val="20"/>
          <w:szCs w:val="20"/>
        </w:rPr>
      </w:pPr>
      <w:r>
        <w:rPr>
          <w:rFonts w:ascii="Times New Roman" w:hAnsi="Times New Roman" w:cs="Times New Roman"/>
          <w:noProof/>
          <w:sz w:val="20"/>
          <w:szCs w:val="20"/>
        </w:rPr>
        <w:pict>
          <v:rect id="Rectangle 20" o:spid="_x0000_s1078" style="position:absolute;left:0;text-align:left;margin-left:265.05pt;margin-top:7.55pt;width:14.4pt;height:150.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" fillcolor="window" strokecolor="windowText" strokeweight="1.5pt"/>
        </w:pict>
      </w:r>
    </w:p>
    <w:p w:rsidR="0083221A" w:rsidRPr="00932CF1" w:rsidRDefault="00A96232" w:rsidP="0083221A">
      <w:pPr>
        <w:ind w:left="4320"/>
        <w:jc w:val="right"/>
      </w:pPr>
      <w:r w:rsidRPr="00A96232">
        <w:rPr>
          <w:rFonts w:ascii="Times New Roman" w:hAnsi="Times New Roman" w:cs="Times New Roman"/>
          <w:noProof/>
          <w:sz w:val="20"/>
          <w:szCs w:val="20"/>
        </w:rPr>
        <w:pict>
          <v:rect id="Rectangle 3088" o:spid="_x0000_s1077" style="position:absolute;left:0;text-align:left;margin-left:176.85pt;margin-top:6.8pt;width:14.4pt;height:136.4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" fillcolor="window" strokecolor="windowText" strokeweight="1.5pt"/>
        </w:pict>
      </w:r>
      <w:r w:rsidRPr="00A96232">
        <w:rPr>
          <w:rFonts w:ascii="Times New Roman" w:hAnsi="Times New Roman" w:cs="Times New Roman"/>
          <w:noProof/>
          <w:sz w:val="20"/>
          <w:szCs w:val="20"/>
        </w:rPr>
        <w:pict>
          <v:shape id="Text Box 3093" o:spid="_x0000_s1039" type="#_x0000_t202" style="position:absolute;left:0;text-align:left;margin-left:417.05pt;margin-top:142.95pt;width:28.5pt;height:28.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" filled="f" stroked="f" strokeweight=".5pt">
            <v:textbox>
              <w:txbxContent>
                <w:p w:rsidR="009555F7" w:rsidRPr="009F3052" w:rsidRDefault="009555F7" w:rsidP="0083221A">
                  <w:pPr>
                    <w:jc w:val="center"/>
                    <w:rPr>
                      <w:rFonts w:asciiTheme="majorBidi" w:hAnsiTheme="majorBidi" w:cstheme="majorBidi"/>
                      <w:sz w:val="28"/>
                      <w:szCs w:val="28"/>
                    </w:rPr>
                  </w:pPr>
                  <w:r w:rsidRPr="009F3052">
                    <w:rPr>
                      <w:rFonts w:asciiTheme="majorBidi" w:hAnsiTheme="majorBidi" w:cstheme="majorBidi"/>
                      <w:sz w:val="28"/>
                      <w:szCs w:val="28"/>
                    </w:rPr>
                    <w:t>V</w:t>
                  </w:r>
                </w:p>
              </w:txbxContent>
            </v:textbox>
          </v:shape>
        </w:pict>
      </w:r>
      <w:r w:rsidRPr="00A96232">
        <w:rPr>
          <w:rFonts w:ascii="Times New Roman" w:hAnsi="Times New Roman" w:cs="Times New Roman"/>
          <w:noProof/>
          <w:sz w:val="20"/>
          <w:szCs w:val="20"/>
        </w:rPr>
        <w:pict>
          <v:shape id="Text Box 19" o:spid="_x0000_s1040" type="#_x0000_t202" style="position:absolute;left:0;text-align:left;margin-left:170.75pt;margin-top:143.2pt;width:28.5pt;height:28.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" filled="f" stroked="f" strokeweight=".5pt">
            <v:textbox>
              <w:txbxContent>
                <w:p w:rsidR="009555F7" w:rsidRPr="009F3052" w:rsidRDefault="009555F7" w:rsidP="0083221A">
                  <w:pPr>
                    <w:jc w:val="center"/>
                    <w:rPr>
                      <w:rFonts w:asciiTheme="majorBidi" w:hAnsiTheme="majorBidi" w:cstheme="majorBidi"/>
                      <w:sz w:val="28"/>
                      <w:szCs w:val="28"/>
                    </w:rPr>
                  </w:pPr>
                  <w:r w:rsidRPr="009F3052">
                    <w:rPr>
                      <w:rFonts w:asciiTheme="majorBidi" w:hAnsiTheme="majorBidi" w:cstheme="majorBidi"/>
                      <w:sz w:val="28"/>
                      <w:szCs w:val="28"/>
                    </w:rPr>
                    <w:t>II</w:t>
                  </w:r>
                </w:p>
              </w:txbxContent>
            </v:textbox>
          </v:shape>
        </w:pict>
      </w:r>
      <w:r w:rsidRPr="00A96232">
        <w:rPr>
          <w:rFonts w:ascii="Times New Roman" w:hAnsi="Times New Roman" w:cs="Times New Roman"/>
          <w:noProof/>
          <w:sz w:val="20"/>
          <w:szCs w:val="20"/>
        </w:rPr>
        <w:pict>
          <v:shape id="Text Box 16" o:spid="_x0000_s1041" type="#_x0000_t202" style="position:absolute;left:0;text-align:left;margin-left:88.85pt;margin-top:142.7pt;width:28.5pt;height:28.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" filled="f" stroked="f" strokeweight=".5pt">
            <v:textbox>
              <w:txbxContent>
                <w:p w:rsidR="009555F7" w:rsidRPr="009F3052" w:rsidRDefault="009555F7" w:rsidP="0083221A">
                  <w:pPr>
                    <w:jc w:val="center"/>
                    <w:rPr>
                      <w:rFonts w:asciiTheme="majorBidi" w:hAnsiTheme="majorBidi" w:cstheme="majorBidi"/>
                      <w:sz w:val="28"/>
                      <w:szCs w:val="28"/>
                    </w:rPr>
                  </w:pPr>
                  <w:r w:rsidRPr="009F3052">
                    <w:rPr>
                      <w:rFonts w:asciiTheme="majorBidi" w:hAnsiTheme="majorBidi" w:cstheme="majorBidi"/>
                      <w:sz w:val="28"/>
                      <w:szCs w:val="28"/>
                    </w:rPr>
                    <w:t>I</w:t>
                  </w:r>
                </w:p>
              </w:txbxContent>
            </v:textbox>
          </v:shape>
        </w:pict>
      </w:r>
      <w:r w:rsidRPr="00A96232">
        <w:rPr>
          <w:rFonts w:ascii="Times New Roman" w:hAnsi="Times New Roman" w:cs="Times New Roman"/>
          <w:noProof/>
          <w:sz w:val="20"/>
          <w:szCs w:val="20"/>
        </w:rPr>
        <w:pict>
          <v:rect id="Rectangle 3087" o:spid="_x0000_s1076" style="position:absolute;left:0;text-align:left;margin-left:424.55pt;margin-top:98.85pt;width:14.4pt;height:43.9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" fillcolor="window" strokecolor="windowText" strokeweight="1.5pt"/>
        </w:pict>
      </w:r>
      <w:r w:rsidRPr="00A96232">
        <w:rPr>
          <w:rFonts w:ascii="Times New Roman" w:hAnsi="Times New Roman" w:cs="Times New Roman"/>
          <w:noProof/>
          <w:sz w:val="20"/>
          <w:szCs w:val="20"/>
        </w:rPr>
        <w:pict>
          <v:shape id="Text Box 23" o:spid="_x0000_s1042" type="#_x0000_t202" style="position:absolute;left:0;text-align:left;margin-left:73.5pt;margin-top:50.1pt;width:32.25pt;height:21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" filled="f" stroked="f" strokeweight=".5pt">
            <v:textbox>
              <w:txbxContent>
                <w:p w:rsidR="009555F7" w:rsidRDefault="00A96232" w:rsidP="0083221A">
                  <m:oMathPara>
                    <m:oMath>
                      <m:sSub>
                        <m:sSubPr>
                          <m:ctrlPr>
                            <w:rPr>
                              <w:rFonts w:ascii="Cambria Math" w:hAnsi="Cambria Math"/>
                              <w:i/>
                            </w:rPr>
                          </m:ctrlPr>
                        </m:sSubPr>
                        <m:e>
                          <m:r>
                            <w:rPr>
                              <w:rFonts w:ascii="Cambria Math" w:hAnsi="Cambria Math"/>
                            </w:rPr>
                            <m:t>V</m:t>
                          </m:r>
                        </m:e>
                        <m:sub>
                          <m:r>
                            <w:rPr>
                              <w:rFonts w:ascii="Cambria Math" w:hAnsi="Cambria Math"/>
                            </w:rPr>
                            <m:t>1</m:t>
                          </m:r>
                        </m:sub>
                      </m:sSub>
                    </m:oMath>
                  </m:oMathPara>
                </w:p>
              </w:txbxContent>
            </v:textbox>
          </v:shape>
        </w:pict>
      </w:r>
      <w:r w:rsidRPr="00A96232">
        <w:rPr>
          <w:rFonts w:ascii="Times New Roman" w:hAnsi="Times New Roman" w:cs="Times New Roman"/>
          <w:noProof/>
          <w:sz w:val="20"/>
          <w:szCs w:val="20"/>
        </w:rPr>
        <w:pict>
          <v:shape id="Text Box 26" o:spid="_x0000_s1043" type="#_x0000_t202" style="position:absolute;left:0;text-align:left;margin-left:413.3pt;margin-top:53.85pt;width:39.75pt;height:21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" filled="f" stroked="f" strokeweight=".5pt">
            <v:textbox>
              <w:txbxContent>
                <w:p w:rsidR="009555F7" w:rsidRDefault="00A96232" w:rsidP="0083221A">
                  <m:oMath>
                    <m:sSub>
                      <m:sSubPr>
                        <m:ctrlPr>
                          <w:rPr>
                            <w:rFonts w:ascii="Cambria Math" w:hAnsi="Cambria Math"/>
                            <w:i/>
                          </w:rPr>
                        </m:ctrlPr>
                      </m:sSubPr>
                      <m:e>
                        <m:r>
                          <w:rPr>
                            <w:rFonts w:ascii="Cambria Math" w:hAnsi="Cambria Math"/>
                          </w:rPr>
                          <m:t>V</m:t>
                        </m:r>
                      </m:e>
                      <m:sub>
                        <m:r>
                          <w:rPr>
                            <w:rFonts w:ascii="Cambria Math" w:hAnsi="Cambria Math"/>
                          </w:rPr>
                          <m:t>1</m:t>
                        </m:r>
                      </m:sub>
                    </m:sSub>
                  </m:oMath>
                  <w:r w:rsidR="009555F7">
                    <w:rPr>
                      <w:rFonts w:eastAsiaTheme="minorEastAsia"/>
                    </w:rPr>
                    <w:t>=0</w:t>
                  </w:r>
                </w:p>
              </w:txbxContent>
            </v:textbox>
          </v:shape>
        </w:pict>
      </w:r>
      <w:r w:rsidRPr="00A96232">
        <w:rPr>
          <w:rFonts w:ascii="Times New Roman" w:hAnsi="Times New Roman" w:cs="Times New Roman"/>
          <w:noProof/>
          <w:sz w:val="20"/>
          <w:szCs w:val="20"/>
        </w:rPr>
        <w:pict>
          <v:shape id="Text Box 25" o:spid="_x0000_s1044" type="#_x0000_t202" style="position:absolute;left:0;text-align:left;margin-left:145.55pt;margin-top:50.1pt;width:32.25pt;height:21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" filled="f" stroked="f" strokeweight=".5pt">
            <v:textbox>
              <w:txbxContent>
                <w:p w:rsidR="009555F7" w:rsidRDefault="00A96232" w:rsidP="0083221A">
                  <m:oMathPara>
                    <m:oMath>
                      <m:sSub>
                        <m:sSubPr>
                          <m:ctrlPr>
                            <w:rPr>
                              <w:rFonts w:ascii="Cambria Math" w:hAnsi="Cambria Math"/>
                              <w:i/>
                            </w:rPr>
                          </m:ctrlPr>
                        </m:sSubPr>
                        <m:e>
                          <m:r>
                            <w:rPr>
                              <w:rFonts w:ascii="Cambria Math" w:hAnsi="Cambria Math"/>
                            </w:rPr>
                            <m:t>V</m:t>
                          </m:r>
                        </m:e>
                        <m:sub>
                          <m:r>
                            <w:rPr>
                              <w:rFonts w:ascii="Cambria Math" w:hAnsi="Cambria Math"/>
                            </w:rPr>
                            <m:t>1</m:t>
                          </m:r>
                        </m:sub>
                      </m:sSub>
                    </m:oMath>
                  </m:oMathPara>
                </w:p>
              </w:txbxContent>
            </v:textbox>
          </v:shape>
        </w:pict>
      </w:r>
      <w:r w:rsidRPr="00A96232">
        <w:rPr>
          <w:rFonts w:ascii="Times New Roman" w:hAnsi="Times New Roman" w:cs="Times New Roman"/>
          <w:noProof/>
          <w:sz w:val="20"/>
          <w:szCs w:val="20"/>
        </w:rPr>
        <w:pict>
          <v:shape id="Text Box 27" o:spid="_x0000_s1045" type="#_x0000_t202" style="position:absolute;left:0;text-align:left;margin-left:318.8pt;margin-top:51.6pt;width:32.25pt;height:21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" filled="f" stroked="f" strokeweight=".5pt">
            <v:textbox>
              <w:txbxContent>
                <w:p w:rsidR="009555F7" w:rsidRPr="0063287A" w:rsidRDefault="00A96232" w:rsidP="0083221A">
                  <w:pPr>
                    <w:rPr>
                      <w:color w:val="FFFFFF" w:themeColor="background1"/>
                    </w:rPr>
                  </w:pPr>
                  <m:oMathPara>
                    <m:oMath>
                      <m:sSub>
                        <m:sSubPr>
                          <m:ctrlPr>
                            <w:rPr>
                              <w:rFonts w:ascii="Cambria Math" w:hAnsi="Cambria Math"/>
                              <w:i/>
                            </w:rPr>
                          </m:ctrlPr>
                        </m:sSubPr>
                        <m:e>
                          <m:r>
                            <w:rPr>
                              <w:rFonts w:ascii="Cambria Math" w:hAnsi="Cambria Math"/>
                            </w:rPr>
                            <m:t>V</m:t>
                          </m:r>
                        </m:e>
                        <m:sub>
                          <m:r>
                            <w:rPr>
                              <w:rFonts w:ascii="Cambria Math" w:hAnsi="Cambria Math"/>
                            </w:rPr>
                            <m:t>1</m:t>
                          </m:r>
                        </m:sub>
                      </m:sSub>
                    </m:oMath>
                  </m:oMathPara>
                </w:p>
              </w:txbxContent>
            </v:textbox>
          </v:shape>
        </w:pict>
      </w:r>
      <w:r w:rsidRPr="00A96232">
        <w:rPr>
          <w:rFonts w:ascii="Times New Roman" w:hAnsi="Times New Roman" w:cs="Times New Roman"/>
          <w:noProof/>
          <w:sz w:val="20"/>
          <w:szCs w:val="20"/>
        </w:rPr>
        <w:pict>
          <v:shape id="Text Box 28" o:spid="_x0000_s1046" type="#_x0000_t202" style="position:absolute;left:0;text-align:left;margin-left:71.25pt;margin-top:117.6pt;width:54.75pt;height:21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" filled="f" stroked="f" strokeweight=".5pt">
            <v:textbox>
              <w:txbxContent>
                <w:p w:rsidR="009555F7" w:rsidRDefault="00A96232" w:rsidP="0083221A">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=0</m:t>
                      </m:r>
                    </m:oMath>
                  </m:oMathPara>
                </w:p>
              </w:txbxContent>
            </v:textbox>
          </v:shape>
        </w:pict>
      </w:r>
      <w:r w:rsidRPr="00A96232">
        <w:rPr>
          <w:rFonts w:ascii="Times New Roman" w:hAnsi="Times New Roman" w:cs="Times New Roman"/>
          <w:noProof/>
          <w:sz w:val="20"/>
          <w:szCs w:val="20"/>
        </w:rPr>
        <w:pict>
          <v:shape id="Text Box 29" o:spid="_x0000_s1047" type="#_x0000_t202" style="position:absolute;left:0;text-align:left;margin-left:143.3pt;margin-top:117.6pt;width:32.25pt;height:21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" filled="f" stroked="f" strokeweight=".5pt">
            <v:textbox>
              <w:txbxContent>
                <w:p w:rsidR="009555F7" w:rsidRDefault="00A96232" w:rsidP="0083221A">
                  <m:oMathPara>
                    <m:oMath>
                      <m:sSub>
                        <m:sSubPr>
                          <m:ctrlPr>
                            <w:rPr>
                              <w:rFonts w:ascii="Cambria Math" w:hAnsi="Cambria Math"/>
                              <w:i/>
                            </w:rPr>
                          </m:ctrlPr>
                        </m:sSubPr>
                        <m:e>
                          <m:r>
                            <w:rPr>
                              <w:rFonts w:ascii="Cambria Math" w:hAnsi="Cambria Math"/>
                            </w:rPr>
                            <m:t>V</m:t>
                          </m:r>
                        </m:e>
                        <m:sub>
                          <m:r>
                            <w:rPr>
                              <w:rFonts w:ascii="Cambria Math" w:hAnsi="Cambria Math"/>
                            </w:rPr>
                            <m:t>2</m:t>
                          </m:r>
                        </m:sub>
                      </m:sSub>
                    </m:oMath>
                  </m:oMathPara>
                </w:p>
              </w:txbxContent>
            </v:textbox>
          </v:shape>
        </w:pict>
      </w:r>
      <w:r w:rsidRPr="00A96232">
        <w:rPr>
          <w:rFonts w:ascii="Times New Roman" w:hAnsi="Times New Roman" w:cs="Times New Roman"/>
          <w:noProof/>
          <w:sz w:val="20"/>
          <w:szCs w:val="20"/>
        </w:rPr>
        <w:pict>
          <v:shape id="Text Box 31" o:spid="_x0000_s1048" type="#_x0000_t202" style="position:absolute;left:0;text-align:left;margin-left:317.3pt;margin-top:117.6pt;width:32.25pt;height:21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" filled="f" stroked="f" strokeweight=".5pt">
            <v:textbox>
              <w:txbxContent>
                <w:p w:rsidR="009555F7" w:rsidRDefault="00A96232" w:rsidP="0083221A">
                  <m:oMathPara>
                    <m:oMath>
                      <m:sSub>
                        <m:sSubPr>
                          <m:ctrlPr>
                            <w:rPr>
                              <w:rFonts w:ascii="Cambria Math" w:hAnsi="Cambria Math"/>
                              <w:i/>
                            </w:rPr>
                          </m:ctrlPr>
                        </m:sSubPr>
                        <m:e>
                          <m:r>
                            <w:rPr>
                              <w:rFonts w:ascii="Cambria Math" w:hAnsi="Cambria Math"/>
                            </w:rPr>
                            <m:t>V</m:t>
                          </m:r>
                        </m:e>
                        <m:sub>
                          <m:r>
                            <w:rPr>
                              <w:rFonts w:ascii="Cambria Math" w:hAnsi="Cambria Math"/>
                            </w:rPr>
                            <m:t>2</m:t>
                          </m:r>
                        </m:sub>
                      </m:sSub>
                    </m:oMath>
                  </m:oMathPara>
                </w:p>
              </w:txbxContent>
            </v:textbox>
          </v:shape>
        </w:pict>
      </w:r>
      <w:r w:rsidRPr="00A96232">
        <w:rPr>
          <w:rFonts w:ascii="Times New Roman" w:hAnsi="Times New Roman" w:cs="Times New Roman"/>
          <w:noProof/>
          <w:sz w:val="20"/>
          <w:szCs w:val="20"/>
        </w:rPr>
        <w:pict>
          <v:shape id="Text Box 22" o:spid="_x0000_s1049" type="#_x0000_t202" style="position:absolute;left:0;text-align:left;margin-left:396.05pt;margin-top:117.6pt;width:32.25pt;height:21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" filled="f" stroked="f" strokeweight=".5pt">
            <v:textbox>
              <w:txbxContent>
                <w:p w:rsidR="009555F7" w:rsidRDefault="00A96232" w:rsidP="0083221A">
                  <m:oMathPara>
                    <m:oMath>
                      <m:sSub>
                        <m:sSubPr>
                          <m:ctrlPr>
                            <w:rPr>
                              <w:rFonts w:ascii="Cambria Math" w:hAnsi="Cambria Math"/>
                              <w:i/>
                            </w:rPr>
                          </m:ctrlPr>
                        </m:sSubPr>
                        <m:e>
                          <m:r>
                            <w:rPr>
                              <w:rFonts w:ascii="Cambria Math" w:hAnsi="Cambria Math"/>
                            </w:rPr>
                            <m:t>V</m:t>
                          </m:r>
                        </m:e>
                        <m:sub>
                          <m:r>
                            <w:rPr>
                              <w:rFonts w:ascii="Cambria Math" w:hAnsi="Cambria Math"/>
                            </w:rPr>
                            <m:t>2</m:t>
                          </m:r>
                        </m:sub>
                      </m:sSub>
                    </m:oMath>
                  </m:oMathPara>
                </w:p>
              </w:txbxContent>
            </v:textbox>
          </v:shape>
        </w:pict>
      </w:r>
      <w:r w:rsidRPr="00A96232">
        <w:rPr>
          <w:rFonts w:ascii="Times New Roman" w:hAnsi="Times New Roman" w:cs="Times New Roman"/>
          <w:noProof/>
          <w:sz w:val="20"/>
          <w:szCs w:val="20"/>
        </w:rPr>
        <w:pict>
          <v:rect id="Rectangle 3091" o:spid="_x0000_s1075" style="position:absolute;left:0;text-align:left;margin-left:101.25pt;margin-top:21.1pt;width:14.4pt;height:53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" fillcolor="window" strokecolor="windowText" strokeweight="1.5pt"/>
        </w:pict>
      </w:r>
    </w:p>
    <w:p w:rsidR="0083221A" w:rsidRPr="00932CF1" w:rsidRDefault="00A96232" w:rsidP="0083221A">
      <w:pPr>
        <w:ind w:left="4320"/>
        <w:jc w:val="right"/>
      </w:pPr>
      <w:r w:rsidRPr="00A96232">
        <w:rPr>
          <w:rFonts w:ascii="Times New Roman" w:hAnsi="Times New Roman" w:cs="Times New Roman"/>
          <w:noProof/>
          <w:sz w:val="20"/>
          <w:szCs w:val="20"/>
        </w:rPr>
        <w:pict>
          <v:rect id="Rectangle 3092" o:spid="_x0000_s1074" style="position:absolute;left:0;text-align:left;margin-left:345.9pt;margin-top:15.5pt;width:14.25pt;height:105.1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" fillcolor="window" strokecolor="windowText" strokeweight="1.5pt"/>
        </w:pict>
      </w:r>
    </w:p>
    <w:p w:rsidR="0083221A" w:rsidRPr="00932CF1" w:rsidRDefault="00A96232" w:rsidP="0083221A">
      <w:pPr>
        <w:ind w:left="4320"/>
        <w:jc w:val="right"/>
      </w:pPr>
      <w:r w:rsidRPr="00A96232">
        <w:rPr>
          <w:rFonts w:ascii="Times New Roman" w:hAnsi="Times New Roman" w:cs="Times New Roman"/>
          <w:noProof/>
          <w:sz w:val="20"/>
          <w:szCs w:val="20"/>
        </w:rPr>
        <w:pict>
          <v:shape id="Text Box 30" o:spid="_x0000_s1050" type="#_x0000_t202" style="position:absolute;left:0;text-align:left;margin-left:234.95pt;margin-top:71.55pt;width:32.25pt;height:21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" filled="f" stroked="f" strokeweight=".5pt">
            <v:textbox>
              <w:txbxContent>
                <w:p w:rsidR="009555F7" w:rsidRDefault="00A96232" w:rsidP="0083221A">
                  <m:oMathPara>
                    <m:oMath>
                      <m:sSub>
                        <m:sSubPr>
                          <m:ctrlPr>
                            <w:rPr>
                              <w:rFonts w:ascii="Cambria Math" w:hAnsi="Cambria Math"/>
                              <w:i/>
                            </w:rPr>
                          </m:ctrlPr>
                        </m:sSubPr>
                        <m:e>
                          <m:r>
                            <w:rPr>
                              <w:rFonts w:ascii="Cambria Math" w:hAnsi="Cambria Math"/>
                            </w:rPr>
                            <m:t>V</m:t>
                          </m:r>
                        </m:e>
                        <m:sub>
                          <m:r>
                            <w:rPr>
                              <w:rFonts w:ascii="Cambria Math" w:hAnsi="Cambria Math"/>
                            </w:rPr>
                            <m:t>2</m:t>
                          </m:r>
                        </m:sub>
                      </m:sSub>
                    </m:oMath>
                  </m:oMathPara>
                </w:p>
              </w:txbxContent>
            </v:textbox>
          </v:shape>
        </w:pict>
      </w:r>
      <w:r w:rsidRPr="00A96232">
        <w:rPr>
          <w:rFonts w:ascii="Times New Roman" w:hAnsi="Times New Roman" w:cs="Times New Roman"/>
          <w:noProof/>
          <w:sz w:val="20"/>
          <w:szCs w:val="20"/>
        </w:rPr>
        <w:pict>
          <v:shape id="Text Box 24" o:spid="_x0000_s1051" type="#_x0000_t202" style="position:absolute;left:0;text-align:left;margin-left:232.7pt;margin-top:4.8pt;width:32.25pt;height:21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" filled="f" stroked="f" strokeweight=".5pt">
            <v:textbox>
              <w:txbxContent>
                <w:p w:rsidR="009555F7" w:rsidRDefault="00A96232" w:rsidP="0083221A">
                  <m:oMathPara>
                    <m:oMath>
                      <m:sSub>
                        <m:sSubPr>
                          <m:ctrlPr>
                            <w:rPr>
                              <w:rFonts w:ascii="Cambria Math" w:hAnsi="Cambria Math"/>
                              <w:i/>
                            </w:rPr>
                          </m:ctrlPr>
                        </m:sSubPr>
                        <m:e>
                          <m:r>
                            <w:rPr>
                              <w:rFonts w:ascii="Cambria Math" w:hAnsi="Cambria Math"/>
                            </w:rPr>
                            <m:t>V</m:t>
                          </m:r>
                        </m:e>
                        <m:sub>
                          <m:r>
                            <w:rPr>
                              <w:rFonts w:ascii="Cambria Math" w:hAnsi="Cambria Math"/>
                            </w:rPr>
                            <m:t>1</m:t>
                          </m:r>
                        </m:sub>
                      </m:sSub>
                    </m:oMath>
                  </m:oMathPara>
                </w:p>
              </w:txbxContent>
            </v:textbox>
          </v:shape>
        </w:pict>
      </w:r>
    </w:p>
    <w:p w:rsidR="0083221A" w:rsidRPr="00932CF1" w:rsidRDefault="00A96232" w:rsidP="0083221A">
      <w:pPr>
        <w:ind w:left="4320"/>
        <w:jc w:val="right"/>
      </w:pPr>
      <w:r w:rsidRPr="00A96232">
        <w:rPr>
          <w:rFonts w:ascii="Times New Roman" w:hAnsi="Times New Roman" w:cs="Times New Roman"/>
          <w:noProof/>
          <w:sz w:val="20"/>
          <w:szCs w:val="20"/>
        </w:rPr>
        <w:pict>
          <v:line id="Straight Connector 3089" o:spid="_x0000_s1073" style="position:absolute;left:0;text-align:left;flip:y;z-index:251657216;visibility:visible;mso-position-horizontal-relative:margin;mso-width-relative:margin;mso-height-relative:margin" from="46.65pt,6.9pt" to="478.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" strokeweight="1.5pt">
            <w10:wrap anchorx="margin"/>
          </v:line>
        </w:pict>
      </w:r>
    </w:p>
    <w:p w:rsidR="0083221A" w:rsidRPr="00932CF1" w:rsidRDefault="0083221A" w:rsidP="0083221A">
      <w:pPr>
        <w:ind w:left="4320"/>
        <w:jc w:val="right"/>
      </w:pPr>
    </w:p>
    <w:p w:rsidR="0083221A" w:rsidRPr="00932CF1" w:rsidRDefault="0083221A" w:rsidP="0083221A">
      <w:pPr>
        <w:ind w:left="4320"/>
        <w:jc w:val="right"/>
      </w:pPr>
    </w:p>
    <w:p w:rsidR="0083221A" w:rsidRPr="00932CF1" w:rsidRDefault="00A96232" w:rsidP="0083221A">
      <w:pPr>
        <w:ind w:left="4320"/>
        <w:jc w:val="right"/>
      </w:pPr>
      <w:r w:rsidRPr="00A96232">
        <w:rPr>
          <w:rFonts w:ascii="Times New Roman" w:hAnsi="Times New Roman" w:cs="Times New Roman"/>
          <w:noProof/>
          <w:sz w:val="20"/>
          <w:szCs w:val="20"/>
        </w:rPr>
        <w:pict>
          <v:shape id="Text Box 21" o:spid="_x0000_s1052" type="#_x0000_t202" style="position:absolute;left:0;text-align:left;margin-left:253.85pt;margin-top:8.2pt;width:38.15pt;height:28.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" filled="f" stroked="f" strokeweight=".5pt">
            <v:textbox>
              <w:txbxContent>
                <w:p w:rsidR="009555F7" w:rsidRPr="009F3052" w:rsidRDefault="009555F7" w:rsidP="0083221A">
                  <w:pPr>
                    <w:jc w:val="center"/>
                    <w:rPr>
                      <w:rFonts w:asciiTheme="majorBidi" w:hAnsiTheme="majorBidi" w:cstheme="majorBidi"/>
                      <w:sz w:val="28"/>
                      <w:szCs w:val="28"/>
                    </w:rPr>
                  </w:pPr>
                  <w:r w:rsidRPr="009F3052">
                    <w:rPr>
                      <w:rFonts w:asciiTheme="majorBidi" w:hAnsiTheme="majorBidi" w:cstheme="majorBidi"/>
                      <w:sz w:val="28"/>
                      <w:szCs w:val="28"/>
                    </w:rPr>
                    <w:t>III</w:t>
                  </w:r>
                </w:p>
              </w:txbxContent>
            </v:textbox>
          </v:shape>
        </w:pict>
      </w:r>
      <w:r w:rsidRPr="00A96232">
        <w:rPr>
          <w:rFonts w:ascii="Times New Roman" w:hAnsi="Times New Roman" w:cs="Times New Roman"/>
          <w:noProof/>
          <w:sz w:val="20"/>
          <w:szCs w:val="20"/>
        </w:rPr>
        <w:pict>
          <v:shape id="Text Box 3094" o:spid="_x0000_s1053" type="#_x0000_t202" style="position:absolute;left:0;text-align:left;margin-left:341.5pt;margin-top:8.25pt;width:36.9pt;height:25.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" filled="f" stroked="f" strokeweight=".5pt">
            <v:textbox>
              <w:txbxContent>
                <w:p w:rsidR="009555F7" w:rsidRPr="009F3052" w:rsidRDefault="009555F7" w:rsidP="0083221A">
                  <w:pPr>
                    <w:jc w:val="center"/>
                    <w:rPr>
                      <w:rFonts w:asciiTheme="majorBidi" w:hAnsiTheme="majorBidi" w:cstheme="majorBidi"/>
                      <w:sz w:val="28"/>
                      <w:szCs w:val="28"/>
                    </w:rPr>
                  </w:pPr>
                  <w:r>
                    <w:rPr>
                      <w:rFonts w:asciiTheme="majorBidi" w:hAnsiTheme="majorBidi" w:cstheme="majorBidi"/>
                      <w:sz w:val="28"/>
                      <w:szCs w:val="28"/>
                    </w:rPr>
                    <w:t>IV</w:t>
                  </w:r>
                </w:p>
              </w:txbxContent>
            </v:textbox>
          </v:shape>
        </w:pict>
      </w:r>
      <w:r w:rsidRPr="00A96232">
        <w:rPr>
          <w:rFonts w:ascii="Times New Roman" w:hAnsi="Times New Roman" w:cs="Times New Roman"/>
          <w:noProof/>
          <w:sz w:val="20"/>
          <w:szCs w:val="20"/>
        </w:rPr>
        <w:pict>
          <v:line id="Straight Connector 13" o:spid="_x0000_s1072" style="position:absolute;left:0;text-align:left;flip:y;z-index:251700224;visibility:visible;mso-position-horizontal-relative:margin;mso-width-relative:margin;mso-height-relative:margin" from="46.1pt,7.75pt" to="478.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" strokeweight="1.5pt">
            <w10:wrap anchorx="margin"/>
          </v:line>
        </w:pict>
      </w:r>
    </w:p>
    <w:p w:rsidR="00EB1AD4" w:rsidRPr="00932CF1" w:rsidRDefault="00EB1AD4" w:rsidP="00EB1AD4"/>
    <w:p w:rsidR="00EB1AD4" w:rsidRPr="00DB3986" w:rsidRDefault="00A96232" w:rsidP="00B17CAE">
      <w:pPr>
        <w:pStyle w:val="ListParagraph"/>
        <w:numPr>
          <w:ilvl w:val="0"/>
          <w:numId w:val="23"/>
        </w:numPr>
        <w:tabs>
          <w:tab w:val="left" w:pos="1110"/>
        </w:tabs>
        <w:spacing w:after="120"/>
        <w:ind w:left="1080"/>
        <w:contextualSpacing w:val="0"/>
        <w:rPr>
          <w:rFonts w:asciiTheme="majorBidi" w:hAnsiTheme="majorBidi" w:cstheme="majorBidi"/>
          <w:sz w:val="28"/>
          <w:szCs w:val="28"/>
        </w:rPr>
      </w:pPr>
      <m:oMath>
        <m:sSup>
          <m:sSupPr>
            <m:ctrlPr>
              <w:rPr>
                <w:rFonts w:ascii="Cambria Math" w:hAnsi="Cambria Math" w:cstheme="majorBidi"/>
                <w:i/>
                <w:sz w:val="28"/>
                <w:szCs w:val="28"/>
              </w:rPr>
            </m:ctrlPr>
          </m:sSupPr>
          <m:e>
            <m:r>
              <w:rPr>
                <w:rFonts w:ascii="Cambria Math" w:hAnsi="Cambria Math" w:cstheme="majorBidi"/>
                <w:sz w:val="28"/>
                <w:szCs w:val="28"/>
              </w:rPr>
              <m:t>OH</m:t>
            </m:r>
          </m:e>
          <m:sup>
            <m:r>
              <w:rPr>
                <w:rFonts w:ascii="Cambria Math" w:hAnsi="Cambria Math" w:cstheme="majorBidi"/>
                <w:sz w:val="28"/>
                <w:szCs w:val="28"/>
              </w:rPr>
              <m:t>-</m:t>
            </m:r>
          </m:sup>
        </m:sSup>
      </m:oMath>
      <w:r w:rsidR="00EB1AD4" w:rsidRPr="00DB3986">
        <w:rPr>
          <w:rFonts w:asciiTheme="majorBidi" w:eastAsiaTheme="minorEastAsia" w:hAnsiTheme="majorBidi" w:cstheme="majorBidi"/>
          <w:sz w:val="28"/>
          <w:szCs w:val="28"/>
        </w:rPr>
        <w:t>Alkalinity: the color change from pink to yellow quickly without passing colorless step.</w:t>
      </w:r>
    </w:p>
    <w:p w:rsidR="00EB1AD4" w:rsidRPr="00DB3986" w:rsidRDefault="00EB1AD4" w:rsidP="00B17CAE">
      <w:pPr>
        <w:pStyle w:val="ListParagraph"/>
        <w:numPr>
          <w:ilvl w:val="0"/>
          <w:numId w:val="23"/>
        </w:numPr>
        <w:tabs>
          <w:tab w:val="left" w:pos="1110"/>
        </w:tabs>
        <w:spacing w:after="120"/>
        <w:ind w:left="1080"/>
        <w:contextualSpacing w:val="0"/>
        <w:rPr>
          <w:rFonts w:asciiTheme="majorBidi" w:hAnsiTheme="majorBidi" w:cstheme="majorBidi"/>
          <w:sz w:val="28"/>
          <w:szCs w:val="28"/>
        </w:rPr>
      </w:pPr>
      <w:r w:rsidRPr="00DB3986">
        <w:rPr>
          <w:rFonts w:asciiTheme="majorBidi" w:hAnsiTheme="majorBidi" w:cstheme="majorBidi"/>
          <w:sz w:val="28"/>
          <w:szCs w:val="28"/>
        </w:rPr>
        <w:t>Carbonate Alkalinity</w:t>
      </w:r>
      <m:oMath>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2</m:t>
            </m:r>
          </m:sub>
        </m:sSub>
      </m:oMath>
      <w:r w:rsidRPr="00DB3986">
        <w:rPr>
          <w:rFonts w:asciiTheme="majorBidi" w:eastAsiaTheme="minorEastAsia" w:hAnsiTheme="majorBidi" w:cstheme="majorBidi"/>
          <w:sz w:val="28"/>
          <w:szCs w:val="28"/>
        </w:rPr>
        <w:t>.</w:t>
      </w:r>
    </w:p>
    <w:p w:rsidR="00EB1AD4" w:rsidRPr="00DB3986" w:rsidRDefault="00A96232" w:rsidP="00117965">
      <w:pPr>
        <w:pStyle w:val="ListParagraph"/>
        <w:numPr>
          <w:ilvl w:val="0"/>
          <w:numId w:val="23"/>
        </w:numPr>
        <w:tabs>
          <w:tab w:val="left" w:pos="1110"/>
        </w:tabs>
        <w:spacing w:after="120" w:line="240" w:lineRule="auto"/>
        <w:ind w:left="1080"/>
        <w:contextualSpacing w:val="0"/>
        <w:rPr>
          <w:rFonts w:asciiTheme="majorBidi" w:hAnsiTheme="majorBidi" w:cstheme="majorBidi"/>
          <w:sz w:val="28"/>
          <w:szCs w:val="28"/>
        </w:rPr>
      </w:pPr>
      <m:oMath>
        <m:sSup>
          <m:sSupPr>
            <m:ctrlPr>
              <w:rPr>
                <w:rFonts w:ascii="Cambria Math" w:hAnsi="Cambria Math" w:cstheme="majorBidi"/>
                <w:i/>
                <w:sz w:val="28"/>
                <w:szCs w:val="28"/>
              </w:rPr>
            </m:ctrlPr>
          </m:sSupPr>
          <m:e>
            <m:r>
              <w:rPr>
                <w:rFonts w:ascii="Cambria Math" w:hAnsi="Cambria Math" w:cstheme="majorBidi"/>
                <w:sz w:val="28"/>
                <w:szCs w:val="28"/>
              </w:rPr>
              <m:t>OH</m:t>
            </m:r>
          </m:e>
          <m:sup>
            <m:r>
              <w:rPr>
                <w:rFonts w:ascii="Cambria Math" w:hAnsi="Cambria Math" w:cstheme="majorBidi"/>
                <w:sz w:val="28"/>
                <w:szCs w:val="28"/>
              </w:rPr>
              <m:t>-</m:t>
            </m:r>
          </m:sup>
        </m:sSup>
        <m:r>
          <w:rPr>
            <w:rFonts w:ascii="Cambria Math" w:hAnsi="Cambria Math" w:cstheme="majorBidi"/>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C</m:t>
            </m:r>
            <m:sSub>
              <m:sSubPr>
                <m:ctrlPr>
                  <w:rPr>
                    <w:rFonts w:ascii="Cambria Math" w:hAnsi="Cambria Math" w:cstheme="majorBidi"/>
                    <w:i/>
                    <w:sz w:val="28"/>
                    <w:szCs w:val="28"/>
                  </w:rPr>
                </m:ctrlPr>
              </m:sSubPr>
              <m:e>
                <m:r>
                  <w:rPr>
                    <w:rFonts w:ascii="Cambria Math" w:hAnsi="Cambria Math" w:cstheme="majorBidi"/>
                    <w:sz w:val="28"/>
                    <w:szCs w:val="28"/>
                  </w:rPr>
                  <m:t>O</m:t>
                </m:r>
              </m:e>
              <m:sub>
                <m:r>
                  <w:rPr>
                    <w:rFonts w:ascii="Cambria Math" w:hAnsi="Cambria Math" w:cstheme="majorBidi"/>
                    <w:sz w:val="28"/>
                    <w:szCs w:val="28"/>
                  </w:rPr>
                  <m:t>3</m:t>
                </m:r>
              </m:sub>
            </m:sSub>
          </m:e>
          <m:sup>
            <m:r>
              <w:rPr>
                <w:rFonts w:ascii="Cambria Math" w:hAnsi="Cambria Math" w:cstheme="majorBidi"/>
                <w:sz w:val="28"/>
                <w:szCs w:val="28"/>
              </w:rPr>
              <m:t>-2</m:t>
            </m:r>
          </m:sup>
        </m:sSup>
      </m:oMath>
      <w:r w:rsidR="00EB1AD4" w:rsidRPr="00DB3986">
        <w:rPr>
          <w:rFonts w:asciiTheme="majorBidi" w:eastAsiaTheme="minorEastAsia" w:hAnsiTheme="majorBidi" w:cstheme="majorBidi"/>
          <w:sz w:val="28"/>
          <w:szCs w:val="28"/>
        </w:rPr>
        <w:t xml:space="preserve"> Alkalinity</w:t>
      </w:r>
      <m:oMath>
        <m:r>
          <w:rPr>
            <w:rFonts w:ascii="Cambria Math" w:eastAsiaTheme="minorEastAsia"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1</m:t>
            </m:r>
          </m:sub>
        </m:sSub>
        <m:r>
          <w:rPr>
            <w:rFonts w:ascii="Cambria Math" w:hAnsi="Cambria Math" w:cstheme="majorBidi"/>
            <w:sz w:val="28"/>
            <w:szCs w:val="28"/>
          </w:rPr>
          <m:t>&gt;</m:t>
        </m:r>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2</m:t>
            </m:r>
          </m:sub>
        </m:sSub>
      </m:oMath>
      <w:r w:rsidR="00EB1AD4" w:rsidRPr="00DB3986">
        <w:rPr>
          <w:rFonts w:asciiTheme="majorBidi" w:eastAsiaTheme="minorEastAsia" w:hAnsiTheme="majorBidi" w:cstheme="majorBidi"/>
          <w:sz w:val="28"/>
          <w:szCs w:val="28"/>
        </w:rPr>
        <w:t>.</w:t>
      </w:r>
    </w:p>
    <w:p w:rsidR="00EB1AD4" w:rsidRPr="00DB3986" w:rsidRDefault="00A96232" w:rsidP="00117965">
      <w:pPr>
        <w:pStyle w:val="ListParagraph"/>
        <w:numPr>
          <w:ilvl w:val="0"/>
          <w:numId w:val="23"/>
        </w:numPr>
        <w:tabs>
          <w:tab w:val="left" w:pos="1110"/>
        </w:tabs>
        <w:spacing w:after="120"/>
        <w:ind w:left="1080"/>
        <w:contextualSpacing w:val="0"/>
        <w:rPr>
          <w:rFonts w:asciiTheme="majorBidi" w:hAnsiTheme="majorBidi" w:cstheme="majorBidi"/>
          <w:sz w:val="28"/>
          <w:szCs w:val="28"/>
        </w:rPr>
      </w:pPr>
      <m:oMath>
        <m:sSup>
          <m:sSupPr>
            <m:ctrlPr>
              <w:rPr>
                <w:rFonts w:ascii="Cambria Math" w:hAnsi="Cambria Math" w:cstheme="majorBidi"/>
                <w:i/>
                <w:sz w:val="28"/>
                <w:szCs w:val="28"/>
              </w:rPr>
            </m:ctrlPr>
          </m:sSupPr>
          <m:e>
            <m:sSub>
              <m:sSubPr>
                <m:ctrlPr>
                  <w:rPr>
                    <w:rFonts w:ascii="Cambria Math" w:hAnsi="Cambria Math" w:cstheme="majorBidi"/>
                    <w:i/>
                    <w:sz w:val="28"/>
                    <w:szCs w:val="28"/>
                  </w:rPr>
                </m:ctrlPr>
              </m:sSubPr>
              <m:e>
                <m:r>
                  <w:rPr>
                    <w:rFonts w:ascii="Cambria Math" w:hAnsi="Cambria Math" w:cstheme="majorBidi"/>
                    <w:sz w:val="28"/>
                    <w:szCs w:val="28"/>
                  </w:rPr>
                  <m:t>HCO</m:t>
                </m:r>
              </m:e>
              <m:sub>
                <m:r>
                  <w:rPr>
                    <w:rFonts w:ascii="Cambria Math" w:hAnsi="Cambria Math" w:cstheme="majorBidi"/>
                    <w:sz w:val="28"/>
                    <w:szCs w:val="28"/>
                  </w:rPr>
                  <m:t>3</m:t>
                </m:r>
              </m:sub>
            </m:sSub>
          </m:e>
          <m:sup>
            <m:r>
              <w:rPr>
                <w:rFonts w:ascii="Cambria Math" w:hAnsi="Cambria Math" w:cstheme="majorBidi"/>
                <w:sz w:val="28"/>
                <w:szCs w:val="28"/>
              </w:rPr>
              <m:t>-</m:t>
            </m:r>
          </m:sup>
        </m:sSup>
        <m:r>
          <w:rPr>
            <w:rFonts w:ascii="Cambria Math" w:hAnsi="Cambria Math" w:cstheme="majorBidi"/>
            <w:sz w:val="28"/>
            <w:szCs w:val="28"/>
          </w:rPr>
          <m:t>+</m:t>
        </m:r>
        <m:sSup>
          <m:sSupPr>
            <m:ctrlPr>
              <w:rPr>
                <w:rFonts w:ascii="Cambria Math" w:hAnsi="Cambria Math" w:cstheme="majorBidi"/>
                <w:i/>
                <w:sz w:val="28"/>
                <w:szCs w:val="28"/>
              </w:rPr>
            </m:ctrlPr>
          </m:sSupPr>
          <m:e>
            <m:sSub>
              <m:sSubPr>
                <m:ctrlPr>
                  <w:rPr>
                    <w:rFonts w:ascii="Cambria Math" w:hAnsi="Cambria Math" w:cstheme="majorBidi"/>
                    <w:i/>
                    <w:sz w:val="28"/>
                    <w:szCs w:val="28"/>
                  </w:rPr>
                </m:ctrlPr>
              </m:sSubPr>
              <m:e>
                <m:r>
                  <w:rPr>
                    <w:rFonts w:ascii="Cambria Math" w:hAnsi="Cambria Math" w:cstheme="majorBidi"/>
                    <w:sz w:val="28"/>
                    <w:szCs w:val="28"/>
                  </w:rPr>
                  <m:t>CO</m:t>
                </m:r>
              </m:e>
              <m:sub>
                <m:r>
                  <w:rPr>
                    <w:rFonts w:ascii="Cambria Math" w:hAnsi="Cambria Math" w:cstheme="majorBidi"/>
                    <w:sz w:val="28"/>
                    <w:szCs w:val="28"/>
                  </w:rPr>
                  <m:t>3</m:t>
                </m:r>
              </m:sub>
            </m:sSub>
          </m:e>
          <m:sup>
            <m:r>
              <w:rPr>
                <w:rFonts w:ascii="Cambria Math" w:hAnsi="Cambria Math" w:cstheme="majorBidi"/>
                <w:sz w:val="28"/>
                <w:szCs w:val="28"/>
              </w:rPr>
              <m:t>-2</m:t>
            </m:r>
          </m:sup>
        </m:sSup>
      </m:oMath>
      <w:r w:rsidR="00EB1AD4" w:rsidRPr="00DB3986">
        <w:rPr>
          <w:rFonts w:asciiTheme="majorBidi" w:eastAsiaTheme="minorEastAsia" w:hAnsiTheme="majorBidi" w:cstheme="majorBidi"/>
          <w:sz w:val="28"/>
          <w:szCs w:val="28"/>
        </w:rPr>
        <w:t xml:space="preserve"> Alkalinity</w:t>
      </w:r>
      <m:oMath>
        <m:r>
          <w:rPr>
            <w:rFonts w:ascii="Cambria Math" w:eastAsiaTheme="minorEastAsia"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1</m:t>
            </m:r>
          </m:sub>
        </m:sSub>
        <m:r>
          <w:rPr>
            <w:rFonts w:ascii="Cambria Math" w:hAnsi="Cambria Math" w:cstheme="majorBidi"/>
            <w:sz w:val="28"/>
            <w:szCs w:val="28"/>
          </w:rPr>
          <m:t>&lt;</m:t>
        </m:r>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2</m:t>
            </m:r>
          </m:sub>
        </m:sSub>
      </m:oMath>
      <w:r w:rsidR="00EB1AD4" w:rsidRPr="00DB3986">
        <w:rPr>
          <w:rFonts w:asciiTheme="majorBidi" w:eastAsiaTheme="minorEastAsia" w:hAnsiTheme="majorBidi" w:cstheme="majorBidi"/>
          <w:sz w:val="28"/>
          <w:szCs w:val="28"/>
        </w:rPr>
        <w:t>.</w:t>
      </w:r>
    </w:p>
    <w:p w:rsidR="00EB1AD4" w:rsidRPr="00DB3986" w:rsidRDefault="00A96232" w:rsidP="00B17CAE">
      <w:pPr>
        <w:pStyle w:val="ListParagraph"/>
        <w:numPr>
          <w:ilvl w:val="0"/>
          <w:numId w:val="23"/>
        </w:numPr>
        <w:tabs>
          <w:tab w:val="left" w:pos="1110"/>
        </w:tabs>
        <w:ind w:left="1080"/>
        <w:rPr>
          <w:rFonts w:asciiTheme="majorBidi" w:hAnsiTheme="majorBidi" w:cstheme="majorBidi"/>
          <w:sz w:val="28"/>
          <w:szCs w:val="28"/>
        </w:rPr>
      </w:pPr>
      <m:oMath>
        <m:sSup>
          <m:sSupPr>
            <m:ctrlPr>
              <w:rPr>
                <w:rFonts w:ascii="Cambria Math" w:hAnsi="Cambria Math" w:cstheme="majorBidi"/>
                <w:i/>
                <w:sz w:val="28"/>
                <w:szCs w:val="28"/>
              </w:rPr>
            </m:ctrlPr>
          </m:sSupPr>
          <m:e>
            <m:sSub>
              <m:sSubPr>
                <m:ctrlPr>
                  <w:rPr>
                    <w:rFonts w:ascii="Cambria Math" w:hAnsi="Cambria Math" w:cstheme="majorBidi"/>
                    <w:i/>
                    <w:sz w:val="28"/>
                    <w:szCs w:val="28"/>
                  </w:rPr>
                </m:ctrlPr>
              </m:sSubPr>
              <m:e>
                <m:r>
                  <w:rPr>
                    <w:rFonts w:ascii="Cambria Math" w:hAnsi="Cambria Math" w:cstheme="majorBidi"/>
                    <w:sz w:val="28"/>
                    <w:szCs w:val="28"/>
                  </w:rPr>
                  <m:t>HCO</m:t>
                </m:r>
              </m:e>
              <m:sub>
                <m:r>
                  <w:rPr>
                    <w:rFonts w:ascii="Cambria Math" w:hAnsi="Cambria Math" w:cstheme="majorBidi"/>
                    <w:sz w:val="28"/>
                    <w:szCs w:val="28"/>
                  </w:rPr>
                  <m:t>3</m:t>
                </m:r>
              </m:sub>
            </m:sSub>
          </m:e>
          <m:sup>
            <m:r>
              <w:rPr>
                <w:rFonts w:ascii="Cambria Math" w:hAnsi="Cambria Math" w:cstheme="majorBidi"/>
                <w:sz w:val="28"/>
                <w:szCs w:val="28"/>
              </w:rPr>
              <m:t>-1</m:t>
            </m:r>
          </m:sup>
        </m:sSup>
      </m:oMath>
      <w:r w:rsidR="00EB1AD4" w:rsidRPr="00DB3986">
        <w:rPr>
          <w:rFonts w:asciiTheme="majorBidi" w:eastAsiaTheme="minorEastAsia" w:hAnsiTheme="majorBidi" w:cstheme="majorBidi"/>
          <w:sz w:val="28"/>
          <w:szCs w:val="28"/>
        </w:rPr>
        <w:t xml:space="preserve"> Alkalinity:</w:t>
      </w:r>
    </w:p>
    <w:p w:rsidR="001F2B95" w:rsidRPr="00DB3986" w:rsidRDefault="00EB1AD4" w:rsidP="00B17CAE">
      <w:pPr>
        <w:pStyle w:val="ListParagraph"/>
        <w:tabs>
          <w:tab w:val="left" w:pos="1110"/>
        </w:tabs>
        <w:ind w:left="1110"/>
        <w:rPr>
          <w:rFonts w:asciiTheme="majorBidi" w:eastAsiaTheme="minorEastAsia" w:hAnsiTheme="majorBidi" w:cstheme="majorBidi"/>
          <w:sz w:val="28"/>
          <w:szCs w:val="28"/>
        </w:rPr>
      </w:pPr>
      <m:oMathPara>
        <m:oMathParaPr>
          <m:jc m:val="left"/>
        </m:oMathParaPr>
        <m:oMath>
          <m:r>
            <w:rPr>
              <w:rFonts w:ascii="Cambria Math" w:hAnsi="Cambria Math" w:cstheme="majorBidi"/>
              <w:sz w:val="28"/>
              <w:szCs w:val="28"/>
            </w:rPr>
            <m:t xml:space="preserve">pH&lt;8.3 </m:t>
          </m:r>
          <m:r>
            <m:rPr>
              <m:nor/>
            </m:rPr>
            <w:rPr>
              <w:rFonts w:asciiTheme="majorBidi" w:hAnsiTheme="majorBidi" w:cstheme="majorBidi"/>
              <w:sz w:val="28"/>
              <w:szCs w:val="28"/>
            </w:rPr>
            <m:t>like tab water</m:t>
          </m:r>
        </m:oMath>
      </m:oMathPara>
    </w:p>
    <w:p w:rsidR="001F2B95" w:rsidRDefault="001F2B95" w:rsidP="00B17CAE">
      <w:pPr>
        <w:pStyle w:val="ListParagraph"/>
        <w:numPr>
          <w:ilvl w:val="0"/>
          <w:numId w:val="2"/>
        </w:numPr>
        <w:spacing w:before="480" w:after="120"/>
        <w:contextualSpacing w:val="0"/>
        <w:rPr>
          <w:rFonts w:asciiTheme="majorBidi" w:hAnsiTheme="majorBidi" w:cstheme="majorBidi"/>
          <w:sz w:val="40"/>
          <w:szCs w:val="40"/>
          <w:u w:val="single"/>
        </w:rPr>
      </w:pPr>
      <w:r w:rsidRPr="001F2B95">
        <w:rPr>
          <w:rFonts w:asciiTheme="majorBidi" w:hAnsiTheme="majorBidi" w:cstheme="majorBidi"/>
          <w:sz w:val="40"/>
          <w:szCs w:val="40"/>
          <w:u w:val="single"/>
        </w:rPr>
        <w:t>Significance:</w:t>
      </w:r>
      <w:r w:rsidR="00B30A22">
        <w:rPr>
          <w:rFonts w:asciiTheme="majorBidi" w:hAnsiTheme="majorBidi" w:cstheme="majorBidi"/>
          <w:sz w:val="40"/>
          <w:szCs w:val="40"/>
          <w:u w:val="single"/>
        </w:rPr>
        <w:t>-</w:t>
      </w:r>
    </w:p>
    <w:p w:rsidR="001F2B95" w:rsidRPr="00C47EC0" w:rsidRDefault="001F2B95" w:rsidP="00CB4BFF">
      <w:pPr>
        <w:pStyle w:val="ListParagraph"/>
        <w:numPr>
          <w:ilvl w:val="0"/>
          <w:numId w:val="20"/>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Alkalinity is significant in many uses and treatments of natural waters and wastewater.  It is important for fish and aquatic life because it protects or buffers against rapid pH changes.  Higher alkalinity levels in surface waters will buffer acid rain and other acid wastes, and prevent pH changes that are harmful to aquatic life.</w:t>
      </w:r>
    </w:p>
    <w:p w:rsidR="001F2B95" w:rsidRPr="00932CF1" w:rsidRDefault="00932CF1" w:rsidP="00CB4BFF">
      <w:pPr>
        <w:pStyle w:val="ListParagraph"/>
        <w:numPr>
          <w:ilvl w:val="0"/>
          <w:numId w:val="20"/>
        </w:numPr>
        <w:spacing w:after="40"/>
        <w:rPr>
          <w:rFonts w:asciiTheme="majorBidi" w:hAnsiTheme="majorBidi" w:cstheme="majorBidi"/>
          <w:sz w:val="28"/>
          <w:szCs w:val="28"/>
        </w:rPr>
      </w:pPr>
      <w:r>
        <w:rPr>
          <w:rFonts w:asciiTheme="majorBidi" w:hAnsiTheme="majorBidi" w:cstheme="majorBidi"/>
          <w:sz w:val="28"/>
          <w:szCs w:val="28"/>
        </w:rPr>
        <w:t>Unpalatability</w:t>
      </w:r>
      <w:r w:rsidR="001F2B95" w:rsidRPr="00932CF1">
        <w:rPr>
          <w:rFonts w:asciiTheme="majorBidi" w:hAnsiTheme="majorBidi" w:cstheme="majorBidi"/>
          <w:sz w:val="28"/>
          <w:szCs w:val="28"/>
        </w:rPr>
        <w:t xml:space="preserve"> may result in highly alkaline waters</w:t>
      </w:r>
      <w:r w:rsidR="00C47EC0" w:rsidRPr="00932CF1">
        <w:rPr>
          <w:rFonts w:asciiTheme="majorBidi" w:hAnsiTheme="majorBidi" w:cstheme="majorBidi"/>
          <w:sz w:val="28"/>
          <w:szCs w:val="28"/>
        </w:rPr>
        <w:t>.</w:t>
      </w:r>
    </w:p>
    <w:p w:rsidR="002E1796" w:rsidRDefault="002E1796" w:rsidP="002E1796">
      <w:pPr>
        <w:spacing w:after="40"/>
        <w:rPr>
          <w:rFonts w:asciiTheme="majorBidi" w:hAnsiTheme="majorBidi" w:cstheme="majorBidi"/>
          <w:sz w:val="28"/>
          <w:szCs w:val="28"/>
        </w:rPr>
      </w:pPr>
    </w:p>
    <w:p w:rsidR="002E1796" w:rsidRDefault="002E1796" w:rsidP="002E1796">
      <w:pPr>
        <w:spacing w:after="40"/>
        <w:rPr>
          <w:rFonts w:asciiTheme="majorBidi" w:hAnsiTheme="majorBidi" w:cstheme="majorBidi"/>
          <w:sz w:val="28"/>
          <w:szCs w:val="28"/>
        </w:rPr>
      </w:pPr>
    </w:p>
    <w:p w:rsidR="002E1796" w:rsidRDefault="002E1796" w:rsidP="002E1796">
      <w:pPr>
        <w:spacing w:after="40"/>
        <w:rPr>
          <w:rFonts w:asciiTheme="majorBidi" w:hAnsiTheme="majorBidi" w:cstheme="majorBidi"/>
          <w:sz w:val="20"/>
          <w:szCs w:val="20"/>
        </w:rPr>
      </w:pPr>
    </w:p>
    <w:p w:rsidR="002E1796" w:rsidRDefault="002E1796" w:rsidP="002E1796">
      <w:pPr>
        <w:spacing w:after="40"/>
        <w:rPr>
          <w:rFonts w:asciiTheme="majorBidi" w:hAnsiTheme="majorBidi" w:cstheme="majorBidi"/>
          <w:sz w:val="20"/>
          <w:szCs w:val="20"/>
        </w:rPr>
      </w:pPr>
    </w:p>
    <w:p w:rsidR="002E1796" w:rsidRDefault="002E1796" w:rsidP="002E1796">
      <w:pPr>
        <w:spacing w:after="40"/>
        <w:rPr>
          <w:rFonts w:asciiTheme="majorBidi" w:hAnsiTheme="majorBidi" w:cstheme="majorBidi"/>
          <w:sz w:val="20"/>
          <w:szCs w:val="20"/>
        </w:rPr>
      </w:pPr>
    </w:p>
    <w:p w:rsidR="002E1796" w:rsidRDefault="002E1796" w:rsidP="002E1796">
      <w:pPr>
        <w:spacing w:after="40"/>
        <w:rPr>
          <w:rFonts w:asciiTheme="majorBidi" w:hAnsiTheme="majorBidi" w:cstheme="majorBidi"/>
          <w:sz w:val="20"/>
          <w:szCs w:val="20"/>
        </w:rPr>
      </w:pPr>
    </w:p>
    <w:p w:rsidR="00DB3986" w:rsidRDefault="00DB3986" w:rsidP="002E1796">
      <w:pPr>
        <w:spacing w:after="40"/>
        <w:rPr>
          <w:rFonts w:asciiTheme="majorBidi" w:hAnsiTheme="majorBidi" w:cstheme="majorBidi"/>
          <w:sz w:val="20"/>
          <w:szCs w:val="20"/>
        </w:rPr>
      </w:pPr>
    </w:p>
    <w:p w:rsidR="00B17CAE" w:rsidRDefault="00B17CAE" w:rsidP="002E1796">
      <w:pPr>
        <w:spacing w:after="40"/>
        <w:rPr>
          <w:rFonts w:asciiTheme="majorBidi" w:hAnsiTheme="majorBidi" w:cstheme="majorBidi"/>
          <w:sz w:val="20"/>
          <w:szCs w:val="20"/>
        </w:rPr>
      </w:pPr>
    </w:p>
    <w:p w:rsidR="002E128F" w:rsidRDefault="002E128F" w:rsidP="002E1796">
      <w:pPr>
        <w:spacing w:after="40"/>
        <w:rPr>
          <w:rFonts w:asciiTheme="majorBidi" w:hAnsiTheme="majorBidi" w:cstheme="majorBidi"/>
          <w:sz w:val="20"/>
          <w:szCs w:val="20"/>
        </w:rPr>
      </w:pPr>
    </w:p>
    <w:p w:rsidR="00117965" w:rsidRDefault="00117965" w:rsidP="002E1796">
      <w:pPr>
        <w:spacing w:after="40"/>
        <w:rPr>
          <w:rFonts w:asciiTheme="majorBidi" w:hAnsiTheme="majorBidi" w:cstheme="majorBidi"/>
          <w:sz w:val="20"/>
          <w:szCs w:val="20"/>
        </w:rPr>
      </w:pPr>
    </w:p>
    <w:p w:rsidR="00117965" w:rsidRDefault="00117965" w:rsidP="002E1796">
      <w:pPr>
        <w:spacing w:after="40"/>
        <w:rPr>
          <w:rFonts w:asciiTheme="majorBidi" w:hAnsiTheme="majorBidi" w:cstheme="majorBidi"/>
          <w:sz w:val="20"/>
          <w:szCs w:val="20"/>
        </w:rPr>
      </w:pPr>
    </w:p>
    <w:p w:rsidR="00117965" w:rsidRDefault="00117965" w:rsidP="002E1796">
      <w:pPr>
        <w:spacing w:after="40"/>
        <w:rPr>
          <w:rFonts w:asciiTheme="majorBidi" w:hAnsiTheme="majorBidi" w:cstheme="majorBidi"/>
          <w:sz w:val="20"/>
          <w:szCs w:val="20"/>
        </w:rPr>
      </w:pPr>
    </w:p>
    <w:p w:rsidR="00117965" w:rsidRPr="002E1796" w:rsidRDefault="00117965" w:rsidP="002E1796">
      <w:pPr>
        <w:spacing w:after="40"/>
        <w:rPr>
          <w:rFonts w:asciiTheme="majorBidi" w:hAnsiTheme="majorBidi" w:cstheme="majorBidi"/>
          <w:sz w:val="20"/>
          <w:szCs w:val="20"/>
        </w:rPr>
      </w:pPr>
    </w:p>
    <w:p w:rsidR="00C47EC0" w:rsidRPr="00932CF1" w:rsidRDefault="00C47EC0" w:rsidP="00CB4BFF">
      <w:pPr>
        <w:pStyle w:val="ListParagraph"/>
        <w:numPr>
          <w:ilvl w:val="0"/>
          <w:numId w:val="2"/>
        </w:numPr>
        <w:spacing w:after="120"/>
        <w:contextualSpacing w:val="0"/>
        <w:rPr>
          <w:rFonts w:asciiTheme="majorBidi" w:hAnsiTheme="majorBidi" w:cstheme="majorBidi"/>
          <w:sz w:val="40"/>
          <w:szCs w:val="40"/>
          <w:u w:val="single"/>
        </w:rPr>
      </w:pPr>
      <w:r w:rsidRPr="00932CF1">
        <w:rPr>
          <w:rFonts w:asciiTheme="majorBidi" w:hAnsiTheme="majorBidi" w:cstheme="majorBidi"/>
          <w:sz w:val="40"/>
          <w:szCs w:val="40"/>
          <w:u w:val="single"/>
        </w:rPr>
        <w:t>Analytical method:</w:t>
      </w:r>
      <w:r w:rsidR="00B30A22">
        <w:rPr>
          <w:rFonts w:asciiTheme="majorBidi" w:hAnsiTheme="majorBidi" w:cstheme="majorBidi"/>
          <w:sz w:val="40"/>
          <w:szCs w:val="40"/>
          <w:u w:val="single"/>
        </w:rPr>
        <w:t>-</w:t>
      </w:r>
    </w:p>
    <w:p w:rsidR="00C47EC0" w:rsidRDefault="00C47EC0" w:rsidP="00B53BFB">
      <w:pPr>
        <w:pStyle w:val="ListParagraph"/>
        <w:spacing w:after="0"/>
        <w:ind w:left="360" w:firstLine="288"/>
        <w:contextualSpacing w:val="0"/>
        <w:rPr>
          <w:rFonts w:asciiTheme="majorBidi" w:hAnsiTheme="majorBidi" w:cstheme="majorBidi"/>
          <w:sz w:val="28"/>
          <w:szCs w:val="28"/>
        </w:rPr>
      </w:pPr>
      <w:r w:rsidRPr="00932CF1">
        <w:rPr>
          <w:rFonts w:asciiTheme="majorBidi" w:hAnsiTheme="majorBidi" w:cstheme="majorBidi"/>
          <w:sz w:val="28"/>
          <w:szCs w:val="28"/>
        </w:rPr>
        <w:t xml:space="preserve">An unaltered sample </w:t>
      </w:r>
      <w:r w:rsidR="00DC0129" w:rsidRPr="00932CF1">
        <w:rPr>
          <w:rFonts w:asciiTheme="majorBidi" w:hAnsiTheme="majorBidi" w:cstheme="majorBidi"/>
          <w:sz w:val="28"/>
          <w:szCs w:val="28"/>
        </w:rPr>
        <w:t>is titrated to an end point of p</w:t>
      </w:r>
      <w:r w:rsidRPr="00932CF1">
        <w:rPr>
          <w:rFonts w:asciiTheme="majorBidi" w:hAnsiTheme="majorBidi" w:cstheme="majorBidi"/>
          <w:sz w:val="28"/>
          <w:szCs w:val="28"/>
        </w:rPr>
        <w:t xml:space="preserve">H=4.5 (as indicated by methyl orange). Samples </w:t>
      </w:r>
      <w:r w:rsidR="00955206" w:rsidRPr="00932CF1">
        <w:rPr>
          <w:rFonts w:asciiTheme="majorBidi" w:hAnsiTheme="majorBidi" w:cstheme="majorBidi"/>
          <w:sz w:val="28"/>
          <w:szCs w:val="28"/>
        </w:rPr>
        <w:t>should not</w:t>
      </w:r>
      <w:r w:rsidRPr="00932CF1">
        <w:rPr>
          <w:rFonts w:asciiTheme="majorBidi" w:hAnsiTheme="majorBidi" w:cstheme="majorBidi"/>
          <w:sz w:val="28"/>
          <w:szCs w:val="28"/>
        </w:rPr>
        <w:t xml:space="preserve"> be diluted, concentrated, preserved chemically or altered in any way. The method is applicable to drinking, surface and saline waters and to domestic and industrial wastes </w:t>
      </w:r>
      <w:r w:rsidR="00955206" w:rsidRPr="00932CF1">
        <w:rPr>
          <w:rFonts w:asciiTheme="majorBidi" w:hAnsiTheme="majorBidi" w:cstheme="majorBidi"/>
          <w:sz w:val="28"/>
          <w:szCs w:val="28"/>
        </w:rPr>
        <w:t>if</w:t>
      </w:r>
      <w:r w:rsidRPr="00932CF1">
        <w:rPr>
          <w:rFonts w:asciiTheme="majorBidi" w:hAnsiTheme="majorBidi" w:cstheme="majorBidi"/>
          <w:sz w:val="28"/>
          <w:szCs w:val="28"/>
        </w:rPr>
        <w:t xml:space="preserve"> the </w:t>
      </w:r>
      <w:r w:rsidR="00932CF1">
        <w:rPr>
          <w:rFonts w:asciiTheme="majorBidi" w:hAnsiTheme="majorBidi" w:cstheme="majorBidi"/>
          <w:sz w:val="28"/>
          <w:szCs w:val="28"/>
        </w:rPr>
        <w:t>endpoint</w:t>
      </w:r>
      <w:r w:rsidRPr="00932CF1">
        <w:rPr>
          <w:rFonts w:asciiTheme="majorBidi" w:hAnsiTheme="majorBidi" w:cstheme="majorBidi"/>
          <w:sz w:val="28"/>
          <w:szCs w:val="28"/>
        </w:rPr>
        <w:t xml:space="preserve"> is not obscured by color or turbidity.</w:t>
      </w:r>
    </w:p>
    <w:p w:rsidR="00C47EC0" w:rsidRPr="00932CF1" w:rsidRDefault="00C47EC0" w:rsidP="00CB4BFF">
      <w:pPr>
        <w:pStyle w:val="ListParagraph"/>
        <w:numPr>
          <w:ilvl w:val="0"/>
          <w:numId w:val="2"/>
        </w:numPr>
        <w:spacing w:before="360" w:after="120"/>
        <w:contextualSpacing w:val="0"/>
        <w:rPr>
          <w:rFonts w:asciiTheme="majorBidi" w:hAnsiTheme="majorBidi" w:cstheme="majorBidi"/>
          <w:sz w:val="40"/>
          <w:szCs w:val="40"/>
          <w:u w:val="single"/>
        </w:rPr>
      </w:pPr>
      <w:r w:rsidRPr="00932CF1">
        <w:rPr>
          <w:rFonts w:asciiTheme="majorBidi" w:hAnsiTheme="majorBidi" w:cstheme="majorBidi"/>
          <w:sz w:val="40"/>
          <w:szCs w:val="40"/>
          <w:u w:val="single"/>
        </w:rPr>
        <w:t>Reagents:</w:t>
      </w:r>
      <w:r w:rsidR="00B30A22">
        <w:rPr>
          <w:rFonts w:asciiTheme="majorBidi" w:hAnsiTheme="majorBidi" w:cstheme="majorBidi"/>
          <w:sz w:val="40"/>
          <w:szCs w:val="40"/>
          <w:u w:val="single"/>
        </w:rPr>
        <w:t>-</w:t>
      </w:r>
    </w:p>
    <w:p w:rsidR="00C47EC0" w:rsidRPr="00932CF1" w:rsidRDefault="00C47EC0" w:rsidP="00CB4BFF">
      <w:pPr>
        <w:pStyle w:val="ListParagraph"/>
        <w:numPr>
          <w:ilvl w:val="0"/>
          <w:numId w:val="21"/>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 xml:space="preserve">Sulphuric Acid (0.02N); </w:t>
      </w:r>
      <w:r w:rsidR="00932CF1">
        <w:rPr>
          <w:rFonts w:asciiTheme="majorBidi" w:hAnsiTheme="majorBidi" w:cstheme="majorBidi"/>
          <w:sz w:val="28"/>
          <w:szCs w:val="28"/>
        </w:rPr>
        <w:t>prepares</w:t>
      </w:r>
      <w:r w:rsidRPr="00932CF1">
        <w:rPr>
          <w:rFonts w:asciiTheme="majorBidi" w:hAnsiTheme="majorBidi" w:cstheme="majorBidi"/>
          <w:sz w:val="28"/>
          <w:szCs w:val="28"/>
        </w:rPr>
        <w:t xml:space="preserve"> from concentrated volumetric solution in accordance with supplier's instructions.</w:t>
      </w:r>
    </w:p>
    <w:p w:rsidR="00C47EC0" w:rsidRPr="00932CF1" w:rsidRDefault="00C47EC0" w:rsidP="00CB4BFF">
      <w:pPr>
        <w:pStyle w:val="ListParagraph"/>
        <w:numPr>
          <w:ilvl w:val="0"/>
          <w:numId w:val="21"/>
        </w:numPr>
        <w:spacing w:after="0"/>
        <w:rPr>
          <w:rFonts w:asciiTheme="majorBidi" w:hAnsiTheme="majorBidi" w:cstheme="majorBidi"/>
          <w:sz w:val="28"/>
          <w:szCs w:val="28"/>
        </w:rPr>
      </w:pPr>
      <w:r w:rsidRPr="00932CF1">
        <w:rPr>
          <w:rFonts w:asciiTheme="majorBidi" w:hAnsiTheme="majorBidi" w:cstheme="majorBidi"/>
          <w:sz w:val="28"/>
          <w:szCs w:val="28"/>
        </w:rPr>
        <w:t>Methyl Orange Indicator; Dissolve 0.1g methyl orange in 100 ml hot water and filter if necessary.</w:t>
      </w:r>
    </w:p>
    <w:p w:rsidR="00C47EC0" w:rsidRPr="00932CF1" w:rsidRDefault="00C47EC0" w:rsidP="00CB4BFF">
      <w:pPr>
        <w:pStyle w:val="ListParagraph"/>
        <w:numPr>
          <w:ilvl w:val="0"/>
          <w:numId w:val="2"/>
        </w:numPr>
        <w:spacing w:before="360" w:after="120"/>
        <w:contextualSpacing w:val="0"/>
        <w:rPr>
          <w:rFonts w:asciiTheme="majorBidi" w:hAnsiTheme="majorBidi" w:cstheme="majorBidi"/>
          <w:sz w:val="40"/>
          <w:szCs w:val="40"/>
          <w:u w:val="single"/>
        </w:rPr>
      </w:pPr>
      <w:r w:rsidRPr="00932CF1">
        <w:rPr>
          <w:rFonts w:asciiTheme="majorBidi" w:hAnsiTheme="majorBidi" w:cstheme="majorBidi"/>
          <w:sz w:val="40"/>
          <w:szCs w:val="40"/>
          <w:u w:val="single"/>
        </w:rPr>
        <w:t>Apparatus:</w:t>
      </w:r>
      <w:r w:rsidR="00B30A22">
        <w:rPr>
          <w:rFonts w:asciiTheme="majorBidi" w:hAnsiTheme="majorBidi" w:cstheme="majorBidi"/>
          <w:sz w:val="40"/>
          <w:szCs w:val="40"/>
          <w:u w:val="single"/>
        </w:rPr>
        <w:t>-</w:t>
      </w:r>
    </w:p>
    <w:p w:rsidR="00C47EC0" w:rsidRPr="00932CF1" w:rsidRDefault="00C47EC0" w:rsidP="00CB4BFF">
      <w:pPr>
        <w:pStyle w:val="ListParagraph"/>
        <w:numPr>
          <w:ilvl w:val="0"/>
          <w:numId w:val="22"/>
        </w:numPr>
        <w:spacing w:after="0"/>
        <w:rPr>
          <w:rFonts w:asciiTheme="majorBidi" w:hAnsiTheme="majorBidi" w:cstheme="majorBidi"/>
          <w:sz w:val="28"/>
          <w:szCs w:val="28"/>
        </w:rPr>
      </w:pPr>
      <w:r w:rsidRPr="00932CF1">
        <w:rPr>
          <w:rFonts w:asciiTheme="majorBidi" w:hAnsiTheme="majorBidi" w:cstheme="majorBidi"/>
          <w:sz w:val="28"/>
          <w:szCs w:val="28"/>
        </w:rPr>
        <w:t>Burette.</w:t>
      </w:r>
    </w:p>
    <w:p w:rsidR="00C47EC0" w:rsidRPr="00932CF1" w:rsidRDefault="00C47EC0" w:rsidP="00CB4BFF">
      <w:pPr>
        <w:pStyle w:val="ListParagraph"/>
        <w:numPr>
          <w:ilvl w:val="0"/>
          <w:numId w:val="22"/>
        </w:numPr>
        <w:spacing w:after="0"/>
        <w:rPr>
          <w:rFonts w:asciiTheme="majorBidi" w:hAnsiTheme="majorBidi" w:cstheme="majorBidi"/>
          <w:sz w:val="28"/>
          <w:szCs w:val="28"/>
        </w:rPr>
      </w:pPr>
      <w:r w:rsidRPr="00932CF1">
        <w:rPr>
          <w:rFonts w:asciiTheme="majorBidi" w:hAnsiTheme="majorBidi" w:cstheme="majorBidi"/>
          <w:sz w:val="28"/>
          <w:szCs w:val="28"/>
        </w:rPr>
        <w:t>Flasks.</w:t>
      </w:r>
    </w:p>
    <w:p w:rsidR="00C47EC0" w:rsidRPr="00932CF1" w:rsidRDefault="00C47EC0" w:rsidP="00CB4BFF">
      <w:pPr>
        <w:pStyle w:val="ListParagraph"/>
        <w:numPr>
          <w:ilvl w:val="0"/>
          <w:numId w:val="22"/>
        </w:numPr>
        <w:spacing w:after="0"/>
        <w:rPr>
          <w:rFonts w:asciiTheme="majorBidi" w:hAnsiTheme="majorBidi" w:cstheme="majorBidi"/>
          <w:sz w:val="28"/>
          <w:szCs w:val="28"/>
        </w:rPr>
      </w:pPr>
      <w:r w:rsidRPr="00932CF1">
        <w:rPr>
          <w:rFonts w:asciiTheme="majorBidi" w:hAnsiTheme="majorBidi" w:cstheme="majorBidi"/>
          <w:sz w:val="28"/>
          <w:szCs w:val="28"/>
        </w:rPr>
        <w:t>pH meter.</w:t>
      </w:r>
    </w:p>
    <w:p w:rsidR="003F1350" w:rsidRPr="00932CF1" w:rsidRDefault="003F1350" w:rsidP="00CB4BFF">
      <w:pPr>
        <w:pStyle w:val="ListParagraph"/>
        <w:numPr>
          <w:ilvl w:val="0"/>
          <w:numId w:val="2"/>
        </w:numPr>
        <w:spacing w:before="360" w:after="120"/>
        <w:contextualSpacing w:val="0"/>
        <w:rPr>
          <w:rFonts w:asciiTheme="majorBidi" w:hAnsiTheme="majorBidi" w:cstheme="majorBidi"/>
          <w:sz w:val="40"/>
          <w:szCs w:val="40"/>
          <w:u w:val="single"/>
        </w:rPr>
      </w:pPr>
      <w:r w:rsidRPr="00932CF1">
        <w:rPr>
          <w:rFonts w:asciiTheme="majorBidi" w:hAnsiTheme="majorBidi" w:cstheme="majorBidi"/>
          <w:sz w:val="40"/>
          <w:szCs w:val="40"/>
          <w:u w:val="single"/>
        </w:rPr>
        <w:t>Procedure:</w:t>
      </w:r>
      <w:r w:rsidR="00B30A22">
        <w:rPr>
          <w:rFonts w:asciiTheme="majorBidi" w:hAnsiTheme="majorBidi" w:cstheme="majorBidi"/>
          <w:sz w:val="40"/>
          <w:szCs w:val="40"/>
          <w:u w:val="single"/>
        </w:rPr>
        <w:t>-</w:t>
      </w:r>
    </w:p>
    <w:p w:rsidR="003F1350" w:rsidRPr="00932CF1" w:rsidRDefault="00F46D66" w:rsidP="00955206">
      <w:pPr>
        <w:pStyle w:val="ListParagraph"/>
        <w:numPr>
          <w:ilvl w:val="0"/>
          <w:numId w:val="26"/>
        </w:numPr>
        <w:spacing w:after="0"/>
        <w:contextualSpacing w:val="0"/>
        <w:rPr>
          <w:rFonts w:asciiTheme="majorBidi" w:hAnsiTheme="majorBidi" w:cstheme="majorBidi"/>
          <w:sz w:val="28"/>
          <w:szCs w:val="28"/>
        </w:rPr>
      </w:pPr>
      <w:r w:rsidRPr="00932CF1">
        <w:rPr>
          <w:rFonts w:asciiTheme="majorBidi" w:hAnsiTheme="majorBidi" w:cstheme="majorBidi"/>
          <w:sz w:val="28"/>
          <w:szCs w:val="28"/>
        </w:rPr>
        <w:t>Obtain a 50ml</w:t>
      </w:r>
      <w:r w:rsidR="003F1350" w:rsidRPr="00932CF1">
        <w:rPr>
          <w:rFonts w:asciiTheme="majorBidi" w:hAnsiTheme="majorBidi" w:cstheme="majorBidi"/>
          <w:sz w:val="28"/>
          <w:szCs w:val="28"/>
        </w:rPr>
        <w:t xml:space="preserve"> burette, close the stopcock and fill it to the top with distilled water. </w:t>
      </w:r>
    </w:p>
    <w:p w:rsidR="003F1350" w:rsidRPr="00932CF1" w:rsidRDefault="003F1350" w:rsidP="00955206">
      <w:pPr>
        <w:pStyle w:val="ListParagraph"/>
        <w:numPr>
          <w:ilvl w:val="0"/>
          <w:numId w:val="26"/>
        </w:numPr>
        <w:spacing w:after="0"/>
        <w:contextualSpacing w:val="0"/>
        <w:rPr>
          <w:rFonts w:asciiTheme="majorBidi" w:hAnsiTheme="majorBidi" w:cstheme="majorBidi"/>
          <w:sz w:val="28"/>
          <w:szCs w:val="28"/>
        </w:rPr>
      </w:pPr>
      <w:r w:rsidRPr="00932CF1">
        <w:rPr>
          <w:rFonts w:asciiTheme="majorBidi" w:hAnsiTheme="majorBidi" w:cstheme="majorBidi"/>
          <w:sz w:val="28"/>
          <w:szCs w:val="28"/>
        </w:rPr>
        <w:t xml:space="preserve">Open the stopcock and </w:t>
      </w:r>
      <w:r w:rsidR="00F46D66" w:rsidRPr="00932CF1">
        <w:rPr>
          <w:rFonts w:asciiTheme="majorBidi" w:hAnsiTheme="majorBidi" w:cstheme="majorBidi"/>
          <w:sz w:val="28"/>
          <w:szCs w:val="28"/>
        </w:rPr>
        <w:t>allow all of the water to drain.</w:t>
      </w:r>
    </w:p>
    <w:p w:rsidR="003F1350" w:rsidRPr="00F46F90" w:rsidRDefault="003F1350" w:rsidP="00F46F90">
      <w:pPr>
        <w:pStyle w:val="ListParagraph"/>
        <w:numPr>
          <w:ilvl w:val="0"/>
          <w:numId w:val="26"/>
        </w:numPr>
        <w:spacing w:after="0"/>
        <w:contextualSpacing w:val="0"/>
        <w:rPr>
          <w:rFonts w:asciiTheme="majorBidi" w:hAnsiTheme="majorBidi" w:cstheme="majorBidi"/>
          <w:sz w:val="28"/>
          <w:szCs w:val="28"/>
        </w:rPr>
      </w:pPr>
      <w:r w:rsidRPr="00F46F90">
        <w:rPr>
          <w:rFonts w:asciiTheme="majorBidi" w:hAnsiTheme="majorBidi" w:cstheme="majorBidi"/>
          <w:sz w:val="28"/>
          <w:szCs w:val="28"/>
        </w:rPr>
        <w:t xml:space="preserve">Close the stopcock </w:t>
      </w:r>
      <w:r w:rsidR="00F46D66" w:rsidRPr="00F46F90">
        <w:rPr>
          <w:rFonts w:asciiTheme="majorBidi" w:hAnsiTheme="majorBidi" w:cstheme="majorBidi"/>
          <w:sz w:val="28"/>
          <w:szCs w:val="28"/>
        </w:rPr>
        <w:t>and fill your burette with 50ml</w:t>
      </w:r>
      <w:r w:rsidRPr="00F46F90">
        <w:rPr>
          <w:rFonts w:asciiTheme="majorBidi" w:hAnsiTheme="majorBidi" w:cstheme="majorBidi"/>
          <w:sz w:val="28"/>
          <w:szCs w:val="28"/>
        </w:rPr>
        <w:t xml:space="preserve"> of </w:t>
      </w:r>
      <w:r w:rsidR="00932CF1" w:rsidRPr="00F46F90">
        <w:rPr>
          <w:rFonts w:asciiTheme="majorBidi" w:hAnsiTheme="majorBidi" w:cstheme="majorBidi"/>
          <w:sz w:val="28"/>
          <w:szCs w:val="28"/>
        </w:rPr>
        <w:t>yours</w:t>
      </w:r>
      <w:r w:rsidR="00F46F90" w:rsidRPr="00F46F90">
        <w:rPr>
          <w:rFonts w:asciiTheme="majorBidi" w:hAnsiTheme="majorBidi" w:cstheme="majorBidi"/>
          <w:sz w:val="28"/>
          <w:szCs w:val="28"/>
        </w:rPr>
        <w:t>H</w:t>
      </w:r>
      <w:r w:rsidR="00F46F90" w:rsidRPr="00F46F90">
        <w:rPr>
          <w:rFonts w:asciiTheme="majorBidi" w:hAnsiTheme="majorBidi" w:cstheme="majorBidi"/>
          <w:sz w:val="28"/>
          <w:szCs w:val="28"/>
          <w:vertAlign w:val="subscript"/>
        </w:rPr>
        <w:t>2</w:t>
      </w:r>
      <w:r w:rsidR="00F46F90" w:rsidRPr="00F46F90">
        <w:rPr>
          <w:rFonts w:asciiTheme="majorBidi" w:hAnsiTheme="majorBidi" w:cstheme="majorBidi"/>
          <w:sz w:val="28"/>
          <w:szCs w:val="28"/>
        </w:rPr>
        <w:t>SO</w:t>
      </w:r>
      <w:r w:rsidR="00F46F90" w:rsidRPr="00F46F90">
        <w:rPr>
          <w:rFonts w:asciiTheme="majorBidi" w:hAnsiTheme="majorBidi" w:cstheme="majorBidi"/>
          <w:sz w:val="28"/>
          <w:szCs w:val="28"/>
          <w:vertAlign w:val="subscript"/>
        </w:rPr>
        <w:t>4</w:t>
      </w:r>
      <w:r w:rsidRPr="00F46F90">
        <w:rPr>
          <w:rFonts w:asciiTheme="majorBidi" w:hAnsiTheme="majorBidi" w:cstheme="majorBidi"/>
          <w:sz w:val="28"/>
          <w:szCs w:val="28"/>
        </w:rPr>
        <w:t xml:space="preserve"> solution (from above) so that the solution </w:t>
      </w:r>
      <w:r w:rsidR="00665F85" w:rsidRPr="00F46F90">
        <w:rPr>
          <w:rFonts w:asciiTheme="majorBidi" w:hAnsiTheme="majorBidi" w:cstheme="majorBidi"/>
          <w:sz w:val="28"/>
          <w:szCs w:val="28"/>
        </w:rPr>
        <w:t>encounters</w:t>
      </w:r>
      <w:r w:rsidRPr="00F46F90">
        <w:rPr>
          <w:rFonts w:asciiTheme="majorBidi" w:hAnsiTheme="majorBidi" w:cstheme="majorBidi"/>
          <w:sz w:val="28"/>
          <w:szCs w:val="28"/>
        </w:rPr>
        <w:t xml:space="preserve"> the entire inner su</w:t>
      </w:r>
      <w:r w:rsidR="00F46D66" w:rsidRPr="00F46F90">
        <w:rPr>
          <w:rFonts w:asciiTheme="majorBidi" w:hAnsiTheme="majorBidi" w:cstheme="majorBidi"/>
          <w:sz w:val="28"/>
          <w:szCs w:val="28"/>
        </w:rPr>
        <w:t>rface of the burette.</w:t>
      </w:r>
    </w:p>
    <w:p w:rsidR="003F1350" w:rsidRPr="003F1350" w:rsidRDefault="003F1350" w:rsidP="00F46F90">
      <w:pPr>
        <w:pStyle w:val="ListParagraph"/>
        <w:numPr>
          <w:ilvl w:val="0"/>
          <w:numId w:val="26"/>
        </w:numPr>
        <w:spacing w:after="0"/>
        <w:contextualSpacing w:val="0"/>
        <w:rPr>
          <w:rFonts w:asciiTheme="majorBidi" w:hAnsiTheme="majorBidi" w:cstheme="majorBidi"/>
          <w:sz w:val="28"/>
          <w:szCs w:val="28"/>
        </w:rPr>
      </w:pPr>
      <w:r w:rsidRPr="00F46F90">
        <w:rPr>
          <w:rFonts w:asciiTheme="majorBidi" w:hAnsiTheme="majorBidi" w:cstheme="majorBidi"/>
          <w:sz w:val="28"/>
          <w:szCs w:val="28"/>
        </w:rPr>
        <w:t xml:space="preserve">Open the stopcock and allow all of the </w:t>
      </w:r>
      <w:r w:rsidR="00F46F90" w:rsidRPr="00F46F90">
        <w:rPr>
          <w:rFonts w:asciiTheme="majorBidi" w:hAnsiTheme="majorBidi" w:cstheme="majorBidi"/>
          <w:sz w:val="28"/>
          <w:szCs w:val="28"/>
        </w:rPr>
        <w:t>H</w:t>
      </w:r>
      <w:r w:rsidR="00F46F90" w:rsidRPr="00F46F90">
        <w:rPr>
          <w:rFonts w:asciiTheme="majorBidi" w:hAnsiTheme="majorBidi" w:cstheme="majorBidi"/>
          <w:sz w:val="28"/>
          <w:szCs w:val="28"/>
          <w:vertAlign w:val="subscript"/>
        </w:rPr>
        <w:t>2</w:t>
      </w:r>
      <w:r w:rsidR="00F46F90" w:rsidRPr="00F46F90">
        <w:rPr>
          <w:rFonts w:asciiTheme="majorBidi" w:hAnsiTheme="majorBidi" w:cstheme="majorBidi"/>
          <w:sz w:val="28"/>
          <w:szCs w:val="28"/>
        </w:rPr>
        <w:t>SO</w:t>
      </w:r>
      <w:r w:rsidR="00F46F90" w:rsidRPr="00F46F90">
        <w:rPr>
          <w:rFonts w:asciiTheme="majorBidi" w:hAnsiTheme="majorBidi" w:cstheme="majorBidi"/>
          <w:sz w:val="28"/>
          <w:szCs w:val="28"/>
          <w:vertAlign w:val="subscript"/>
        </w:rPr>
        <w:t>4</w:t>
      </w:r>
      <w:r w:rsidRPr="00F46F90">
        <w:rPr>
          <w:rFonts w:asciiTheme="majorBidi" w:hAnsiTheme="majorBidi" w:cstheme="majorBidi"/>
          <w:sz w:val="28"/>
          <w:szCs w:val="28"/>
        </w:rPr>
        <w:t xml:space="preserve"> to drain through the tip</w:t>
      </w:r>
      <w:r w:rsidR="00F46D66" w:rsidRPr="00F46F90">
        <w:rPr>
          <w:rFonts w:asciiTheme="majorBidi" w:hAnsiTheme="majorBidi" w:cstheme="majorBidi"/>
          <w:sz w:val="28"/>
          <w:szCs w:val="28"/>
        </w:rPr>
        <w:t>.</w:t>
      </w:r>
    </w:p>
    <w:p w:rsidR="003F1350" w:rsidRPr="003F1350" w:rsidRDefault="003F1350" w:rsidP="00F46F90">
      <w:pPr>
        <w:pStyle w:val="ListParagraph"/>
        <w:numPr>
          <w:ilvl w:val="0"/>
          <w:numId w:val="26"/>
        </w:numPr>
        <w:spacing w:after="0"/>
        <w:contextualSpacing w:val="0"/>
        <w:rPr>
          <w:rFonts w:asciiTheme="majorBidi" w:hAnsiTheme="majorBidi" w:cstheme="majorBidi"/>
          <w:sz w:val="28"/>
          <w:szCs w:val="28"/>
        </w:rPr>
      </w:pPr>
      <w:r w:rsidRPr="00932CF1">
        <w:rPr>
          <w:rFonts w:asciiTheme="majorBidi" w:hAnsiTheme="majorBidi" w:cstheme="majorBidi"/>
          <w:sz w:val="28"/>
          <w:szCs w:val="28"/>
        </w:rPr>
        <w:t xml:space="preserve">Fill the burette to the top with the </w:t>
      </w:r>
      <w:r w:rsidR="00F46F90" w:rsidRPr="00F46F90">
        <w:rPr>
          <w:rFonts w:asciiTheme="majorBidi" w:hAnsiTheme="majorBidi" w:cstheme="majorBidi"/>
          <w:sz w:val="28"/>
          <w:szCs w:val="28"/>
        </w:rPr>
        <w:t>H</w:t>
      </w:r>
      <w:r w:rsidR="00F46F90" w:rsidRPr="00F46F90">
        <w:rPr>
          <w:rFonts w:asciiTheme="majorBidi" w:hAnsiTheme="majorBidi" w:cstheme="majorBidi"/>
          <w:sz w:val="28"/>
          <w:szCs w:val="28"/>
          <w:vertAlign w:val="subscript"/>
        </w:rPr>
        <w:t>2</w:t>
      </w:r>
      <w:r w:rsidR="00F46F90" w:rsidRPr="00F46F90">
        <w:rPr>
          <w:rFonts w:asciiTheme="majorBidi" w:hAnsiTheme="majorBidi" w:cstheme="majorBidi"/>
          <w:sz w:val="28"/>
          <w:szCs w:val="28"/>
        </w:rPr>
        <w:t>SO</w:t>
      </w:r>
      <w:r w:rsidR="00F46F90" w:rsidRPr="00F46F90">
        <w:rPr>
          <w:rFonts w:asciiTheme="majorBidi" w:hAnsiTheme="majorBidi" w:cstheme="majorBidi"/>
          <w:sz w:val="28"/>
          <w:szCs w:val="28"/>
          <w:vertAlign w:val="subscript"/>
        </w:rPr>
        <w:t>4</w:t>
      </w:r>
      <w:r w:rsidRPr="00932CF1">
        <w:rPr>
          <w:rFonts w:asciiTheme="majorBidi" w:hAnsiTheme="majorBidi" w:cstheme="majorBidi"/>
          <w:sz w:val="28"/>
          <w:szCs w:val="28"/>
        </w:rPr>
        <w:t xml:space="preserve">. </w:t>
      </w:r>
      <w:r w:rsidRPr="003F1350">
        <w:rPr>
          <w:rFonts w:asciiTheme="majorBidi" w:hAnsiTheme="majorBidi" w:cstheme="majorBidi"/>
          <w:sz w:val="28"/>
          <w:szCs w:val="28"/>
        </w:rPr>
        <w:t xml:space="preserve">Open the stopcock all the way to flush all bubbles out of the tip. </w:t>
      </w:r>
      <w:r w:rsidRPr="00932CF1">
        <w:rPr>
          <w:rFonts w:asciiTheme="majorBidi" w:hAnsiTheme="majorBidi" w:cstheme="majorBidi"/>
          <w:sz w:val="28"/>
          <w:szCs w:val="28"/>
        </w:rPr>
        <w:t xml:space="preserve">When all bubbles have been flushed </w:t>
      </w:r>
      <w:r w:rsidR="00F46F90" w:rsidRPr="00932CF1">
        <w:rPr>
          <w:rFonts w:asciiTheme="majorBidi" w:hAnsiTheme="majorBidi" w:cstheme="majorBidi"/>
          <w:sz w:val="28"/>
          <w:szCs w:val="28"/>
        </w:rPr>
        <w:t>out,</w:t>
      </w:r>
      <w:r w:rsidRPr="00932CF1">
        <w:rPr>
          <w:rFonts w:asciiTheme="majorBidi" w:hAnsiTheme="majorBidi" w:cstheme="majorBidi"/>
          <w:sz w:val="28"/>
          <w:szCs w:val="28"/>
        </w:rPr>
        <w:t xml:space="preserve"> (it may take several tries), close the stopcock and refill the burette. </w:t>
      </w:r>
    </w:p>
    <w:p w:rsidR="003F1350" w:rsidRPr="003F1350" w:rsidRDefault="003F1350" w:rsidP="00955206">
      <w:pPr>
        <w:pStyle w:val="ListParagraph"/>
        <w:numPr>
          <w:ilvl w:val="0"/>
          <w:numId w:val="26"/>
        </w:numPr>
        <w:spacing w:after="0"/>
        <w:contextualSpacing w:val="0"/>
        <w:rPr>
          <w:rFonts w:asciiTheme="majorBidi" w:hAnsiTheme="majorBidi" w:cstheme="majorBidi"/>
          <w:sz w:val="28"/>
          <w:szCs w:val="28"/>
        </w:rPr>
      </w:pPr>
      <w:r w:rsidRPr="00932CF1">
        <w:rPr>
          <w:rFonts w:asciiTheme="majorBidi" w:hAnsiTheme="majorBidi" w:cstheme="majorBidi"/>
          <w:sz w:val="28"/>
          <w:szCs w:val="28"/>
        </w:rPr>
        <w:t xml:space="preserve">Read the bottom of the meniscus and record the initial reading to the nearest 0.01ml. The Teflon stopcock should turn smoothly with a little </w:t>
      </w:r>
      <w:r w:rsidR="00DE0B7C" w:rsidRPr="00932CF1">
        <w:rPr>
          <w:rFonts w:asciiTheme="majorBidi" w:hAnsiTheme="majorBidi" w:cstheme="majorBidi"/>
          <w:sz w:val="28"/>
          <w:szCs w:val="28"/>
        </w:rPr>
        <w:t xml:space="preserve">resistance. </w:t>
      </w:r>
      <w:r w:rsidRPr="00932CF1">
        <w:rPr>
          <w:rFonts w:asciiTheme="majorBidi" w:hAnsiTheme="majorBidi" w:cstheme="majorBidi"/>
          <w:sz w:val="28"/>
          <w:szCs w:val="28"/>
        </w:rPr>
        <w:t>If the stopcock is too loose, tighten it a little, otherwise the solution will leak around the stopcock and th</w:t>
      </w:r>
      <w:r w:rsidR="00DE0B7C" w:rsidRPr="00932CF1">
        <w:rPr>
          <w:rFonts w:asciiTheme="majorBidi" w:hAnsiTheme="majorBidi" w:cstheme="majorBidi"/>
          <w:sz w:val="28"/>
          <w:szCs w:val="28"/>
        </w:rPr>
        <w:t>e titration will be for naught.</w:t>
      </w:r>
      <w:r w:rsidRPr="00932CF1">
        <w:rPr>
          <w:rFonts w:asciiTheme="majorBidi" w:hAnsiTheme="majorBidi" w:cstheme="majorBidi"/>
          <w:sz w:val="28"/>
          <w:szCs w:val="28"/>
        </w:rPr>
        <w:t xml:space="preserve"> A leaking burette is a maj</w:t>
      </w:r>
      <w:r w:rsidR="00F46D66" w:rsidRPr="00932CF1">
        <w:rPr>
          <w:rFonts w:asciiTheme="majorBidi" w:hAnsiTheme="majorBidi" w:cstheme="majorBidi"/>
          <w:sz w:val="28"/>
          <w:szCs w:val="28"/>
        </w:rPr>
        <w:t>or cause of error in titrations.</w:t>
      </w:r>
    </w:p>
    <w:p w:rsidR="003F1350" w:rsidRPr="00B17CAE" w:rsidRDefault="003F1350" w:rsidP="00955206">
      <w:pPr>
        <w:pStyle w:val="ListParagraph"/>
        <w:numPr>
          <w:ilvl w:val="0"/>
          <w:numId w:val="26"/>
        </w:numPr>
        <w:spacing w:after="0"/>
        <w:contextualSpacing w:val="0"/>
        <w:rPr>
          <w:rFonts w:asciiTheme="majorBidi" w:hAnsiTheme="majorBidi" w:cstheme="majorBidi"/>
          <w:sz w:val="28"/>
          <w:szCs w:val="28"/>
        </w:rPr>
      </w:pPr>
      <w:r w:rsidRPr="00932CF1">
        <w:rPr>
          <w:rFonts w:asciiTheme="majorBidi" w:hAnsiTheme="majorBidi" w:cstheme="majorBidi"/>
          <w:sz w:val="28"/>
          <w:szCs w:val="28"/>
        </w:rPr>
        <w:t>Add 2 drops of Methyl Orange indicator (M.O) to the solution.  The solution should be yellow (4</w:t>
      </w:r>
      <w:r w:rsidR="00DE0B7C" w:rsidRPr="00932CF1">
        <w:rPr>
          <w:rFonts w:asciiTheme="majorBidi" w:hAnsiTheme="majorBidi" w:cstheme="majorBidi"/>
          <w:sz w:val="28"/>
          <w:szCs w:val="28"/>
        </w:rPr>
        <w:t>.5 &lt; p</w:t>
      </w:r>
      <w:r w:rsidR="00F46D66" w:rsidRPr="00932CF1">
        <w:rPr>
          <w:rFonts w:asciiTheme="majorBidi" w:hAnsiTheme="majorBidi" w:cstheme="majorBidi"/>
          <w:sz w:val="28"/>
          <w:szCs w:val="28"/>
        </w:rPr>
        <w:t>H &lt; 8.3).</w:t>
      </w:r>
    </w:p>
    <w:p w:rsidR="003F1350" w:rsidRDefault="003F1350" w:rsidP="00955206">
      <w:pPr>
        <w:pStyle w:val="ListParagraph"/>
        <w:numPr>
          <w:ilvl w:val="0"/>
          <w:numId w:val="26"/>
        </w:numPr>
        <w:spacing w:after="0"/>
        <w:contextualSpacing w:val="0"/>
        <w:rPr>
          <w:rFonts w:asciiTheme="majorBidi" w:hAnsiTheme="majorBidi" w:cstheme="majorBidi"/>
          <w:sz w:val="28"/>
          <w:szCs w:val="28"/>
        </w:rPr>
      </w:pPr>
      <w:r w:rsidRPr="00932CF1">
        <w:rPr>
          <w:rFonts w:asciiTheme="majorBidi" w:hAnsiTheme="majorBidi" w:cstheme="majorBidi"/>
          <w:sz w:val="28"/>
          <w:szCs w:val="28"/>
        </w:rPr>
        <w:t>Rinse down the inside of the beaker occasionally and continue, slowly adding H</w:t>
      </w:r>
      <w:r w:rsidRPr="00932CF1">
        <w:rPr>
          <w:rFonts w:asciiTheme="majorBidi" w:hAnsiTheme="majorBidi" w:cstheme="majorBidi"/>
          <w:sz w:val="28"/>
          <w:szCs w:val="28"/>
          <w:vertAlign w:val="subscript"/>
        </w:rPr>
        <w:t>2</w:t>
      </w:r>
      <w:r w:rsidRPr="00932CF1">
        <w:rPr>
          <w:rFonts w:asciiTheme="majorBidi" w:hAnsiTheme="majorBidi" w:cstheme="majorBidi"/>
          <w:sz w:val="28"/>
          <w:szCs w:val="28"/>
        </w:rPr>
        <w:t>SO</w:t>
      </w:r>
      <w:r w:rsidRPr="00932CF1">
        <w:rPr>
          <w:rFonts w:asciiTheme="majorBidi" w:hAnsiTheme="majorBidi" w:cstheme="majorBidi"/>
          <w:sz w:val="28"/>
          <w:szCs w:val="28"/>
          <w:vertAlign w:val="subscript"/>
        </w:rPr>
        <w:t>4</w:t>
      </w:r>
      <w:r w:rsidRPr="00932CF1">
        <w:rPr>
          <w:rFonts w:asciiTheme="majorBidi" w:hAnsiTheme="majorBidi" w:cstheme="majorBidi"/>
          <w:sz w:val="28"/>
          <w:szCs w:val="28"/>
        </w:rPr>
        <w:t xml:space="preserve"> and measure the pH value for each addition until the first permanent, faint orange color persists for</w:t>
      </w:r>
      <w:r w:rsidR="00DE0B7C" w:rsidRPr="00932CF1">
        <w:rPr>
          <w:rFonts w:asciiTheme="majorBidi" w:hAnsiTheme="majorBidi" w:cstheme="majorBidi"/>
          <w:sz w:val="28"/>
          <w:szCs w:val="28"/>
        </w:rPr>
        <w:t xml:space="preserve"> at least 30 seconds.</w:t>
      </w:r>
      <w:r w:rsidRPr="00932CF1">
        <w:rPr>
          <w:rFonts w:asciiTheme="majorBidi" w:hAnsiTheme="majorBidi" w:cstheme="majorBidi"/>
          <w:sz w:val="28"/>
          <w:szCs w:val="28"/>
        </w:rPr>
        <w:t xml:space="preserve"> At this </w:t>
      </w:r>
      <w:r w:rsidR="00665F85" w:rsidRPr="00932CF1">
        <w:rPr>
          <w:rFonts w:asciiTheme="majorBidi" w:hAnsiTheme="majorBidi" w:cstheme="majorBidi"/>
          <w:sz w:val="28"/>
          <w:szCs w:val="28"/>
        </w:rPr>
        <w:t>point,</w:t>
      </w:r>
      <w:r w:rsidRPr="00932CF1">
        <w:rPr>
          <w:rFonts w:asciiTheme="majorBidi" w:hAnsiTheme="majorBidi" w:cstheme="majorBidi"/>
          <w:sz w:val="28"/>
          <w:szCs w:val="28"/>
        </w:rPr>
        <w:t xml:space="preserve"> the titra</w:t>
      </w:r>
      <w:r w:rsidR="00B17CAE" w:rsidRPr="00932CF1">
        <w:rPr>
          <w:rFonts w:asciiTheme="majorBidi" w:hAnsiTheme="majorBidi" w:cstheme="majorBidi"/>
          <w:sz w:val="28"/>
          <w:szCs w:val="28"/>
        </w:rPr>
        <w:t>tion is complete (the endpoint).</w:t>
      </w:r>
    </w:p>
    <w:p w:rsidR="00B17CAE" w:rsidRDefault="00B17CAE" w:rsidP="00955206">
      <w:pPr>
        <w:pStyle w:val="ListParagraph"/>
        <w:spacing w:after="0"/>
        <w:contextualSpacing w:val="0"/>
        <w:rPr>
          <w:rFonts w:asciiTheme="majorBidi" w:hAnsiTheme="majorBidi" w:cstheme="majorBidi"/>
          <w:sz w:val="20"/>
          <w:szCs w:val="20"/>
        </w:rPr>
      </w:pPr>
    </w:p>
    <w:p w:rsidR="00B17CAE" w:rsidRDefault="00B17CAE" w:rsidP="00955206">
      <w:pPr>
        <w:spacing w:after="0"/>
        <w:rPr>
          <w:rFonts w:asciiTheme="majorBidi" w:hAnsiTheme="majorBidi" w:cstheme="majorBidi"/>
          <w:sz w:val="20"/>
          <w:szCs w:val="20"/>
        </w:rPr>
      </w:pPr>
    </w:p>
    <w:p w:rsidR="00955206" w:rsidRDefault="00955206" w:rsidP="00955206">
      <w:pPr>
        <w:spacing w:after="0"/>
        <w:rPr>
          <w:rFonts w:asciiTheme="majorBidi" w:hAnsiTheme="majorBidi" w:cstheme="majorBidi"/>
          <w:sz w:val="20"/>
          <w:szCs w:val="20"/>
        </w:rPr>
      </w:pPr>
    </w:p>
    <w:p w:rsidR="00955206" w:rsidRDefault="00955206" w:rsidP="00955206">
      <w:pPr>
        <w:spacing w:after="0"/>
        <w:rPr>
          <w:rFonts w:asciiTheme="majorBidi" w:hAnsiTheme="majorBidi" w:cstheme="majorBidi"/>
          <w:sz w:val="20"/>
          <w:szCs w:val="20"/>
        </w:rPr>
      </w:pPr>
    </w:p>
    <w:p w:rsidR="00665F85" w:rsidRDefault="00665F85" w:rsidP="00955206">
      <w:pPr>
        <w:spacing w:after="0"/>
        <w:rPr>
          <w:rFonts w:asciiTheme="majorBidi" w:hAnsiTheme="majorBidi" w:cstheme="majorBidi"/>
          <w:sz w:val="20"/>
          <w:szCs w:val="20"/>
        </w:rPr>
      </w:pPr>
    </w:p>
    <w:p w:rsidR="00665F85" w:rsidRPr="00955206" w:rsidRDefault="00665F85" w:rsidP="00955206">
      <w:pPr>
        <w:spacing w:after="0"/>
        <w:rPr>
          <w:rFonts w:asciiTheme="majorBidi" w:hAnsiTheme="majorBidi" w:cstheme="majorBidi"/>
          <w:sz w:val="20"/>
          <w:szCs w:val="20"/>
        </w:rPr>
      </w:pPr>
    </w:p>
    <w:p w:rsidR="00C47EC0" w:rsidRDefault="003F1350" w:rsidP="00F46F90">
      <w:pPr>
        <w:pStyle w:val="ListParagraph"/>
        <w:numPr>
          <w:ilvl w:val="0"/>
          <w:numId w:val="26"/>
        </w:numPr>
        <w:spacing w:after="0"/>
        <w:contextualSpacing w:val="0"/>
        <w:rPr>
          <w:rFonts w:asciiTheme="majorBidi" w:hAnsiTheme="majorBidi" w:cstheme="majorBidi"/>
          <w:sz w:val="28"/>
          <w:szCs w:val="28"/>
        </w:rPr>
      </w:pPr>
      <w:r w:rsidRPr="00932CF1">
        <w:rPr>
          <w:rFonts w:asciiTheme="majorBidi" w:hAnsiTheme="majorBidi" w:cstheme="majorBidi"/>
          <w:sz w:val="28"/>
          <w:szCs w:val="28"/>
        </w:rPr>
        <w:t xml:space="preserve">Read the final volume of </w:t>
      </w:r>
      <w:r w:rsidR="00F46F90" w:rsidRPr="00F46F90">
        <w:rPr>
          <w:rFonts w:asciiTheme="majorBidi" w:hAnsiTheme="majorBidi" w:cstheme="majorBidi"/>
          <w:sz w:val="28"/>
          <w:szCs w:val="28"/>
        </w:rPr>
        <w:t>H</w:t>
      </w:r>
      <w:r w:rsidR="00F46F90" w:rsidRPr="00F46F90">
        <w:rPr>
          <w:rFonts w:asciiTheme="majorBidi" w:hAnsiTheme="majorBidi" w:cstheme="majorBidi"/>
          <w:sz w:val="28"/>
          <w:szCs w:val="28"/>
          <w:vertAlign w:val="subscript"/>
        </w:rPr>
        <w:t>2</w:t>
      </w:r>
      <w:r w:rsidR="00F46F90" w:rsidRPr="00F46F90">
        <w:rPr>
          <w:rFonts w:asciiTheme="majorBidi" w:hAnsiTheme="majorBidi" w:cstheme="majorBidi"/>
          <w:sz w:val="28"/>
          <w:szCs w:val="28"/>
        </w:rPr>
        <w:t>SO</w:t>
      </w:r>
      <w:r w:rsidR="00F46F90" w:rsidRPr="00F46F90">
        <w:rPr>
          <w:rFonts w:asciiTheme="majorBidi" w:hAnsiTheme="majorBidi" w:cstheme="majorBidi"/>
          <w:sz w:val="28"/>
          <w:szCs w:val="28"/>
          <w:vertAlign w:val="subscript"/>
        </w:rPr>
        <w:t>4</w:t>
      </w:r>
      <w:r w:rsidRPr="00932CF1">
        <w:rPr>
          <w:rFonts w:asciiTheme="majorBidi" w:hAnsiTheme="majorBidi" w:cstheme="majorBidi"/>
          <w:sz w:val="28"/>
          <w:szCs w:val="28"/>
        </w:rPr>
        <w:t>and record to the nearest 0.01ml</w:t>
      </w:r>
      <w:r w:rsidR="00833667" w:rsidRPr="00932CF1">
        <w:rPr>
          <w:rFonts w:asciiTheme="majorBidi" w:hAnsiTheme="majorBidi" w:cstheme="majorBidi"/>
          <w:sz w:val="28"/>
          <w:szCs w:val="28"/>
        </w:rPr>
        <w:t>.</w:t>
      </w:r>
      <w:r w:rsidRPr="00932CF1">
        <w:rPr>
          <w:rFonts w:asciiTheme="majorBidi" w:hAnsiTheme="majorBidi" w:cstheme="majorBidi"/>
          <w:sz w:val="28"/>
          <w:szCs w:val="28"/>
        </w:rPr>
        <w:t xml:space="preserve"> Remember these are 'direct </w:t>
      </w:r>
      <w:r w:rsidR="00932CF1">
        <w:rPr>
          <w:rFonts w:asciiTheme="majorBidi" w:hAnsiTheme="majorBidi" w:cstheme="majorBidi"/>
          <w:sz w:val="28"/>
          <w:szCs w:val="28"/>
        </w:rPr>
        <w:t>readers</w:t>
      </w:r>
      <w:r w:rsidRPr="00932CF1">
        <w:rPr>
          <w:rFonts w:asciiTheme="majorBidi" w:hAnsiTheme="majorBidi" w:cstheme="majorBidi"/>
          <w:sz w:val="28"/>
          <w:szCs w:val="28"/>
        </w:rPr>
        <w:t>' burettes,</w:t>
      </w:r>
      <w:r w:rsidR="00833667" w:rsidRPr="00932CF1">
        <w:rPr>
          <w:rFonts w:asciiTheme="majorBidi" w:hAnsiTheme="majorBidi" w:cstheme="majorBidi"/>
          <w:sz w:val="28"/>
          <w:szCs w:val="28"/>
        </w:rPr>
        <w:t xml:space="preserve"> what you see is what you get! </w:t>
      </w:r>
      <w:r w:rsidRPr="00932CF1">
        <w:rPr>
          <w:rFonts w:asciiTheme="majorBidi" w:hAnsiTheme="majorBidi" w:cstheme="majorBidi"/>
          <w:sz w:val="28"/>
          <w:szCs w:val="28"/>
        </w:rPr>
        <w:t xml:space="preserve">Some of you may have used other </w:t>
      </w:r>
      <w:r w:rsidR="00932CF1" w:rsidRPr="00932CF1">
        <w:rPr>
          <w:rFonts w:asciiTheme="majorBidi" w:hAnsiTheme="majorBidi" w:cstheme="majorBidi"/>
          <w:sz w:val="28"/>
          <w:szCs w:val="28"/>
        </w:rPr>
        <w:t>burettes where they start at 50</w:t>
      </w:r>
      <w:r w:rsidRPr="00932CF1">
        <w:rPr>
          <w:rFonts w:asciiTheme="majorBidi" w:hAnsiTheme="majorBidi" w:cstheme="majorBidi"/>
          <w:sz w:val="28"/>
          <w:szCs w:val="28"/>
        </w:rPr>
        <w:t>m</w:t>
      </w:r>
      <w:r w:rsidR="00932CF1" w:rsidRPr="00932CF1">
        <w:rPr>
          <w:rFonts w:asciiTheme="majorBidi" w:hAnsiTheme="majorBidi" w:cstheme="majorBidi"/>
          <w:sz w:val="28"/>
          <w:szCs w:val="28"/>
        </w:rPr>
        <w:t>l</w:t>
      </w:r>
      <w:r w:rsidRPr="00932CF1">
        <w:rPr>
          <w:rFonts w:asciiTheme="majorBidi" w:hAnsiTheme="majorBidi" w:cstheme="majorBidi"/>
          <w:sz w:val="28"/>
          <w:szCs w:val="28"/>
        </w:rPr>
        <w:t xml:space="preserve"> and go to zero, so you </w:t>
      </w:r>
      <w:r w:rsidR="005F192E" w:rsidRPr="00932CF1">
        <w:rPr>
          <w:rFonts w:asciiTheme="majorBidi" w:hAnsiTheme="majorBidi" w:cstheme="majorBidi"/>
          <w:sz w:val="28"/>
          <w:szCs w:val="28"/>
        </w:rPr>
        <w:t xml:space="preserve">subtract your reading from 50. </w:t>
      </w:r>
      <w:r w:rsidR="007F376A">
        <w:rPr>
          <w:rFonts w:asciiTheme="majorBidi" w:hAnsiTheme="majorBidi" w:cstheme="majorBidi"/>
          <w:sz w:val="28"/>
          <w:szCs w:val="28"/>
          <w:u w:val="dash"/>
        </w:rPr>
        <w:t>DO</w:t>
      </w:r>
      <w:r w:rsidRPr="00932CF1">
        <w:rPr>
          <w:rFonts w:asciiTheme="majorBidi" w:hAnsiTheme="majorBidi" w:cstheme="majorBidi"/>
          <w:sz w:val="28"/>
          <w:szCs w:val="28"/>
          <w:u w:val="dash"/>
        </w:rPr>
        <w:t>NOT</w:t>
      </w:r>
      <w:r w:rsidR="007F376A">
        <w:rPr>
          <w:rFonts w:asciiTheme="majorBidi" w:hAnsiTheme="majorBidi" w:cstheme="majorBidi"/>
          <w:sz w:val="28"/>
          <w:szCs w:val="28"/>
          <w:u w:val="dash"/>
        </w:rPr>
        <w:t xml:space="preserve"> </w:t>
      </w:r>
      <w:r w:rsidR="00435443" w:rsidRPr="00932CF1">
        <w:rPr>
          <w:rFonts w:asciiTheme="majorBidi" w:hAnsiTheme="majorBidi" w:cstheme="majorBidi"/>
          <w:sz w:val="28"/>
          <w:szCs w:val="28"/>
        </w:rPr>
        <w:t>does</w:t>
      </w:r>
      <w:r w:rsidRPr="00932CF1">
        <w:rPr>
          <w:rFonts w:asciiTheme="majorBidi" w:hAnsiTheme="majorBidi" w:cstheme="majorBidi"/>
          <w:sz w:val="28"/>
          <w:szCs w:val="28"/>
        </w:rPr>
        <w:t xml:space="preserve"> that with these burettes!</w:t>
      </w:r>
    </w:p>
    <w:p w:rsidR="003F1350" w:rsidRPr="00932CF1" w:rsidRDefault="003F1350" w:rsidP="00B53BFB">
      <w:pPr>
        <w:pStyle w:val="ListParagraph"/>
        <w:numPr>
          <w:ilvl w:val="0"/>
          <w:numId w:val="27"/>
        </w:numPr>
        <w:spacing w:before="240" w:after="0"/>
        <w:ind w:left="720"/>
        <w:contextualSpacing w:val="0"/>
        <w:rPr>
          <w:rFonts w:asciiTheme="majorBidi" w:hAnsiTheme="majorBidi" w:cstheme="majorBidi"/>
          <w:sz w:val="28"/>
          <w:szCs w:val="28"/>
        </w:rPr>
      </w:pPr>
      <w:r w:rsidRPr="00932CF1">
        <w:rPr>
          <w:rFonts w:asciiTheme="majorBidi" w:hAnsiTheme="majorBidi" w:cstheme="majorBidi"/>
          <w:sz w:val="28"/>
          <w:szCs w:val="28"/>
        </w:rPr>
        <w:t xml:space="preserve">If </w:t>
      </w:r>
      <m:oMath>
        <m:r>
          <w:rPr>
            <w:rFonts w:ascii="Cambria Math" w:hAnsi="Cambria Math" w:cstheme="majorBidi"/>
            <w:sz w:val="28"/>
            <w:szCs w:val="28"/>
          </w:rPr>
          <m:t>pH&gt;8.3</m:t>
        </m:r>
      </m:oMath>
      <w:r w:rsidRPr="00932CF1">
        <w:rPr>
          <w:rFonts w:asciiTheme="majorBidi" w:hAnsiTheme="majorBidi" w:cstheme="majorBidi"/>
          <w:sz w:val="28"/>
          <w:szCs w:val="28"/>
        </w:rPr>
        <w:t xml:space="preserve">; </w:t>
      </w:r>
    </w:p>
    <w:p w:rsidR="003F1350" w:rsidRDefault="003F1350" w:rsidP="00955206">
      <w:pPr>
        <w:pStyle w:val="ListParagraph"/>
        <w:numPr>
          <w:ilvl w:val="1"/>
          <w:numId w:val="9"/>
        </w:numPr>
        <w:spacing w:after="0"/>
        <w:rPr>
          <w:rFonts w:asciiTheme="majorBidi" w:hAnsiTheme="majorBidi" w:cstheme="majorBidi"/>
          <w:sz w:val="28"/>
          <w:szCs w:val="28"/>
        </w:rPr>
      </w:pPr>
      <w:r w:rsidRPr="00932CF1">
        <w:rPr>
          <w:rFonts w:asciiTheme="majorBidi" w:hAnsiTheme="majorBidi" w:cstheme="majorBidi"/>
          <w:sz w:val="28"/>
          <w:szCs w:val="28"/>
        </w:rPr>
        <w:t>Add 2 drops of (ph.</w:t>
      </w:r>
      <w:r w:rsidR="00F46D66" w:rsidRPr="00932CF1">
        <w:rPr>
          <w:rFonts w:asciiTheme="majorBidi" w:hAnsiTheme="majorBidi" w:cstheme="majorBidi"/>
          <w:sz w:val="28"/>
          <w:szCs w:val="28"/>
        </w:rPr>
        <w:t xml:space="preserve">ph) indicator to the solution. </w:t>
      </w:r>
      <w:r w:rsidRPr="003F1350">
        <w:rPr>
          <w:rFonts w:asciiTheme="majorBidi" w:hAnsiTheme="majorBidi" w:cstheme="majorBidi"/>
          <w:sz w:val="28"/>
          <w:szCs w:val="28"/>
        </w:rPr>
        <w:t xml:space="preserve">The solution should be pink, titrate with </w:t>
      </w:r>
      <w:r w:rsidR="00F46D66" w:rsidRPr="003F1350">
        <w:rPr>
          <w:rFonts w:asciiTheme="majorBidi" w:hAnsiTheme="majorBidi" w:cstheme="majorBidi"/>
          <w:sz w:val="28"/>
          <w:szCs w:val="28"/>
        </w:rPr>
        <w:t>H</w:t>
      </w:r>
      <w:r w:rsidR="00F46D66" w:rsidRPr="003F1350">
        <w:rPr>
          <w:rFonts w:asciiTheme="majorBidi" w:hAnsiTheme="majorBidi" w:cstheme="majorBidi"/>
          <w:sz w:val="28"/>
          <w:szCs w:val="28"/>
          <w:vertAlign w:val="subscript"/>
        </w:rPr>
        <w:t>2</w:t>
      </w:r>
      <w:r w:rsidR="00F46D66" w:rsidRPr="003F1350">
        <w:rPr>
          <w:rFonts w:asciiTheme="majorBidi" w:hAnsiTheme="majorBidi" w:cstheme="majorBidi"/>
          <w:sz w:val="28"/>
          <w:szCs w:val="28"/>
        </w:rPr>
        <w:t>SO</w:t>
      </w:r>
      <w:r w:rsidR="00F46D66" w:rsidRPr="003F1350">
        <w:rPr>
          <w:rFonts w:asciiTheme="majorBidi" w:hAnsiTheme="majorBidi" w:cstheme="majorBidi"/>
          <w:sz w:val="28"/>
          <w:szCs w:val="28"/>
          <w:vertAlign w:val="subscript"/>
        </w:rPr>
        <w:t>4</w:t>
      </w:r>
      <w:r w:rsidRPr="003F1350">
        <w:rPr>
          <w:rFonts w:asciiTheme="majorBidi" w:hAnsiTheme="majorBidi" w:cstheme="majorBidi"/>
          <w:sz w:val="28"/>
          <w:szCs w:val="28"/>
        </w:rPr>
        <w:t xml:space="preserve"> until the color become colorless. </w:t>
      </w:r>
    </w:p>
    <w:p w:rsidR="003F1350" w:rsidRDefault="003F1350" w:rsidP="00CB4BFF">
      <w:pPr>
        <w:pStyle w:val="ListParagraph"/>
        <w:numPr>
          <w:ilvl w:val="1"/>
          <w:numId w:val="9"/>
        </w:numPr>
        <w:spacing w:after="40"/>
        <w:rPr>
          <w:rFonts w:asciiTheme="majorBidi" w:hAnsiTheme="majorBidi" w:cstheme="majorBidi"/>
          <w:sz w:val="28"/>
          <w:szCs w:val="28"/>
        </w:rPr>
      </w:pPr>
      <w:r w:rsidRPr="003F1350">
        <w:rPr>
          <w:rFonts w:asciiTheme="majorBidi" w:hAnsiTheme="majorBidi" w:cstheme="majorBidi"/>
          <w:sz w:val="28"/>
          <w:szCs w:val="28"/>
        </w:rPr>
        <w:t>Repeat steps; 7, 8</w:t>
      </w:r>
      <w:r w:rsidR="00B33449">
        <w:rPr>
          <w:rFonts w:asciiTheme="majorBidi" w:hAnsiTheme="majorBidi" w:cstheme="majorBidi"/>
          <w:sz w:val="28"/>
          <w:szCs w:val="28"/>
        </w:rPr>
        <w:t xml:space="preserve"> and</w:t>
      </w:r>
      <w:r w:rsidRPr="003F1350">
        <w:rPr>
          <w:rFonts w:asciiTheme="majorBidi" w:hAnsiTheme="majorBidi" w:cstheme="majorBidi"/>
          <w:sz w:val="28"/>
          <w:szCs w:val="28"/>
        </w:rPr>
        <w:t xml:space="preserve"> 9</w:t>
      </w:r>
      <w:r>
        <w:rPr>
          <w:rFonts w:asciiTheme="majorBidi" w:hAnsiTheme="majorBidi" w:cstheme="majorBidi"/>
          <w:sz w:val="28"/>
          <w:szCs w:val="28"/>
        </w:rPr>
        <w:t>.</w:t>
      </w:r>
    </w:p>
    <w:p w:rsidR="008165B2" w:rsidRPr="008165B2" w:rsidRDefault="008165B2" w:rsidP="00CB4BFF">
      <w:pPr>
        <w:numPr>
          <w:ilvl w:val="0"/>
          <w:numId w:val="28"/>
        </w:numPr>
        <w:spacing w:before="360" w:after="120" w:line="257" w:lineRule="auto"/>
        <w:rPr>
          <w:rFonts w:ascii="Times New Roman" w:eastAsia="Calibri" w:hAnsi="Times New Roman" w:cs="Times New Roman"/>
          <w:sz w:val="40"/>
          <w:szCs w:val="40"/>
          <w:u w:val="single"/>
        </w:rPr>
      </w:pPr>
      <w:r w:rsidRPr="008165B2">
        <w:rPr>
          <w:rFonts w:ascii="Times New Roman" w:eastAsia="Calibri" w:hAnsi="Times New Roman" w:cs="Times New Roman"/>
          <w:sz w:val="40"/>
          <w:szCs w:val="40"/>
          <w:u w:val="single"/>
        </w:rPr>
        <w:t>Calculations of Results:</w:t>
      </w:r>
      <w:r w:rsidR="00B30A22">
        <w:rPr>
          <w:rFonts w:ascii="Times New Roman" w:eastAsia="Calibri" w:hAnsi="Times New Roman" w:cs="Times New Roman"/>
          <w:sz w:val="40"/>
          <w:szCs w:val="40"/>
          <w:u w:val="single"/>
        </w:rPr>
        <w:t>-</w:t>
      </w:r>
    </w:p>
    <w:p w:rsidR="008165B2" w:rsidRPr="008165B2" w:rsidRDefault="008165B2" w:rsidP="00B17CAE">
      <w:pPr>
        <w:spacing w:after="40" w:line="256" w:lineRule="auto"/>
        <w:ind w:left="360"/>
        <w:contextualSpacing/>
        <w:rPr>
          <w:rFonts w:ascii="Times New Roman" w:eastAsia="Times New Roman" w:hAnsi="Times New Roman" w:cs="Times New Roman"/>
          <w:sz w:val="28"/>
          <w:szCs w:val="28"/>
        </w:rPr>
      </w:pPr>
      <m:oMathPara>
        <m:oMathParaPr>
          <m:jc m:val="left"/>
        </m:oMathParaPr>
        <m:oMath>
          <m:r>
            <w:rPr>
              <w:rFonts w:ascii="Cambria Math" w:eastAsia="Calibri" w:hAnsi="Cambria Math" w:cs="Times New Roman"/>
              <w:sz w:val="28"/>
              <w:szCs w:val="28"/>
            </w:rPr>
            <m:t>Alkalinity=</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A*N*50,000</m:t>
              </m:r>
            </m:num>
            <m:den>
              <m:r>
                <w:rPr>
                  <w:rFonts w:ascii="Cambria Math" w:eastAsia="Calibri" w:hAnsi="Cambria Math" w:cs="Times New Roman"/>
                  <w:sz w:val="28"/>
                  <w:szCs w:val="28"/>
                </w:rPr>
                <m:t>Volume of sample (ml)</m:t>
              </m:r>
            </m:den>
          </m:f>
        </m:oMath>
      </m:oMathPara>
    </w:p>
    <w:p w:rsidR="008165B2" w:rsidRPr="008165B2" w:rsidRDefault="008165B2" w:rsidP="00B17CAE">
      <w:pPr>
        <w:numPr>
          <w:ilvl w:val="0"/>
          <w:numId w:val="29"/>
        </w:numPr>
        <w:spacing w:before="120" w:after="0" w:line="257" w:lineRule="auto"/>
        <w:ind w:left="720"/>
        <w:contextualSpacing/>
        <w:rPr>
          <w:rFonts w:ascii="Times New Roman" w:eastAsia="Calibri" w:hAnsi="Times New Roman" w:cs="Times New Roman"/>
          <w:sz w:val="28"/>
          <w:szCs w:val="28"/>
        </w:rPr>
      </w:pPr>
      <w:r w:rsidRPr="008165B2">
        <w:rPr>
          <w:rFonts w:ascii="Times New Roman" w:eastAsia="Calibri" w:hAnsi="Times New Roman" w:cs="Times New Roman"/>
          <w:sz w:val="28"/>
          <w:szCs w:val="28"/>
        </w:rPr>
        <w:t>Where:</w:t>
      </w:r>
    </w:p>
    <w:p w:rsidR="008165B2" w:rsidRPr="008165B2" w:rsidRDefault="008165B2" w:rsidP="00B17CAE">
      <w:pPr>
        <w:spacing w:after="40" w:line="256" w:lineRule="auto"/>
        <w:ind w:left="720"/>
        <w:contextualSpacing/>
        <w:rPr>
          <w:rFonts w:ascii="Times New Roman" w:eastAsia="Calibri" w:hAnsi="Times New Roman" w:cs="Times New Roman"/>
          <w:sz w:val="28"/>
          <w:szCs w:val="28"/>
        </w:rPr>
      </w:pPr>
      <w:r w:rsidRPr="008165B2">
        <w:rPr>
          <w:rFonts w:ascii="Times New Roman" w:eastAsia="Calibri" w:hAnsi="Times New Roman" w:cs="Times New Roman"/>
          <w:sz w:val="28"/>
          <w:szCs w:val="28"/>
        </w:rPr>
        <w:t>A: volume of solution hydroxide (ml).</w:t>
      </w:r>
    </w:p>
    <w:p w:rsidR="008165B2" w:rsidRPr="008165B2" w:rsidRDefault="008165B2" w:rsidP="00B17CAE">
      <w:pPr>
        <w:spacing w:after="40" w:line="256" w:lineRule="auto"/>
        <w:ind w:left="720"/>
        <w:contextualSpacing/>
        <w:rPr>
          <w:rFonts w:ascii="Times New Roman" w:eastAsia="Calibri" w:hAnsi="Times New Roman" w:cs="Times New Roman"/>
          <w:sz w:val="28"/>
          <w:szCs w:val="28"/>
        </w:rPr>
      </w:pPr>
      <w:r w:rsidRPr="008165B2">
        <w:rPr>
          <w:rFonts w:ascii="Times New Roman" w:eastAsia="Calibri" w:hAnsi="Times New Roman" w:cs="Times New Roman"/>
          <w:sz w:val="28"/>
          <w:szCs w:val="28"/>
        </w:rPr>
        <w:t>N: normality of solution hydroxide.</w:t>
      </w:r>
    </w:p>
    <w:p w:rsidR="008165B2" w:rsidRDefault="008165B2" w:rsidP="00B53BFB">
      <w:pPr>
        <w:numPr>
          <w:ilvl w:val="0"/>
          <w:numId w:val="29"/>
        </w:numPr>
        <w:spacing w:before="120" w:after="0" w:line="257" w:lineRule="auto"/>
        <w:ind w:left="720"/>
        <w:rPr>
          <w:rFonts w:ascii="Times New Roman" w:eastAsia="Calibri" w:hAnsi="Times New Roman" w:cs="Times New Roman"/>
          <w:sz w:val="28"/>
          <w:szCs w:val="28"/>
        </w:rPr>
      </w:pPr>
      <w:r w:rsidRPr="008165B2">
        <w:rPr>
          <w:rFonts w:ascii="Times New Roman" w:eastAsia="Calibri" w:hAnsi="Times New Roman" w:cs="Times New Roman"/>
          <w:sz w:val="28"/>
          <w:szCs w:val="28"/>
        </w:rPr>
        <w:t xml:space="preserve">Total Alkalinity is the sum of methyl orange Alkalinity and ph.ph Alkalinity. </w:t>
      </w:r>
    </w:p>
    <w:p w:rsidR="008165B2" w:rsidRPr="008165B2" w:rsidRDefault="008165B2" w:rsidP="00F46F90">
      <w:pPr>
        <w:numPr>
          <w:ilvl w:val="0"/>
          <w:numId w:val="29"/>
        </w:numPr>
        <w:spacing w:before="60" w:after="0" w:line="257" w:lineRule="auto"/>
        <w:ind w:left="720"/>
        <w:contextualSpacing/>
        <w:rPr>
          <w:rFonts w:ascii="Times New Roman" w:eastAsia="Calibri" w:hAnsi="Times New Roman" w:cs="Times New Roman"/>
          <w:sz w:val="28"/>
          <w:szCs w:val="28"/>
        </w:rPr>
      </w:pPr>
      <w:r w:rsidRPr="008165B2">
        <w:rPr>
          <w:rFonts w:ascii="Times New Roman" w:eastAsia="Calibri" w:hAnsi="Times New Roman" w:cs="Times New Roman"/>
          <w:sz w:val="28"/>
          <w:szCs w:val="28"/>
        </w:rPr>
        <w:t xml:space="preserve">Use unit: </w:t>
      </w:r>
      <w:r w:rsidR="00F46F90">
        <w:rPr>
          <w:rFonts w:ascii="Times New Roman" w:eastAsia="Calibri" w:hAnsi="Times New Roman" w:cs="Times New Roman"/>
          <w:sz w:val="28"/>
          <w:szCs w:val="28"/>
        </w:rPr>
        <w:t xml:space="preserve">mg/l </w:t>
      </w:r>
      <w:r w:rsidR="003E485A" w:rsidRPr="003E485A">
        <w:rPr>
          <w:rFonts w:ascii="Times New Roman" w:eastAsia="Calibri" w:hAnsi="Times New Roman" w:cs="Times New Roman"/>
          <w:sz w:val="28"/>
          <w:szCs w:val="28"/>
        </w:rPr>
        <w:t>as</w:t>
      </w:r>
      <w:r w:rsidR="00F46F90">
        <w:rPr>
          <w:rFonts w:ascii="Times New Roman" w:eastAsia="Calibri" w:hAnsi="Times New Roman" w:cs="Times New Roman"/>
          <w:sz w:val="28"/>
          <w:szCs w:val="28"/>
        </w:rPr>
        <w:t xml:space="preserve"> CaCO</w:t>
      </w:r>
      <w:r w:rsidR="00F46F90" w:rsidRPr="00F46F90">
        <w:rPr>
          <w:rFonts w:ascii="Times New Roman" w:eastAsia="Calibri" w:hAnsi="Times New Roman" w:cs="Times New Roman"/>
          <w:sz w:val="28"/>
          <w:szCs w:val="28"/>
          <w:vertAlign w:val="subscript"/>
        </w:rPr>
        <w:t>3</w:t>
      </w:r>
      <w:r w:rsidRPr="008165B2">
        <w:rPr>
          <w:rFonts w:ascii="Times New Roman" w:eastAsia="Times New Roman" w:hAnsi="Times New Roman" w:cs="Times New Roman"/>
          <w:sz w:val="28"/>
          <w:szCs w:val="28"/>
        </w:rPr>
        <w:t>.</w:t>
      </w:r>
    </w:p>
    <w:p w:rsidR="003F1350" w:rsidRDefault="008165B2" w:rsidP="00CF57D7">
      <w:pPr>
        <w:pStyle w:val="ListParagraph"/>
        <w:numPr>
          <w:ilvl w:val="0"/>
          <w:numId w:val="28"/>
        </w:numPr>
        <w:spacing w:before="360" w:after="120"/>
        <w:contextualSpacing w:val="0"/>
        <w:rPr>
          <w:rFonts w:asciiTheme="majorBidi" w:hAnsiTheme="majorBidi" w:cstheme="majorBidi"/>
          <w:sz w:val="40"/>
          <w:szCs w:val="40"/>
          <w:u w:val="single"/>
        </w:rPr>
      </w:pPr>
      <w:r w:rsidRPr="008165B2">
        <w:rPr>
          <w:rFonts w:asciiTheme="majorBidi" w:hAnsiTheme="majorBidi" w:cstheme="majorBidi"/>
          <w:sz w:val="40"/>
          <w:szCs w:val="40"/>
          <w:u w:val="single"/>
        </w:rPr>
        <w:t xml:space="preserve">Interpretation of </w:t>
      </w:r>
      <w:r w:rsidR="00CF57D7">
        <w:rPr>
          <w:rFonts w:asciiTheme="majorBidi" w:hAnsiTheme="majorBidi" w:cstheme="majorBidi"/>
          <w:sz w:val="40"/>
          <w:szCs w:val="40"/>
          <w:u w:val="single"/>
        </w:rPr>
        <w:t>R</w:t>
      </w:r>
      <w:r w:rsidRPr="008165B2">
        <w:rPr>
          <w:rFonts w:asciiTheme="majorBidi" w:hAnsiTheme="majorBidi" w:cstheme="majorBidi"/>
          <w:sz w:val="40"/>
          <w:szCs w:val="40"/>
          <w:u w:val="single"/>
        </w:rPr>
        <w:t>esults:</w:t>
      </w:r>
      <w:r w:rsidR="00B30A22">
        <w:rPr>
          <w:rFonts w:asciiTheme="majorBidi" w:hAnsiTheme="majorBidi" w:cstheme="majorBidi"/>
          <w:sz w:val="40"/>
          <w:szCs w:val="40"/>
          <w:u w:val="single"/>
        </w:rPr>
        <w:t>-</w:t>
      </w:r>
    </w:p>
    <w:p w:rsidR="008165B2" w:rsidRDefault="008165B2" w:rsidP="00932CF1">
      <w:pPr>
        <w:pStyle w:val="ListParagraph"/>
        <w:spacing w:after="0"/>
        <w:ind w:left="360" w:firstLine="288"/>
        <w:contextualSpacing w:val="0"/>
        <w:rPr>
          <w:rFonts w:asciiTheme="majorBidi" w:hAnsiTheme="majorBidi" w:cstheme="majorBidi"/>
          <w:sz w:val="28"/>
          <w:szCs w:val="28"/>
        </w:rPr>
      </w:pPr>
      <w:r w:rsidRPr="00932CF1">
        <w:rPr>
          <w:rFonts w:asciiTheme="majorBidi" w:hAnsiTheme="majorBidi" w:cstheme="majorBidi"/>
          <w:sz w:val="28"/>
          <w:szCs w:val="28"/>
        </w:rPr>
        <w:t xml:space="preserve">Alkalinity values in some drinking water supplies may be very </w:t>
      </w:r>
      <w:r w:rsidR="00932CF1">
        <w:rPr>
          <w:rFonts w:asciiTheme="majorBidi" w:hAnsiTheme="majorBidi" w:cstheme="majorBidi"/>
          <w:sz w:val="28"/>
          <w:szCs w:val="28"/>
        </w:rPr>
        <w:t>low, but</w:t>
      </w:r>
      <w:r w:rsidRPr="00932CF1">
        <w:rPr>
          <w:rFonts w:asciiTheme="majorBidi" w:hAnsiTheme="majorBidi" w:cstheme="majorBidi"/>
          <w:sz w:val="28"/>
          <w:szCs w:val="28"/>
        </w:rPr>
        <w:t xml:space="preserve"> this is a natural phenomenon rather than one induced as in softened water. From the </w:t>
      </w:r>
      <w:r w:rsidR="00932CF1">
        <w:rPr>
          <w:rFonts w:asciiTheme="majorBidi" w:hAnsiTheme="majorBidi" w:cstheme="majorBidi"/>
          <w:sz w:val="28"/>
          <w:szCs w:val="28"/>
        </w:rPr>
        <w:t>viewpoint</w:t>
      </w:r>
      <w:r w:rsidRPr="00932CF1">
        <w:rPr>
          <w:rFonts w:asciiTheme="majorBidi" w:hAnsiTheme="majorBidi" w:cstheme="majorBidi"/>
          <w:sz w:val="28"/>
          <w:szCs w:val="28"/>
        </w:rPr>
        <w:t xml:space="preserve"> of river water quality, very high values are not significant; the alka</w:t>
      </w:r>
      <w:r w:rsidR="00AD4311" w:rsidRPr="00932CF1">
        <w:rPr>
          <w:rFonts w:asciiTheme="majorBidi" w:hAnsiTheme="majorBidi" w:cstheme="majorBidi"/>
          <w:sz w:val="28"/>
          <w:szCs w:val="28"/>
        </w:rPr>
        <w:t>linity may be as high as 400mg/l</w:t>
      </w:r>
      <w:r w:rsidRPr="00932CF1">
        <w:rPr>
          <w:rFonts w:asciiTheme="majorBidi" w:hAnsiTheme="majorBidi" w:cstheme="majorBidi"/>
          <w:sz w:val="28"/>
          <w:szCs w:val="28"/>
        </w:rPr>
        <w:t xml:space="preserve"> in some cases.</w:t>
      </w:r>
    </w:p>
    <w:p w:rsidR="00AD4311" w:rsidRPr="007E0C0D" w:rsidRDefault="00AD4311" w:rsidP="007E0C0D">
      <w:pPr>
        <w:spacing w:after="0"/>
        <w:rPr>
          <w:rFonts w:asciiTheme="majorBidi" w:hAnsiTheme="majorBidi" w:cstheme="majorBidi"/>
          <w:sz w:val="28"/>
          <w:szCs w:val="28"/>
        </w:rPr>
      </w:pPr>
    </w:p>
    <w:p w:rsidR="00AD4311" w:rsidRDefault="007E0C0D" w:rsidP="007E0C0D">
      <w:pPr>
        <w:pStyle w:val="ListParagraph"/>
        <w:spacing w:after="0"/>
        <w:contextualSpacing w:val="0"/>
        <w:jc w:val="center"/>
        <w:rPr>
          <w:rFonts w:asciiTheme="majorBidi" w:hAnsiTheme="majorBidi" w:cstheme="majorBidi"/>
          <w:sz w:val="28"/>
          <w:szCs w:val="28"/>
        </w:rPr>
      </w:pPr>
      <w:r w:rsidRPr="00932CF1">
        <w:rPr>
          <w:rFonts w:asciiTheme="majorBidi" w:hAnsiTheme="majorBidi" w:cstheme="majorBidi"/>
          <w:noProof/>
          <w:sz w:val="28"/>
          <w:szCs w:val="28"/>
        </w:rPr>
        <w:drawing>
          <wp:inline distT="0" distB="0" distL="0" distR="0">
            <wp:extent cx="3482672" cy="2488558"/>
            <wp:effectExtent l="0" t="0" r="3810" b="762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2672" cy="2488558"/>
                    </a:xfrm>
                    <a:prstGeom prst="rect">
                      <a:avLst/>
                    </a:prstGeom>
                    <a:noFill/>
                    <a:ln>
                      <a:noFill/>
                    </a:ln>
                  </pic:spPr>
                </pic:pic>
              </a:graphicData>
            </a:graphic>
          </wp:inline>
        </w:drawing>
      </w:r>
    </w:p>
    <w:p w:rsidR="007E0C0D" w:rsidRDefault="007E0C0D" w:rsidP="007E0C0D">
      <w:pPr>
        <w:spacing w:after="0"/>
        <w:rPr>
          <w:rFonts w:asciiTheme="majorBidi" w:hAnsiTheme="majorBidi" w:cstheme="majorBidi"/>
          <w:sz w:val="20"/>
          <w:szCs w:val="20"/>
        </w:rPr>
      </w:pPr>
    </w:p>
    <w:p w:rsidR="00B17CAE" w:rsidRDefault="00B17CAE" w:rsidP="007E0C0D">
      <w:pPr>
        <w:spacing w:after="0"/>
        <w:rPr>
          <w:rFonts w:asciiTheme="majorBidi" w:hAnsiTheme="majorBidi" w:cstheme="majorBidi"/>
          <w:sz w:val="20"/>
          <w:szCs w:val="20"/>
        </w:rPr>
      </w:pPr>
    </w:p>
    <w:p w:rsidR="00B17CAE" w:rsidRDefault="00B17CAE" w:rsidP="007E0C0D">
      <w:pPr>
        <w:spacing w:after="0"/>
        <w:rPr>
          <w:rFonts w:asciiTheme="majorBidi" w:hAnsiTheme="majorBidi" w:cstheme="majorBidi"/>
          <w:sz w:val="20"/>
          <w:szCs w:val="20"/>
        </w:rPr>
      </w:pPr>
    </w:p>
    <w:p w:rsidR="00B17CAE" w:rsidRDefault="00B17CAE" w:rsidP="007E0C0D">
      <w:pPr>
        <w:spacing w:after="0"/>
        <w:rPr>
          <w:rFonts w:asciiTheme="majorBidi" w:hAnsiTheme="majorBidi" w:cstheme="majorBidi"/>
          <w:sz w:val="20"/>
          <w:szCs w:val="20"/>
        </w:rPr>
      </w:pPr>
    </w:p>
    <w:p w:rsidR="00B17CAE" w:rsidRDefault="00B17CAE" w:rsidP="007E0C0D">
      <w:pPr>
        <w:spacing w:after="0"/>
        <w:rPr>
          <w:rFonts w:asciiTheme="majorBidi" w:hAnsiTheme="majorBidi" w:cstheme="majorBidi"/>
          <w:sz w:val="20"/>
          <w:szCs w:val="20"/>
        </w:rPr>
      </w:pPr>
    </w:p>
    <w:p w:rsidR="00B17CAE" w:rsidRDefault="00B17CAE" w:rsidP="007E0C0D">
      <w:pPr>
        <w:spacing w:after="0"/>
        <w:rPr>
          <w:rFonts w:asciiTheme="majorBidi" w:hAnsiTheme="majorBidi" w:cstheme="majorBidi"/>
          <w:sz w:val="20"/>
          <w:szCs w:val="20"/>
        </w:rPr>
      </w:pPr>
    </w:p>
    <w:p w:rsidR="00B17CAE" w:rsidRDefault="00B17CAE" w:rsidP="007E0C0D">
      <w:pPr>
        <w:spacing w:after="0"/>
        <w:rPr>
          <w:rFonts w:asciiTheme="majorBidi" w:hAnsiTheme="majorBidi" w:cstheme="majorBidi"/>
          <w:sz w:val="20"/>
          <w:szCs w:val="20"/>
        </w:rPr>
      </w:pPr>
    </w:p>
    <w:p w:rsidR="007E0C0D" w:rsidRPr="007E0C0D" w:rsidRDefault="007E0C0D" w:rsidP="007E0C0D">
      <w:pPr>
        <w:spacing w:after="0"/>
        <w:rPr>
          <w:rFonts w:asciiTheme="majorBidi" w:hAnsiTheme="majorBidi" w:cstheme="majorBidi"/>
          <w:sz w:val="20"/>
          <w:szCs w:val="20"/>
        </w:rPr>
      </w:pPr>
    </w:p>
    <w:p w:rsidR="00AD4311" w:rsidRPr="005F30EC" w:rsidRDefault="006F7247" w:rsidP="006F7247">
      <w:pPr>
        <w:pStyle w:val="Title"/>
        <w:jc w:val="center"/>
        <w:rPr>
          <w:rFonts w:ascii="Berlin Sans FB Demi" w:hAnsi="Berlin Sans FB Demi"/>
        </w:rPr>
      </w:pPr>
      <w:bookmarkStart w:id="7" w:name="_Toc380060964"/>
      <w:r w:rsidRPr="005F30EC">
        <w:rPr>
          <w:rFonts w:ascii="Berlin Sans FB Demi" w:hAnsi="Berlin Sans FB Demi"/>
        </w:rPr>
        <w:t>EXPERIMENT No.4</w:t>
      </w:r>
      <w:r w:rsidR="00AD4311" w:rsidRPr="005F30EC">
        <w:rPr>
          <w:rFonts w:ascii="Berlin Sans FB Demi" w:hAnsi="Berlin Sans FB Demi"/>
        </w:rPr>
        <w:t>: Chloride</w:t>
      </w:r>
      <w:bookmarkEnd w:id="7"/>
    </w:p>
    <w:p w:rsidR="00AD4311" w:rsidRPr="00932CF1" w:rsidRDefault="005E1CD6" w:rsidP="00CB4BFF">
      <w:pPr>
        <w:pStyle w:val="ListParagraph"/>
        <w:numPr>
          <w:ilvl w:val="0"/>
          <w:numId w:val="28"/>
        </w:numPr>
        <w:spacing w:before="360" w:after="120"/>
        <w:contextualSpacing w:val="0"/>
        <w:rPr>
          <w:rFonts w:asciiTheme="majorBidi" w:hAnsiTheme="majorBidi" w:cstheme="majorBidi"/>
          <w:sz w:val="40"/>
          <w:szCs w:val="40"/>
          <w:u w:val="single"/>
        </w:rPr>
      </w:pPr>
      <w:r w:rsidRPr="00932CF1">
        <w:rPr>
          <w:rFonts w:asciiTheme="majorBidi" w:hAnsiTheme="majorBidi" w:cstheme="majorBidi"/>
          <w:sz w:val="40"/>
          <w:szCs w:val="40"/>
          <w:u w:val="single"/>
        </w:rPr>
        <w:t>General Discussion:</w:t>
      </w:r>
      <w:r w:rsidR="00B30A22">
        <w:rPr>
          <w:rFonts w:asciiTheme="majorBidi" w:hAnsiTheme="majorBidi" w:cstheme="majorBidi"/>
          <w:sz w:val="40"/>
          <w:szCs w:val="40"/>
          <w:u w:val="single"/>
        </w:rPr>
        <w:t>-</w:t>
      </w:r>
    </w:p>
    <w:p w:rsidR="005E1CD6" w:rsidRPr="00932CF1" w:rsidRDefault="005E1CD6" w:rsidP="00665F85">
      <w:pPr>
        <w:pStyle w:val="ListParagraph"/>
        <w:numPr>
          <w:ilvl w:val="0"/>
          <w:numId w:val="30"/>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 xml:space="preserve">Chloride exists in all natural waters, the concentrations </w:t>
      </w:r>
      <w:r w:rsidR="00932CF1">
        <w:rPr>
          <w:rFonts w:asciiTheme="majorBidi" w:hAnsiTheme="majorBidi" w:cstheme="majorBidi"/>
          <w:sz w:val="28"/>
          <w:szCs w:val="28"/>
        </w:rPr>
        <w:t>vary</w:t>
      </w:r>
      <w:r w:rsidRPr="00932CF1">
        <w:rPr>
          <w:rFonts w:asciiTheme="majorBidi" w:hAnsiTheme="majorBidi" w:cstheme="majorBidi"/>
          <w:sz w:val="28"/>
          <w:szCs w:val="28"/>
        </w:rPr>
        <w:t xml:space="preserve"> very widely and reaching a maximum in </w:t>
      </w:r>
      <w:r w:rsidR="00955206" w:rsidRPr="00932CF1">
        <w:rPr>
          <w:rFonts w:asciiTheme="majorBidi" w:hAnsiTheme="majorBidi" w:cstheme="majorBidi"/>
          <w:sz w:val="28"/>
          <w:szCs w:val="28"/>
        </w:rPr>
        <w:t>seawater</w:t>
      </w:r>
      <w:r w:rsidRPr="00932CF1">
        <w:rPr>
          <w:rFonts w:asciiTheme="majorBidi" w:hAnsiTheme="majorBidi" w:cstheme="majorBidi"/>
          <w:sz w:val="28"/>
          <w:szCs w:val="28"/>
        </w:rPr>
        <w:t xml:space="preserve"> (over 33,000mg/l).</w:t>
      </w:r>
    </w:p>
    <w:p w:rsidR="005E1CD6" w:rsidRPr="00932CF1" w:rsidRDefault="005E1CD6" w:rsidP="00665F85">
      <w:pPr>
        <w:pStyle w:val="ListParagraph"/>
        <w:numPr>
          <w:ilvl w:val="0"/>
          <w:numId w:val="30"/>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 xml:space="preserve">In fresh </w:t>
      </w:r>
      <w:r w:rsidR="00955206" w:rsidRPr="00932CF1">
        <w:rPr>
          <w:rFonts w:asciiTheme="majorBidi" w:hAnsiTheme="majorBidi" w:cstheme="majorBidi"/>
          <w:sz w:val="28"/>
          <w:szCs w:val="28"/>
        </w:rPr>
        <w:t>waters,</w:t>
      </w:r>
      <w:r w:rsidRPr="00932CF1">
        <w:rPr>
          <w:rFonts w:asciiTheme="majorBidi" w:hAnsiTheme="majorBidi" w:cstheme="majorBidi"/>
          <w:sz w:val="28"/>
          <w:szCs w:val="28"/>
        </w:rPr>
        <w:t xml:space="preserve"> the sources include soil and rock formations, sea spray and waste discharges.</w:t>
      </w:r>
    </w:p>
    <w:p w:rsidR="00AD4311" w:rsidRPr="00932CF1" w:rsidRDefault="005E1CD6" w:rsidP="00665F85">
      <w:pPr>
        <w:pStyle w:val="ListParagraph"/>
        <w:numPr>
          <w:ilvl w:val="0"/>
          <w:numId w:val="30"/>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Sewage contains large amounts of chlorides, as do some industrial effluents.</w:t>
      </w:r>
    </w:p>
    <w:p w:rsidR="00E90BA5" w:rsidRPr="00E90BA5" w:rsidRDefault="00E90BA5" w:rsidP="00665F85">
      <w:pPr>
        <w:pStyle w:val="ListParagraph"/>
        <w:numPr>
          <w:ilvl w:val="0"/>
          <w:numId w:val="30"/>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Chloride is found naturally in groundwater through the weathering and leaching of sedimentary rocks and soils and the dissolution of salt deposits. Chloride is often attached to sodium, in the form of sodium chloride (</w:t>
      </w:r>
      <w:r w:rsidR="00DC0129" w:rsidRPr="00932CF1">
        <w:rPr>
          <w:rFonts w:asciiTheme="majorBidi" w:eastAsiaTheme="minorEastAsia" w:hAnsiTheme="majorBidi" w:cstheme="majorBidi"/>
          <w:sz w:val="28"/>
          <w:szCs w:val="28"/>
        </w:rPr>
        <w:t>NaCl</w:t>
      </w:r>
      <w:r w:rsidRPr="00932CF1">
        <w:rPr>
          <w:rFonts w:asciiTheme="majorBidi" w:hAnsiTheme="majorBidi" w:cstheme="majorBidi"/>
          <w:sz w:val="28"/>
          <w:szCs w:val="28"/>
        </w:rPr>
        <w:t>), which is used extensively for snow and ice removal.</w:t>
      </w:r>
    </w:p>
    <w:p w:rsidR="00E90BA5" w:rsidRPr="00932CF1" w:rsidRDefault="00E90BA5" w:rsidP="00665F85">
      <w:pPr>
        <w:pStyle w:val="ListParagraph"/>
        <w:numPr>
          <w:ilvl w:val="0"/>
          <w:numId w:val="30"/>
        </w:numPr>
        <w:spacing w:after="0"/>
        <w:rPr>
          <w:rFonts w:asciiTheme="majorBidi" w:hAnsiTheme="majorBidi" w:cstheme="majorBidi"/>
          <w:sz w:val="28"/>
          <w:szCs w:val="28"/>
        </w:rPr>
      </w:pPr>
      <w:r w:rsidRPr="00932CF1">
        <w:rPr>
          <w:rFonts w:asciiTheme="majorBidi" w:hAnsiTheme="majorBidi" w:cstheme="majorBidi"/>
          <w:sz w:val="28"/>
          <w:szCs w:val="28"/>
        </w:rPr>
        <w:t>Other sources of chloride in groundwater include</w:t>
      </w:r>
      <w:r w:rsidR="00E61C37" w:rsidRPr="00932CF1">
        <w:rPr>
          <w:rFonts w:asciiTheme="majorBidi" w:hAnsiTheme="majorBidi" w:cstheme="majorBidi"/>
          <w:sz w:val="28"/>
          <w:szCs w:val="28"/>
        </w:rPr>
        <w:t>:</w:t>
      </w:r>
    </w:p>
    <w:p w:rsidR="00E90BA5" w:rsidRPr="00932CF1" w:rsidRDefault="00E90BA5" w:rsidP="00955206">
      <w:pPr>
        <w:pStyle w:val="ListParagraph"/>
        <w:numPr>
          <w:ilvl w:val="0"/>
          <w:numId w:val="39"/>
        </w:numPr>
        <w:spacing w:after="0"/>
        <w:contextualSpacing w:val="0"/>
        <w:rPr>
          <w:rFonts w:asciiTheme="majorBidi" w:hAnsiTheme="majorBidi" w:cstheme="majorBidi"/>
          <w:sz w:val="28"/>
          <w:szCs w:val="28"/>
        </w:rPr>
      </w:pPr>
      <w:r w:rsidRPr="00932CF1">
        <w:rPr>
          <w:rFonts w:asciiTheme="majorBidi" w:hAnsiTheme="majorBidi" w:cstheme="majorBidi"/>
          <w:sz w:val="28"/>
          <w:szCs w:val="28"/>
        </w:rPr>
        <w:t>Saltwater intrusion and sea spray in coastal areas.</w:t>
      </w:r>
    </w:p>
    <w:p w:rsidR="00E90BA5" w:rsidRPr="00932CF1" w:rsidRDefault="00E90BA5" w:rsidP="00955206">
      <w:pPr>
        <w:pStyle w:val="ListParagraph"/>
        <w:numPr>
          <w:ilvl w:val="0"/>
          <w:numId w:val="39"/>
        </w:numPr>
        <w:spacing w:after="0"/>
        <w:contextualSpacing w:val="0"/>
        <w:rPr>
          <w:rFonts w:asciiTheme="majorBidi" w:hAnsiTheme="majorBidi" w:cstheme="majorBidi"/>
          <w:sz w:val="28"/>
          <w:szCs w:val="28"/>
        </w:rPr>
      </w:pPr>
      <w:r w:rsidRPr="00932CF1">
        <w:rPr>
          <w:rFonts w:asciiTheme="majorBidi" w:hAnsiTheme="majorBidi" w:cstheme="majorBidi"/>
          <w:sz w:val="28"/>
          <w:szCs w:val="28"/>
        </w:rPr>
        <w:t>Leachate from dumps or landfills.</w:t>
      </w:r>
    </w:p>
    <w:p w:rsidR="00E90BA5" w:rsidRPr="00932CF1" w:rsidRDefault="00E90BA5" w:rsidP="00955206">
      <w:pPr>
        <w:pStyle w:val="ListParagraph"/>
        <w:numPr>
          <w:ilvl w:val="0"/>
          <w:numId w:val="39"/>
        </w:numPr>
        <w:spacing w:after="0"/>
        <w:contextualSpacing w:val="0"/>
        <w:rPr>
          <w:rFonts w:asciiTheme="majorBidi" w:hAnsiTheme="majorBidi" w:cstheme="majorBidi"/>
          <w:sz w:val="28"/>
          <w:szCs w:val="28"/>
        </w:rPr>
      </w:pPr>
      <w:r w:rsidRPr="00932CF1">
        <w:rPr>
          <w:rFonts w:asciiTheme="majorBidi" w:hAnsiTheme="majorBidi" w:cstheme="majorBidi"/>
          <w:sz w:val="28"/>
          <w:szCs w:val="28"/>
        </w:rPr>
        <w:t>Water softener backwash.</w:t>
      </w:r>
    </w:p>
    <w:p w:rsidR="00E90BA5" w:rsidRPr="00932CF1" w:rsidRDefault="00E90BA5" w:rsidP="00955206">
      <w:pPr>
        <w:pStyle w:val="ListParagraph"/>
        <w:numPr>
          <w:ilvl w:val="0"/>
          <w:numId w:val="39"/>
        </w:numPr>
        <w:spacing w:after="0"/>
        <w:contextualSpacing w:val="0"/>
        <w:rPr>
          <w:rFonts w:asciiTheme="majorBidi" w:hAnsiTheme="majorBidi" w:cstheme="majorBidi"/>
          <w:sz w:val="28"/>
          <w:szCs w:val="28"/>
        </w:rPr>
      </w:pPr>
      <w:r w:rsidRPr="00932CF1">
        <w:rPr>
          <w:rFonts w:asciiTheme="majorBidi" w:hAnsiTheme="majorBidi" w:cstheme="majorBidi"/>
          <w:sz w:val="28"/>
          <w:szCs w:val="28"/>
        </w:rPr>
        <w:t>Sewage contamination.</w:t>
      </w:r>
    </w:p>
    <w:p w:rsidR="00E90BA5" w:rsidRPr="00932CF1" w:rsidRDefault="00E90BA5" w:rsidP="00955206">
      <w:pPr>
        <w:pStyle w:val="ListParagraph"/>
        <w:numPr>
          <w:ilvl w:val="0"/>
          <w:numId w:val="39"/>
        </w:numPr>
        <w:spacing w:after="0"/>
        <w:contextualSpacing w:val="0"/>
        <w:rPr>
          <w:rFonts w:asciiTheme="majorBidi" w:hAnsiTheme="majorBidi" w:cstheme="majorBidi"/>
          <w:sz w:val="28"/>
          <w:szCs w:val="28"/>
        </w:rPr>
      </w:pPr>
      <w:r w:rsidRPr="00932CF1">
        <w:rPr>
          <w:rFonts w:asciiTheme="majorBidi" w:hAnsiTheme="majorBidi" w:cstheme="majorBidi"/>
          <w:sz w:val="28"/>
          <w:szCs w:val="28"/>
        </w:rPr>
        <w:t>Leachate from abandoned, deep exploration holes or mines (rare).</w:t>
      </w:r>
    </w:p>
    <w:p w:rsidR="003B3108" w:rsidRPr="00932CF1" w:rsidRDefault="003B3108" w:rsidP="00955206">
      <w:pPr>
        <w:pStyle w:val="ListParagraph"/>
        <w:numPr>
          <w:ilvl w:val="0"/>
          <w:numId w:val="39"/>
        </w:numPr>
        <w:spacing w:after="0"/>
        <w:contextualSpacing w:val="0"/>
        <w:rPr>
          <w:rFonts w:asciiTheme="majorBidi" w:hAnsiTheme="majorBidi" w:cstheme="majorBidi"/>
          <w:sz w:val="28"/>
          <w:szCs w:val="28"/>
        </w:rPr>
      </w:pPr>
      <w:r w:rsidRPr="00932CF1">
        <w:rPr>
          <w:rFonts w:asciiTheme="majorBidi" w:hAnsiTheme="majorBidi" w:cstheme="majorBidi"/>
          <w:sz w:val="28"/>
          <w:szCs w:val="28"/>
        </w:rPr>
        <w:t>Soil and rock.</w:t>
      </w:r>
    </w:p>
    <w:p w:rsidR="005E1CD6" w:rsidRPr="00932CF1" w:rsidRDefault="005E1CD6" w:rsidP="00CB4BFF">
      <w:pPr>
        <w:pStyle w:val="ListParagraph"/>
        <w:numPr>
          <w:ilvl w:val="0"/>
          <w:numId w:val="28"/>
        </w:numPr>
        <w:spacing w:before="360" w:after="120"/>
        <w:contextualSpacing w:val="0"/>
        <w:rPr>
          <w:rFonts w:asciiTheme="majorBidi" w:hAnsiTheme="majorBidi" w:cstheme="majorBidi"/>
          <w:sz w:val="40"/>
          <w:szCs w:val="40"/>
          <w:u w:val="single"/>
        </w:rPr>
      </w:pPr>
      <w:r w:rsidRPr="00932CF1">
        <w:rPr>
          <w:rFonts w:asciiTheme="majorBidi" w:hAnsiTheme="majorBidi" w:cstheme="majorBidi"/>
          <w:sz w:val="40"/>
          <w:szCs w:val="40"/>
          <w:u w:val="single"/>
        </w:rPr>
        <w:t>Significance:</w:t>
      </w:r>
      <w:r w:rsidR="00B30A22">
        <w:rPr>
          <w:rFonts w:asciiTheme="majorBidi" w:hAnsiTheme="majorBidi" w:cstheme="majorBidi"/>
          <w:sz w:val="40"/>
          <w:szCs w:val="40"/>
          <w:u w:val="single"/>
        </w:rPr>
        <w:t>-</w:t>
      </w:r>
    </w:p>
    <w:p w:rsidR="005E1CD6" w:rsidRPr="005E1CD6" w:rsidRDefault="005E1CD6" w:rsidP="00CB4BFF">
      <w:pPr>
        <w:pStyle w:val="ListParagraph"/>
        <w:numPr>
          <w:ilvl w:val="0"/>
          <w:numId w:val="31"/>
        </w:numPr>
        <w:spacing w:after="40"/>
        <w:rPr>
          <w:rFonts w:asciiTheme="majorBidi" w:hAnsiTheme="majorBidi" w:cstheme="majorBidi"/>
          <w:sz w:val="28"/>
          <w:szCs w:val="28"/>
        </w:rPr>
      </w:pPr>
      <w:r w:rsidRPr="00932CF1">
        <w:rPr>
          <w:rFonts w:asciiTheme="majorBidi" w:hAnsiTheme="majorBidi" w:cstheme="majorBidi"/>
          <w:sz w:val="28"/>
          <w:szCs w:val="28"/>
        </w:rPr>
        <w:t xml:space="preserve">Chlorides do not pose a health hazard to humans and the principle consideration is </w:t>
      </w:r>
      <w:r w:rsidR="00932CF1">
        <w:rPr>
          <w:rFonts w:asciiTheme="majorBidi" w:hAnsiTheme="majorBidi" w:cstheme="majorBidi"/>
          <w:sz w:val="28"/>
          <w:szCs w:val="28"/>
        </w:rPr>
        <w:t>its</w:t>
      </w:r>
      <w:r w:rsidRPr="00932CF1">
        <w:rPr>
          <w:rFonts w:asciiTheme="majorBidi" w:hAnsiTheme="majorBidi" w:cstheme="majorBidi"/>
          <w:sz w:val="28"/>
          <w:szCs w:val="28"/>
        </w:rPr>
        <w:t xml:space="preserve"> relation to palatability. At levels above </w:t>
      </w:r>
      <w:r w:rsidR="00955206" w:rsidRPr="00932CF1">
        <w:rPr>
          <w:rFonts w:asciiTheme="majorBidi" w:hAnsiTheme="majorBidi" w:cstheme="majorBidi"/>
          <w:sz w:val="28"/>
          <w:szCs w:val="28"/>
        </w:rPr>
        <w:t>250mg/l,</w:t>
      </w:r>
      <w:r w:rsidRPr="00932CF1">
        <w:rPr>
          <w:rFonts w:asciiTheme="majorBidi" w:hAnsiTheme="majorBidi" w:cstheme="majorBidi"/>
          <w:sz w:val="28"/>
          <w:szCs w:val="28"/>
        </w:rPr>
        <w:t xml:space="preserve"> water will begin to taste salty and will become increasingly objectionable as the concentration rises further. </w:t>
      </w:r>
    </w:p>
    <w:p w:rsidR="005E1CD6" w:rsidRDefault="005E1CD6" w:rsidP="00CB4BFF">
      <w:pPr>
        <w:pStyle w:val="ListParagraph"/>
        <w:numPr>
          <w:ilvl w:val="0"/>
          <w:numId w:val="31"/>
        </w:numPr>
        <w:spacing w:after="40"/>
        <w:rPr>
          <w:rFonts w:asciiTheme="majorBidi" w:hAnsiTheme="majorBidi" w:cstheme="majorBidi"/>
          <w:sz w:val="28"/>
          <w:szCs w:val="28"/>
        </w:rPr>
      </w:pPr>
      <w:r w:rsidRPr="00932CF1">
        <w:rPr>
          <w:rFonts w:asciiTheme="majorBidi" w:hAnsiTheme="majorBidi" w:cstheme="majorBidi"/>
          <w:sz w:val="28"/>
          <w:szCs w:val="28"/>
        </w:rPr>
        <w:t xml:space="preserve">External circumstances govern acceptability, and in some arid </w:t>
      </w:r>
      <w:r w:rsidR="00955206" w:rsidRPr="00932CF1">
        <w:rPr>
          <w:rFonts w:asciiTheme="majorBidi" w:hAnsiTheme="majorBidi" w:cstheme="majorBidi"/>
          <w:sz w:val="28"/>
          <w:szCs w:val="28"/>
        </w:rPr>
        <w:t>areas,</w:t>
      </w:r>
      <w:r w:rsidRPr="00932CF1">
        <w:rPr>
          <w:rFonts w:asciiTheme="majorBidi" w:hAnsiTheme="majorBidi" w:cstheme="majorBidi"/>
          <w:sz w:val="28"/>
          <w:szCs w:val="28"/>
        </w:rPr>
        <w:t xml:space="preserve"> waters containing up to 2,000</w:t>
      </w:r>
      <w:r w:rsidR="00DC0129" w:rsidRPr="00932CF1">
        <w:rPr>
          <w:rFonts w:asciiTheme="majorBidi" w:hAnsiTheme="majorBidi" w:cstheme="majorBidi"/>
          <w:sz w:val="28"/>
          <w:szCs w:val="28"/>
        </w:rPr>
        <w:t>mg/l Cl</w:t>
      </w:r>
      <w:r w:rsidRPr="00932CF1">
        <w:rPr>
          <w:rFonts w:asciiTheme="majorBidi" w:hAnsiTheme="majorBidi" w:cstheme="majorBidi"/>
          <w:sz w:val="28"/>
          <w:szCs w:val="28"/>
        </w:rPr>
        <w:t xml:space="preserve"> are consumed, though not by people unfamiliar with such concentrations. Because sewage is such source of chloride, a high result may indicate pollution of water by a sewage effluent.</w:t>
      </w:r>
    </w:p>
    <w:p w:rsidR="005E1CD6" w:rsidRPr="00932CF1" w:rsidRDefault="005E1CD6" w:rsidP="00CB4BFF">
      <w:pPr>
        <w:pStyle w:val="ListParagraph"/>
        <w:numPr>
          <w:ilvl w:val="0"/>
          <w:numId w:val="28"/>
        </w:numPr>
        <w:spacing w:before="360" w:after="120"/>
        <w:contextualSpacing w:val="0"/>
        <w:rPr>
          <w:rFonts w:asciiTheme="majorBidi" w:hAnsiTheme="majorBidi" w:cstheme="majorBidi"/>
          <w:sz w:val="40"/>
          <w:szCs w:val="40"/>
          <w:u w:val="single"/>
        </w:rPr>
      </w:pPr>
      <w:r w:rsidRPr="00932CF1">
        <w:rPr>
          <w:rFonts w:asciiTheme="majorBidi" w:hAnsiTheme="majorBidi" w:cstheme="majorBidi"/>
          <w:sz w:val="40"/>
          <w:szCs w:val="40"/>
          <w:u w:val="single"/>
        </w:rPr>
        <w:t>Analytical method:</w:t>
      </w:r>
      <w:r w:rsidR="00B30A22">
        <w:rPr>
          <w:rFonts w:asciiTheme="majorBidi" w:hAnsiTheme="majorBidi" w:cstheme="majorBidi"/>
          <w:sz w:val="40"/>
          <w:szCs w:val="40"/>
          <w:u w:val="single"/>
        </w:rPr>
        <w:t>-</w:t>
      </w:r>
    </w:p>
    <w:p w:rsidR="005E1CD6" w:rsidRPr="00932CF1" w:rsidRDefault="005E1CD6" w:rsidP="00CB4BFF">
      <w:pPr>
        <w:pStyle w:val="ListParagraph"/>
        <w:numPr>
          <w:ilvl w:val="0"/>
          <w:numId w:val="32"/>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 xml:space="preserve">Of the different titration methods available the Mohr method, which uses </w:t>
      </w:r>
      <w:r w:rsidR="00932CF1">
        <w:rPr>
          <w:rFonts w:asciiTheme="majorBidi" w:hAnsiTheme="majorBidi" w:cstheme="majorBidi"/>
          <w:sz w:val="28"/>
          <w:szCs w:val="28"/>
        </w:rPr>
        <w:t>a standard silver nitrate solution</w:t>
      </w:r>
      <w:r w:rsidRPr="00932CF1">
        <w:rPr>
          <w:rFonts w:asciiTheme="majorBidi" w:hAnsiTheme="majorBidi" w:cstheme="majorBidi"/>
          <w:sz w:val="28"/>
          <w:szCs w:val="28"/>
        </w:rPr>
        <w:t xml:space="preserve"> is the most common.</w:t>
      </w:r>
    </w:p>
    <w:p w:rsidR="005E1CD6" w:rsidRDefault="005E1CD6" w:rsidP="00665F85">
      <w:pPr>
        <w:pStyle w:val="ListParagraph"/>
        <w:numPr>
          <w:ilvl w:val="0"/>
          <w:numId w:val="32"/>
        </w:numPr>
        <w:spacing w:after="0"/>
        <w:rPr>
          <w:rFonts w:asciiTheme="majorBidi" w:hAnsiTheme="majorBidi" w:cstheme="majorBidi"/>
          <w:sz w:val="28"/>
          <w:szCs w:val="28"/>
        </w:rPr>
      </w:pPr>
      <w:r w:rsidRPr="00932CF1">
        <w:rPr>
          <w:rFonts w:asciiTheme="majorBidi" w:hAnsiTheme="majorBidi" w:cstheme="majorBidi"/>
          <w:sz w:val="28"/>
          <w:szCs w:val="28"/>
        </w:rPr>
        <w:t>Potassium chromate is used as indicator. The method is applicable to drinking, surface and saline waters, and to wastes.</w:t>
      </w:r>
    </w:p>
    <w:p w:rsidR="00E90BA5" w:rsidRDefault="00E90BA5" w:rsidP="00E90BA5">
      <w:pPr>
        <w:pStyle w:val="ListParagraph"/>
        <w:spacing w:after="40"/>
        <w:ind w:left="1080"/>
        <w:rPr>
          <w:rFonts w:asciiTheme="majorBidi" w:hAnsiTheme="majorBidi" w:cstheme="majorBidi"/>
          <w:sz w:val="28"/>
          <w:szCs w:val="28"/>
        </w:rPr>
      </w:pPr>
    </w:p>
    <w:p w:rsidR="00E90BA5" w:rsidRDefault="00E90BA5" w:rsidP="00E90BA5">
      <w:pPr>
        <w:pStyle w:val="ListParagraph"/>
        <w:spacing w:after="40"/>
        <w:ind w:left="1080"/>
        <w:rPr>
          <w:rFonts w:asciiTheme="majorBidi" w:hAnsiTheme="majorBidi" w:cstheme="majorBidi"/>
          <w:sz w:val="28"/>
          <w:szCs w:val="28"/>
        </w:rPr>
      </w:pPr>
    </w:p>
    <w:p w:rsidR="00E90BA5" w:rsidRDefault="00E90BA5" w:rsidP="00E90BA5">
      <w:pPr>
        <w:pStyle w:val="ListParagraph"/>
        <w:spacing w:after="40"/>
        <w:ind w:left="1080"/>
        <w:rPr>
          <w:rFonts w:asciiTheme="majorBidi" w:hAnsiTheme="majorBidi" w:cstheme="majorBidi"/>
          <w:sz w:val="28"/>
          <w:szCs w:val="28"/>
        </w:rPr>
      </w:pPr>
    </w:p>
    <w:p w:rsidR="00955206" w:rsidRDefault="00955206" w:rsidP="006F7247">
      <w:pPr>
        <w:spacing w:after="0"/>
        <w:rPr>
          <w:rFonts w:asciiTheme="majorBidi" w:hAnsiTheme="majorBidi" w:cstheme="majorBidi"/>
          <w:sz w:val="20"/>
          <w:szCs w:val="20"/>
        </w:rPr>
      </w:pPr>
    </w:p>
    <w:p w:rsidR="006F7247" w:rsidRDefault="006F7247" w:rsidP="006F7247">
      <w:pPr>
        <w:spacing w:after="0"/>
        <w:rPr>
          <w:rFonts w:asciiTheme="majorBidi" w:hAnsiTheme="majorBidi" w:cstheme="majorBidi"/>
          <w:sz w:val="20"/>
          <w:szCs w:val="20"/>
        </w:rPr>
      </w:pPr>
    </w:p>
    <w:p w:rsidR="00955206" w:rsidRPr="006F7247" w:rsidRDefault="00955206" w:rsidP="006F7247">
      <w:pPr>
        <w:spacing w:after="0"/>
        <w:rPr>
          <w:rFonts w:asciiTheme="majorBidi" w:hAnsiTheme="majorBidi" w:cstheme="majorBidi"/>
          <w:sz w:val="20"/>
          <w:szCs w:val="20"/>
        </w:rPr>
      </w:pPr>
    </w:p>
    <w:p w:rsidR="005E1CD6" w:rsidRPr="00932CF1" w:rsidRDefault="005E1CD6" w:rsidP="00CB4BFF">
      <w:pPr>
        <w:pStyle w:val="ListParagraph"/>
        <w:numPr>
          <w:ilvl w:val="0"/>
          <w:numId w:val="28"/>
        </w:numPr>
        <w:spacing w:after="120"/>
        <w:contextualSpacing w:val="0"/>
        <w:rPr>
          <w:rFonts w:asciiTheme="majorBidi" w:hAnsiTheme="majorBidi" w:cstheme="majorBidi"/>
          <w:sz w:val="40"/>
          <w:szCs w:val="40"/>
          <w:u w:val="single"/>
        </w:rPr>
      </w:pPr>
      <w:r w:rsidRPr="00932CF1">
        <w:rPr>
          <w:rFonts w:asciiTheme="majorBidi" w:hAnsiTheme="majorBidi" w:cstheme="majorBidi"/>
          <w:sz w:val="40"/>
          <w:szCs w:val="40"/>
          <w:u w:val="single"/>
        </w:rPr>
        <w:t>Reagents:</w:t>
      </w:r>
      <w:r w:rsidR="00B30A22">
        <w:rPr>
          <w:rFonts w:asciiTheme="majorBidi" w:hAnsiTheme="majorBidi" w:cstheme="majorBidi"/>
          <w:sz w:val="40"/>
          <w:szCs w:val="40"/>
          <w:u w:val="single"/>
        </w:rPr>
        <w:t>-</w:t>
      </w:r>
    </w:p>
    <w:p w:rsidR="005E1CD6" w:rsidRPr="005E1CD6" w:rsidRDefault="005E1CD6" w:rsidP="00665F85">
      <w:pPr>
        <w:pStyle w:val="ListParagraph"/>
        <w:numPr>
          <w:ilvl w:val="0"/>
          <w:numId w:val="33"/>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Silver Nitrate</w:t>
      </w:r>
      <w:r w:rsidR="00665F85">
        <w:rPr>
          <w:rFonts w:asciiTheme="majorBidi" w:hAnsiTheme="majorBidi" w:cstheme="majorBidi"/>
          <w:sz w:val="28"/>
          <w:szCs w:val="28"/>
        </w:rPr>
        <w:t xml:space="preserve"> (AgNO</w:t>
      </w:r>
      <w:r w:rsidR="00665F85" w:rsidRPr="00665F85">
        <w:rPr>
          <w:rFonts w:asciiTheme="majorBidi" w:hAnsiTheme="majorBidi" w:cstheme="majorBidi"/>
          <w:sz w:val="28"/>
          <w:szCs w:val="28"/>
          <w:vertAlign w:val="subscript"/>
        </w:rPr>
        <w:t>3</w:t>
      </w:r>
      <w:r w:rsidRPr="00932CF1">
        <w:rPr>
          <w:rFonts w:asciiTheme="majorBidi" w:hAnsiTheme="majorBidi" w:cstheme="majorBidi"/>
          <w:sz w:val="28"/>
          <w:szCs w:val="28"/>
        </w:rPr>
        <w:t xml:space="preserve">, </w:t>
      </w:r>
      <w:r w:rsidR="00665F85">
        <w:rPr>
          <w:rFonts w:asciiTheme="majorBidi" w:hAnsiTheme="majorBidi" w:cstheme="majorBidi"/>
          <w:sz w:val="28"/>
          <w:szCs w:val="28"/>
        </w:rPr>
        <w:t>(N=0.0141),</w:t>
      </w:r>
      <w:r w:rsidRPr="005E1CD6">
        <w:rPr>
          <w:rFonts w:asciiTheme="majorBidi" w:hAnsiTheme="majorBidi" w:cstheme="majorBidi"/>
          <w:sz w:val="28"/>
          <w:szCs w:val="28"/>
        </w:rPr>
        <w:t xml:space="preserve"> may be prepared in the laboratory or purchased at a concentration ready for dilution. In both </w:t>
      </w:r>
      <w:r w:rsidR="00665F85" w:rsidRPr="005E1CD6">
        <w:rPr>
          <w:rFonts w:asciiTheme="majorBidi" w:hAnsiTheme="majorBidi" w:cstheme="majorBidi"/>
          <w:sz w:val="28"/>
          <w:szCs w:val="28"/>
        </w:rPr>
        <w:t>cases,</w:t>
      </w:r>
      <w:r w:rsidRPr="005E1CD6">
        <w:rPr>
          <w:rFonts w:asciiTheme="majorBidi" w:hAnsiTheme="majorBidi" w:cstheme="majorBidi"/>
          <w:sz w:val="28"/>
          <w:szCs w:val="28"/>
        </w:rPr>
        <w:t xml:space="preserve"> the reagent is photosensitive and must be stored either in a dark bottle or in a </w:t>
      </w:r>
      <w:r w:rsidR="00665F85" w:rsidRPr="005E1CD6">
        <w:rPr>
          <w:rFonts w:asciiTheme="majorBidi" w:hAnsiTheme="majorBidi" w:cstheme="majorBidi"/>
          <w:sz w:val="28"/>
          <w:szCs w:val="28"/>
        </w:rPr>
        <w:t>cupboard</w:t>
      </w:r>
      <w:r w:rsidRPr="005E1CD6">
        <w:rPr>
          <w:rFonts w:asciiTheme="majorBidi" w:hAnsiTheme="majorBidi" w:cstheme="majorBidi"/>
          <w:sz w:val="28"/>
          <w:szCs w:val="28"/>
        </w:rPr>
        <w:t>.</w:t>
      </w:r>
    </w:p>
    <w:p w:rsidR="001F1FF2" w:rsidRPr="00E90BA5" w:rsidRDefault="005E1CD6" w:rsidP="00665F85">
      <w:pPr>
        <w:pStyle w:val="ListParagraph"/>
        <w:numPr>
          <w:ilvl w:val="0"/>
          <w:numId w:val="33"/>
        </w:numPr>
        <w:spacing w:after="40"/>
        <w:rPr>
          <w:rFonts w:asciiTheme="majorBidi" w:hAnsiTheme="majorBidi" w:cstheme="majorBidi"/>
          <w:sz w:val="28"/>
          <w:szCs w:val="28"/>
        </w:rPr>
      </w:pPr>
      <w:r w:rsidRPr="005E1CD6">
        <w:rPr>
          <w:rFonts w:asciiTheme="majorBidi" w:hAnsiTheme="majorBidi" w:cstheme="majorBidi"/>
          <w:sz w:val="28"/>
          <w:szCs w:val="28"/>
        </w:rPr>
        <w:t>Potassium Chromates Indicator (</w:t>
      </w:r>
      <w:r w:rsidR="00665F85">
        <w:rPr>
          <w:rFonts w:asciiTheme="majorBidi" w:hAnsiTheme="majorBidi" w:cstheme="majorBidi"/>
          <w:sz w:val="28"/>
          <w:szCs w:val="28"/>
        </w:rPr>
        <w:t>K</w:t>
      </w:r>
      <w:r w:rsidR="00665F85" w:rsidRPr="00665F85">
        <w:rPr>
          <w:rFonts w:asciiTheme="majorBidi" w:hAnsiTheme="majorBidi" w:cstheme="majorBidi"/>
          <w:sz w:val="28"/>
          <w:szCs w:val="28"/>
          <w:vertAlign w:val="subscript"/>
        </w:rPr>
        <w:t>2</w:t>
      </w:r>
      <w:r w:rsidR="00665F85">
        <w:rPr>
          <w:rFonts w:asciiTheme="majorBidi" w:hAnsiTheme="majorBidi" w:cstheme="majorBidi"/>
          <w:sz w:val="28"/>
          <w:szCs w:val="28"/>
        </w:rPr>
        <w:t>CrO</w:t>
      </w:r>
      <w:r w:rsidR="00665F85" w:rsidRPr="00665F85">
        <w:rPr>
          <w:rFonts w:asciiTheme="majorBidi" w:hAnsiTheme="majorBidi" w:cstheme="majorBidi"/>
          <w:sz w:val="28"/>
          <w:szCs w:val="28"/>
          <w:vertAlign w:val="subscript"/>
        </w:rPr>
        <w:t>4</w:t>
      </w:r>
      <w:r w:rsidRPr="005E1CD6">
        <w:rPr>
          <w:rFonts w:asciiTheme="majorBidi" w:hAnsiTheme="majorBidi" w:cstheme="majorBidi"/>
          <w:sz w:val="28"/>
          <w:szCs w:val="28"/>
        </w:rPr>
        <w:t>).</w:t>
      </w:r>
    </w:p>
    <w:p w:rsidR="001F1FF2" w:rsidRPr="001F1FF2" w:rsidRDefault="001F1FF2" w:rsidP="00CB4BFF">
      <w:pPr>
        <w:pStyle w:val="ListParagraph"/>
        <w:numPr>
          <w:ilvl w:val="0"/>
          <w:numId w:val="28"/>
        </w:numPr>
        <w:spacing w:before="360" w:after="120"/>
        <w:contextualSpacing w:val="0"/>
        <w:rPr>
          <w:rFonts w:asciiTheme="majorBidi" w:hAnsiTheme="majorBidi" w:cstheme="majorBidi"/>
          <w:sz w:val="40"/>
          <w:szCs w:val="40"/>
          <w:u w:val="single"/>
        </w:rPr>
      </w:pPr>
      <w:r w:rsidRPr="001F1FF2">
        <w:rPr>
          <w:rFonts w:asciiTheme="majorBidi" w:hAnsiTheme="majorBidi" w:cstheme="majorBidi"/>
          <w:sz w:val="40"/>
          <w:szCs w:val="40"/>
          <w:u w:val="single"/>
        </w:rPr>
        <w:t>Chemistry:</w:t>
      </w:r>
      <w:r w:rsidR="00B30A22">
        <w:rPr>
          <w:rFonts w:asciiTheme="majorBidi" w:hAnsiTheme="majorBidi" w:cstheme="majorBidi"/>
          <w:sz w:val="40"/>
          <w:szCs w:val="40"/>
          <w:u w:val="single"/>
        </w:rPr>
        <w:t>-</w:t>
      </w:r>
    </w:p>
    <w:p w:rsidR="001F1FF2" w:rsidRDefault="001F1FF2" w:rsidP="00B53BFB">
      <w:pPr>
        <w:pStyle w:val="ListParagraph"/>
        <w:numPr>
          <w:ilvl w:val="0"/>
          <w:numId w:val="34"/>
        </w:numPr>
        <w:spacing w:after="40"/>
        <w:contextualSpacing w:val="0"/>
        <w:rPr>
          <w:rFonts w:asciiTheme="majorBidi" w:hAnsiTheme="majorBidi" w:cstheme="majorBidi"/>
          <w:sz w:val="28"/>
          <w:szCs w:val="28"/>
        </w:rPr>
      </w:pPr>
      <w:r>
        <w:rPr>
          <w:rFonts w:asciiTheme="majorBidi" w:hAnsiTheme="majorBidi" w:cstheme="majorBidi"/>
          <w:sz w:val="28"/>
          <w:szCs w:val="28"/>
        </w:rPr>
        <w:t>For the unknown sample: (Mohr method for chloride)</w:t>
      </w:r>
    </w:p>
    <w:p w:rsidR="001F1FF2" w:rsidRPr="001F1FF2" w:rsidRDefault="001F1FF2" w:rsidP="00B53BFB">
      <w:pPr>
        <w:pStyle w:val="ListParagraph"/>
        <w:spacing w:after="40"/>
        <w:contextualSpacing w:val="0"/>
        <w:rPr>
          <w:rFonts w:asciiTheme="majorBidi" w:hAnsiTheme="majorBidi" w:cstheme="majorBidi"/>
          <w:sz w:val="28"/>
          <w:szCs w:val="28"/>
        </w:rPr>
      </w:pPr>
      <w:r>
        <w:rPr>
          <w:rFonts w:asciiTheme="majorBidi" w:hAnsiTheme="majorBidi" w:cstheme="majorBidi"/>
          <w:sz w:val="28"/>
          <w:szCs w:val="28"/>
        </w:rPr>
        <w:t>This approach relies K</w:t>
      </w:r>
      <w:r w:rsidRPr="001F1FF2">
        <w:rPr>
          <w:rFonts w:asciiTheme="majorBidi" w:hAnsiTheme="majorBidi" w:cstheme="majorBidi"/>
          <w:sz w:val="28"/>
          <w:szCs w:val="28"/>
          <w:vertAlign w:val="subscript"/>
        </w:rPr>
        <w:t>SP</w:t>
      </w:r>
      <w:r>
        <w:rPr>
          <w:rFonts w:asciiTheme="majorBidi" w:hAnsiTheme="majorBidi" w:cstheme="majorBidi"/>
          <w:sz w:val="28"/>
          <w:szCs w:val="28"/>
        </w:rPr>
        <w:t xml:space="preserve"> difference for two insoluble silver salts </w:t>
      </w:r>
    </w:p>
    <w:p w:rsidR="001F1FF2" w:rsidRPr="00773636" w:rsidRDefault="001F1FF2" w:rsidP="00773636">
      <w:pPr>
        <w:pStyle w:val="ListParagraph"/>
        <w:spacing w:after="40"/>
        <w:ind w:left="0"/>
        <w:jc w:val="center"/>
        <w:rPr>
          <w:rFonts w:asciiTheme="majorBidi" w:eastAsiaTheme="minorEastAsia" w:hAnsiTheme="majorBidi" w:cstheme="majorBidi"/>
          <w:sz w:val="28"/>
          <w:szCs w:val="28"/>
        </w:rPr>
      </w:pPr>
      <m:oMath>
        <m:r>
          <w:rPr>
            <w:rFonts w:ascii="Cambria Math" w:hAnsi="Cambria Math" w:cstheme="majorBidi"/>
            <w:sz w:val="28"/>
            <w:szCs w:val="28"/>
          </w:rPr>
          <m:t>A</m:t>
        </m:r>
        <m:sSup>
          <m:sSupPr>
            <m:ctrlPr>
              <w:rPr>
                <w:rFonts w:ascii="Cambria Math" w:hAnsi="Cambria Math" w:cstheme="majorBidi"/>
                <w:i/>
                <w:sz w:val="28"/>
                <w:szCs w:val="28"/>
              </w:rPr>
            </m:ctrlPr>
          </m:sSupPr>
          <m:e>
            <m:r>
              <w:rPr>
                <w:rFonts w:ascii="Cambria Math" w:hAnsi="Cambria Math" w:cstheme="majorBidi"/>
                <w:sz w:val="28"/>
                <w:szCs w:val="28"/>
              </w:rPr>
              <m:t>g</m:t>
            </m:r>
          </m:e>
          <m:sup>
            <m:r>
              <w:rPr>
                <w:rFonts w:ascii="Cambria Math" w:hAnsi="Cambria Math" w:cstheme="majorBidi"/>
                <w:sz w:val="28"/>
                <w:szCs w:val="28"/>
              </w:rPr>
              <m:t>+</m:t>
            </m:r>
          </m:sup>
        </m:sSup>
        <m:r>
          <w:rPr>
            <w:rFonts w:ascii="Cambria Math" w:hAnsi="Cambria Math" w:cstheme="majorBidi"/>
            <w:sz w:val="28"/>
            <w:szCs w:val="28"/>
          </w:rPr>
          <m:t>+C</m:t>
        </m:r>
        <m:sSup>
          <m:sSupPr>
            <m:ctrlPr>
              <w:rPr>
                <w:rFonts w:ascii="Cambria Math" w:hAnsi="Cambria Math" w:cstheme="majorBidi"/>
                <w:i/>
                <w:sz w:val="28"/>
                <w:szCs w:val="28"/>
              </w:rPr>
            </m:ctrlPr>
          </m:sSupPr>
          <m:e>
            <m:r>
              <w:rPr>
                <w:rFonts w:ascii="Cambria Math" w:hAnsi="Cambria Math" w:cstheme="majorBidi"/>
                <w:sz w:val="28"/>
                <w:szCs w:val="28"/>
              </w:rPr>
              <m:t>l</m:t>
            </m:r>
          </m:e>
          <m:sup>
            <m:r>
              <w:rPr>
                <w:rFonts w:ascii="Cambria Math" w:hAnsi="Cambria Math" w:cstheme="majorBidi"/>
                <w:sz w:val="28"/>
                <w:szCs w:val="28"/>
              </w:rPr>
              <m:t>-</m:t>
            </m:r>
          </m:sup>
        </m:sSup>
        <m:r>
          <w:rPr>
            <w:rFonts w:ascii="Cambria Math" w:hAnsi="Cambria Math" w:cstheme="majorBidi"/>
            <w:sz w:val="28"/>
            <w:szCs w:val="28"/>
          </w:rPr>
          <m:t>→AgCl</m:t>
        </m:r>
      </m:oMath>
      <w:r w:rsidR="00773636">
        <w:rPr>
          <w:rFonts w:asciiTheme="majorBidi" w:eastAsiaTheme="minorEastAsia" w:hAnsiTheme="majorBidi" w:cstheme="majorBidi"/>
          <w:sz w:val="28"/>
          <w:szCs w:val="28"/>
        </w:rPr>
        <w:t>, Titration reaction</w:t>
      </w:r>
    </w:p>
    <w:p w:rsidR="001F1FF2" w:rsidRDefault="001F1FF2" w:rsidP="00773636">
      <w:pPr>
        <w:pStyle w:val="ListParagraph"/>
        <w:spacing w:after="40"/>
        <w:ind w:left="0"/>
        <w:jc w:val="center"/>
        <w:rPr>
          <w:rFonts w:asciiTheme="majorBidi" w:eastAsiaTheme="minorEastAsia" w:hAnsiTheme="majorBidi" w:cstheme="majorBidi"/>
          <w:sz w:val="28"/>
          <w:szCs w:val="28"/>
        </w:rPr>
      </w:pPr>
      <m:oMath>
        <m:r>
          <w:rPr>
            <w:rFonts w:ascii="Cambria Math" w:hAnsi="Cambria Math" w:cstheme="majorBidi"/>
            <w:sz w:val="28"/>
            <w:szCs w:val="28"/>
          </w:rPr>
          <m:t>2A</m:t>
        </m:r>
        <m:sSup>
          <m:sSupPr>
            <m:ctrlPr>
              <w:rPr>
                <w:rFonts w:ascii="Cambria Math" w:hAnsi="Cambria Math" w:cstheme="majorBidi"/>
                <w:i/>
                <w:sz w:val="28"/>
                <w:szCs w:val="28"/>
              </w:rPr>
            </m:ctrlPr>
          </m:sSupPr>
          <m:e>
            <m:r>
              <w:rPr>
                <w:rFonts w:ascii="Cambria Math" w:hAnsi="Cambria Math" w:cstheme="majorBidi"/>
                <w:sz w:val="28"/>
                <w:szCs w:val="28"/>
              </w:rPr>
              <m:t>g</m:t>
            </m:r>
          </m:e>
          <m:sup>
            <m:r>
              <w:rPr>
                <w:rFonts w:ascii="Cambria Math" w:hAnsi="Cambria Math" w:cstheme="majorBidi"/>
                <w:sz w:val="28"/>
                <w:szCs w:val="28"/>
              </w:rPr>
              <m:t>+</m:t>
            </m:r>
          </m:sup>
        </m:sSup>
        <m:r>
          <w:rPr>
            <w:rFonts w:ascii="Cambria Math" w:hAnsi="Cambria Math" w:cstheme="majorBidi"/>
            <w:sz w:val="28"/>
            <w:szCs w:val="28"/>
          </w:rPr>
          <m:t>+Cr</m:t>
        </m:r>
        <m:sSubSup>
          <m:sSubSupPr>
            <m:ctrlPr>
              <w:rPr>
                <w:rFonts w:ascii="Cambria Math" w:hAnsi="Cambria Math" w:cstheme="majorBidi"/>
                <w:i/>
                <w:sz w:val="28"/>
                <w:szCs w:val="28"/>
              </w:rPr>
            </m:ctrlPr>
          </m:sSubSupPr>
          <m:e>
            <m:r>
              <w:rPr>
                <w:rFonts w:ascii="Cambria Math" w:hAnsi="Cambria Math" w:cstheme="majorBidi"/>
                <w:sz w:val="28"/>
                <w:szCs w:val="28"/>
              </w:rPr>
              <m:t>O</m:t>
            </m:r>
          </m:e>
          <m:sub>
            <m:r>
              <w:rPr>
                <w:rFonts w:ascii="Cambria Math" w:hAnsi="Cambria Math" w:cstheme="majorBidi"/>
                <w:sz w:val="28"/>
                <w:szCs w:val="28"/>
              </w:rPr>
              <m:t>4</m:t>
            </m:r>
          </m:sub>
          <m:sup>
            <m:r>
              <w:rPr>
                <w:rFonts w:ascii="Cambria Math" w:hAnsi="Cambria Math" w:cstheme="majorBidi"/>
                <w:sz w:val="28"/>
                <w:szCs w:val="28"/>
              </w:rPr>
              <m:t>-2</m:t>
            </m:r>
          </m:sup>
        </m:sSubSup>
        <m:r>
          <w:rPr>
            <w:rFonts w:ascii="Cambria Math" w:hAnsi="Cambria Math" w:cstheme="majorBidi"/>
            <w:sz w:val="28"/>
            <w:szCs w:val="28"/>
          </w:rPr>
          <m:t>→A</m:t>
        </m:r>
        <m:sSub>
          <m:sSubPr>
            <m:ctrlPr>
              <w:rPr>
                <w:rFonts w:ascii="Cambria Math" w:hAnsi="Cambria Math" w:cstheme="majorBidi"/>
                <w:i/>
                <w:sz w:val="28"/>
                <w:szCs w:val="28"/>
              </w:rPr>
            </m:ctrlPr>
          </m:sSubPr>
          <m:e>
            <m:r>
              <w:rPr>
                <w:rFonts w:ascii="Cambria Math" w:hAnsi="Cambria Math" w:cstheme="majorBidi"/>
                <w:sz w:val="28"/>
                <w:szCs w:val="28"/>
              </w:rPr>
              <m:t>g</m:t>
            </m:r>
          </m:e>
          <m:sub>
            <m:r>
              <w:rPr>
                <w:rFonts w:ascii="Cambria Math" w:hAnsi="Cambria Math" w:cstheme="majorBidi"/>
                <w:sz w:val="28"/>
                <w:szCs w:val="28"/>
              </w:rPr>
              <m:t>2</m:t>
            </m:r>
          </m:sub>
        </m:sSub>
        <m:r>
          <w:rPr>
            <w:rFonts w:ascii="Cambria Math" w:hAnsi="Cambria Math" w:cstheme="majorBidi"/>
            <w:sz w:val="28"/>
            <w:szCs w:val="28"/>
          </w:rPr>
          <m:t>Cr</m:t>
        </m:r>
        <m:sSub>
          <m:sSubPr>
            <m:ctrlPr>
              <w:rPr>
                <w:rFonts w:ascii="Cambria Math" w:hAnsi="Cambria Math" w:cstheme="majorBidi"/>
                <w:i/>
                <w:sz w:val="28"/>
                <w:szCs w:val="28"/>
              </w:rPr>
            </m:ctrlPr>
          </m:sSubPr>
          <m:e>
            <m:r>
              <w:rPr>
                <w:rFonts w:ascii="Cambria Math" w:hAnsi="Cambria Math" w:cstheme="majorBidi"/>
                <w:sz w:val="28"/>
                <w:szCs w:val="28"/>
              </w:rPr>
              <m:t>O</m:t>
            </m:r>
          </m:e>
          <m:sub>
            <m:r>
              <w:rPr>
                <w:rFonts w:ascii="Cambria Math" w:hAnsi="Cambria Math" w:cstheme="majorBidi"/>
                <w:sz w:val="28"/>
                <w:szCs w:val="28"/>
              </w:rPr>
              <m:t>4</m:t>
            </m:r>
          </m:sub>
        </m:sSub>
      </m:oMath>
      <w:r w:rsidR="00773636">
        <w:rPr>
          <w:rFonts w:asciiTheme="majorBidi" w:eastAsiaTheme="minorEastAsia" w:hAnsiTheme="majorBidi" w:cstheme="majorBidi"/>
          <w:sz w:val="28"/>
          <w:szCs w:val="28"/>
        </w:rPr>
        <w:t xml:space="preserve"> At end point</w:t>
      </w:r>
    </w:p>
    <w:p w:rsidR="00773636" w:rsidRDefault="00E111BB" w:rsidP="00665F85">
      <w:pPr>
        <w:pStyle w:val="ListParagraph"/>
        <w:numPr>
          <w:ilvl w:val="0"/>
          <w:numId w:val="35"/>
        </w:numPr>
        <w:spacing w:before="120" w:after="40"/>
        <w:contextualSpacing w:val="0"/>
        <w:rPr>
          <w:rFonts w:asciiTheme="majorBidi" w:hAnsiTheme="majorBidi" w:cstheme="majorBidi"/>
          <w:sz w:val="28"/>
          <w:szCs w:val="28"/>
        </w:rPr>
      </w:pPr>
      <w:r w:rsidRPr="00E111BB">
        <w:rPr>
          <w:rFonts w:asciiTheme="majorBidi" w:eastAsiaTheme="minorEastAsia" w:hAnsiTheme="majorBidi" w:cstheme="majorBidi"/>
          <w:sz w:val="28"/>
          <w:szCs w:val="28"/>
        </w:rPr>
        <w:t>AgCl</w:t>
      </w:r>
      <w:r w:rsidR="00773636">
        <w:rPr>
          <w:rFonts w:asciiTheme="majorBidi" w:hAnsiTheme="majorBidi" w:cstheme="majorBidi"/>
          <w:sz w:val="28"/>
          <w:szCs w:val="28"/>
        </w:rPr>
        <w:t xml:space="preserve"> is much less than soluble than </w:t>
      </w:r>
      <w:r w:rsidR="00665F85">
        <w:rPr>
          <w:rFonts w:asciiTheme="majorBidi" w:hAnsiTheme="majorBidi" w:cstheme="majorBidi"/>
          <w:sz w:val="28"/>
          <w:szCs w:val="28"/>
        </w:rPr>
        <w:t>AgCr</w:t>
      </w:r>
      <w:r w:rsidR="00665F85" w:rsidRPr="00665F85">
        <w:rPr>
          <w:rFonts w:asciiTheme="majorBidi" w:hAnsiTheme="majorBidi" w:cstheme="majorBidi"/>
          <w:sz w:val="28"/>
          <w:szCs w:val="28"/>
          <w:vertAlign w:val="subscript"/>
        </w:rPr>
        <w:t>2</w:t>
      </w:r>
      <w:r w:rsidR="00665F85">
        <w:rPr>
          <w:rFonts w:asciiTheme="majorBidi" w:hAnsiTheme="majorBidi" w:cstheme="majorBidi"/>
          <w:sz w:val="28"/>
          <w:szCs w:val="28"/>
        </w:rPr>
        <w:t>O</w:t>
      </w:r>
      <w:r w:rsidR="00665F85" w:rsidRPr="00665F85">
        <w:rPr>
          <w:rFonts w:asciiTheme="majorBidi" w:hAnsiTheme="majorBidi" w:cstheme="majorBidi"/>
          <w:sz w:val="28"/>
          <w:szCs w:val="28"/>
          <w:vertAlign w:val="subscript"/>
        </w:rPr>
        <w:t>4</w:t>
      </w:r>
      <w:r w:rsidR="00773636">
        <w:rPr>
          <w:rFonts w:asciiTheme="majorBidi" w:hAnsiTheme="majorBidi" w:cstheme="majorBidi"/>
          <w:sz w:val="28"/>
          <w:szCs w:val="28"/>
        </w:rPr>
        <w:t>, so it will precipitation first.</w:t>
      </w:r>
    </w:p>
    <w:p w:rsidR="00773636" w:rsidRDefault="00665F85" w:rsidP="00CB4BFF">
      <w:pPr>
        <w:pStyle w:val="ListParagraph"/>
        <w:numPr>
          <w:ilvl w:val="0"/>
          <w:numId w:val="35"/>
        </w:numPr>
        <w:spacing w:after="40"/>
        <w:rPr>
          <w:rFonts w:asciiTheme="majorBidi" w:hAnsiTheme="majorBidi" w:cstheme="majorBidi"/>
          <w:sz w:val="28"/>
          <w:szCs w:val="28"/>
        </w:rPr>
      </w:pPr>
      <w:r>
        <w:rPr>
          <w:rFonts w:asciiTheme="majorBidi" w:hAnsiTheme="majorBidi" w:cstheme="majorBidi"/>
          <w:sz w:val="28"/>
          <w:szCs w:val="28"/>
        </w:rPr>
        <w:t>AgCr</w:t>
      </w:r>
      <w:r w:rsidRPr="00665F85">
        <w:rPr>
          <w:rFonts w:asciiTheme="majorBidi" w:hAnsiTheme="majorBidi" w:cstheme="majorBidi"/>
          <w:sz w:val="28"/>
          <w:szCs w:val="28"/>
          <w:vertAlign w:val="subscript"/>
        </w:rPr>
        <w:t>2</w:t>
      </w:r>
      <w:r>
        <w:rPr>
          <w:rFonts w:asciiTheme="majorBidi" w:hAnsiTheme="majorBidi" w:cstheme="majorBidi"/>
          <w:sz w:val="28"/>
          <w:szCs w:val="28"/>
        </w:rPr>
        <w:t>O</w:t>
      </w:r>
      <w:r w:rsidRPr="00665F85">
        <w:rPr>
          <w:rFonts w:asciiTheme="majorBidi" w:hAnsiTheme="majorBidi" w:cstheme="majorBidi"/>
          <w:sz w:val="28"/>
          <w:szCs w:val="28"/>
          <w:vertAlign w:val="subscript"/>
        </w:rPr>
        <w:t>4</w:t>
      </w:r>
      <w:r w:rsidR="00773636">
        <w:rPr>
          <w:rFonts w:asciiTheme="majorBidi" w:hAnsiTheme="majorBidi" w:cstheme="majorBidi"/>
          <w:sz w:val="28"/>
          <w:szCs w:val="28"/>
        </w:rPr>
        <w:t xml:space="preserve"> is brick-red in color so a color change is observed at the end point.</w:t>
      </w:r>
    </w:p>
    <w:p w:rsidR="00773636" w:rsidRDefault="00024F5E" w:rsidP="00B53BFB">
      <w:pPr>
        <w:pStyle w:val="ListParagraph"/>
        <w:numPr>
          <w:ilvl w:val="0"/>
          <w:numId w:val="34"/>
        </w:numPr>
        <w:spacing w:before="240" w:after="40"/>
        <w:contextualSpacing w:val="0"/>
        <w:rPr>
          <w:rFonts w:asciiTheme="majorBidi" w:hAnsiTheme="majorBidi" w:cstheme="majorBidi"/>
          <w:sz w:val="28"/>
          <w:szCs w:val="28"/>
        </w:rPr>
      </w:pPr>
      <w:r>
        <w:rPr>
          <w:rFonts w:asciiTheme="majorBidi" w:hAnsiTheme="majorBidi" w:cstheme="majorBidi"/>
          <w:sz w:val="28"/>
          <w:szCs w:val="28"/>
        </w:rPr>
        <w:t xml:space="preserve">For the distilled water (Blank sample): </w:t>
      </w:r>
    </w:p>
    <w:p w:rsidR="00024F5E" w:rsidRPr="00B3021D" w:rsidRDefault="00024F5E" w:rsidP="000B1DC3">
      <w:pPr>
        <w:pStyle w:val="ListParagraph"/>
        <w:spacing w:after="240"/>
        <w:ind w:left="0"/>
        <w:contextualSpacing w:val="0"/>
        <w:rPr>
          <w:rFonts w:asciiTheme="majorBidi" w:eastAsiaTheme="minorEastAsia" w:hAnsiTheme="majorBidi" w:cstheme="majorBidi"/>
          <w:sz w:val="28"/>
          <w:szCs w:val="28"/>
        </w:rPr>
      </w:pPr>
      <m:oMathPara>
        <m:oMath>
          <m:r>
            <w:rPr>
              <w:rFonts w:ascii="Cambria Math" w:hAnsi="Cambria Math" w:cstheme="majorBidi"/>
              <w:sz w:val="28"/>
              <w:szCs w:val="28"/>
            </w:rPr>
            <m:t>2A</m:t>
          </m:r>
          <m:sSup>
            <m:sSupPr>
              <m:ctrlPr>
                <w:rPr>
                  <w:rFonts w:ascii="Cambria Math" w:hAnsi="Cambria Math" w:cstheme="majorBidi"/>
                  <w:i/>
                  <w:sz w:val="28"/>
                  <w:szCs w:val="28"/>
                </w:rPr>
              </m:ctrlPr>
            </m:sSupPr>
            <m:e>
              <m:r>
                <w:rPr>
                  <w:rFonts w:ascii="Cambria Math" w:hAnsi="Cambria Math" w:cstheme="majorBidi"/>
                  <w:sz w:val="28"/>
                  <w:szCs w:val="28"/>
                </w:rPr>
                <m:t>g</m:t>
              </m:r>
            </m:e>
            <m:sup>
              <m:r>
                <w:rPr>
                  <w:rFonts w:ascii="Cambria Math" w:hAnsi="Cambria Math" w:cstheme="majorBidi"/>
                  <w:sz w:val="28"/>
                  <w:szCs w:val="28"/>
                </w:rPr>
                <m:t>+</m:t>
              </m:r>
            </m:sup>
          </m:sSup>
          <m:r>
            <w:rPr>
              <w:rFonts w:ascii="Cambria Math" w:hAnsi="Cambria Math" w:cstheme="majorBidi"/>
              <w:sz w:val="28"/>
              <w:szCs w:val="28"/>
            </w:rPr>
            <m:t>+Cr</m:t>
          </m:r>
          <m:sSubSup>
            <m:sSubSupPr>
              <m:ctrlPr>
                <w:rPr>
                  <w:rFonts w:ascii="Cambria Math" w:hAnsi="Cambria Math" w:cstheme="majorBidi"/>
                  <w:i/>
                  <w:sz w:val="28"/>
                  <w:szCs w:val="28"/>
                </w:rPr>
              </m:ctrlPr>
            </m:sSubSupPr>
            <m:e>
              <m:r>
                <w:rPr>
                  <w:rFonts w:ascii="Cambria Math" w:hAnsi="Cambria Math" w:cstheme="majorBidi"/>
                  <w:sz w:val="28"/>
                  <w:szCs w:val="28"/>
                </w:rPr>
                <m:t>O</m:t>
              </m:r>
            </m:e>
            <m:sub>
              <m:r>
                <w:rPr>
                  <w:rFonts w:ascii="Cambria Math" w:hAnsi="Cambria Math" w:cstheme="majorBidi"/>
                  <w:sz w:val="28"/>
                  <w:szCs w:val="28"/>
                </w:rPr>
                <m:t>4</m:t>
              </m:r>
            </m:sub>
            <m:sup>
              <m:r>
                <w:rPr>
                  <w:rFonts w:ascii="Cambria Math" w:hAnsi="Cambria Math" w:cstheme="majorBidi"/>
                  <w:sz w:val="28"/>
                  <w:szCs w:val="28"/>
                </w:rPr>
                <m:t>-2</m:t>
              </m:r>
            </m:sup>
          </m:sSubSup>
          <m:r>
            <w:rPr>
              <w:rFonts w:ascii="Cambria Math" w:hAnsi="Cambria Math" w:cstheme="majorBidi"/>
              <w:sz w:val="28"/>
              <w:szCs w:val="28"/>
            </w:rPr>
            <m:t>→A</m:t>
          </m:r>
          <m:sSub>
            <m:sSubPr>
              <m:ctrlPr>
                <w:rPr>
                  <w:rFonts w:ascii="Cambria Math" w:hAnsi="Cambria Math" w:cstheme="majorBidi"/>
                  <w:i/>
                  <w:sz w:val="28"/>
                  <w:szCs w:val="28"/>
                </w:rPr>
              </m:ctrlPr>
            </m:sSubPr>
            <m:e>
              <m:r>
                <w:rPr>
                  <w:rFonts w:ascii="Cambria Math" w:hAnsi="Cambria Math" w:cstheme="majorBidi"/>
                  <w:sz w:val="28"/>
                  <w:szCs w:val="28"/>
                </w:rPr>
                <m:t>g</m:t>
              </m:r>
            </m:e>
            <m:sub>
              <m:r>
                <w:rPr>
                  <w:rFonts w:ascii="Cambria Math" w:hAnsi="Cambria Math" w:cstheme="majorBidi"/>
                  <w:sz w:val="28"/>
                  <w:szCs w:val="28"/>
                </w:rPr>
                <m:t>2</m:t>
              </m:r>
            </m:sub>
          </m:sSub>
          <m:r>
            <w:rPr>
              <w:rFonts w:ascii="Cambria Math" w:hAnsi="Cambria Math" w:cstheme="majorBidi"/>
              <w:sz w:val="28"/>
              <w:szCs w:val="28"/>
            </w:rPr>
            <m:t>Cr</m:t>
          </m:r>
          <m:sSub>
            <m:sSubPr>
              <m:ctrlPr>
                <w:rPr>
                  <w:rFonts w:ascii="Cambria Math" w:hAnsi="Cambria Math" w:cstheme="majorBidi"/>
                  <w:i/>
                  <w:sz w:val="28"/>
                  <w:szCs w:val="28"/>
                </w:rPr>
              </m:ctrlPr>
            </m:sSubPr>
            <m:e>
              <m:r>
                <w:rPr>
                  <w:rFonts w:ascii="Cambria Math" w:hAnsi="Cambria Math" w:cstheme="majorBidi"/>
                  <w:sz w:val="28"/>
                  <w:szCs w:val="28"/>
                </w:rPr>
                <m:t>O</m:t>
              </m:r>
            </m:e>
            <m:sub>
              <m:r>
                <w:rPr>
                  <w:rFonts w:ascii="Cambria Math" w:hAnsi="Cambria Math" w:cstheme="majorBidi"/>
                  <w:sz w:val="28"/>
                  <w:szCs w:val="28"/>
                </w:rPr>
                <m:t>4</m:t>
              </m:r>
            </m:sub>
          </m:sSub>
        </m:oMath>
      </m:oMathPara>
    </w:p>
    <w:p w:rsidR="00B3021D" w:rsidRPr="00B3021D" w:rsidRDefault="00B3021D" w:rsidP="00B3021D">
      <w:pPr>
        <w:pStyle w:val="ListParagraph"/>
        <w:spacing w:after="0"/>
        <w:ind w:left="0"/>
        <w:contextualSpacing w:val="0"/>
        <w:jc w:val="center"/>
        <w:rPr>
          <w:rFonts w:asciiTheme="majorBidi" w:eastAsiaTheme="minorEastAsia" w:hAnsiTheme="majorBidi" w:cstheme="majorBidi"/>
          <w:sz w:val="28"/>
          <w:szCs w:val="28"/>
        </w:rPr>
      </w:pPr>
      <w:r>
        <w:rPr>
          <w:noProof/>
        </w:rPr>
        <w:drawing>
          <wp:inline distT="0" distB="0" distL="0" distR="0">
            <wp:extent cx="3045349" cy="3395814"/>
            <wp:effectExtent l="0" t="0" r="3175" b="0"/>
            <wp:docPr id="3095" name="Picture 3095" descr="http://chemwiki.ucdavis.edu/@api/deki/files/12566/Figur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wiki.ucdavis.edu/@api/deki/files/12566/Figure8.3.jpg"/>
                    <pic:cNvPicPr>
                      <a:picLocks noChangeAspect="1" noChangeArrowheads="1"/>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aturation sat="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8327" cy="3421436"/>
                    </a:xfrm>
                    <a:prstGeom prst="rect">
                      <a:avLst/>
                    </a:prstGeom>
                    <a:noFill/>
                    <a:ln>
                      <a:noFill/>
                    </a:ln>
                  </pic:spPr>
                </pic:pic>
              </a:graphicData>
            </a:graphic>
          </wp:inline>
        </w:drawing>
      </w:r>
    </w:p>
    <w:p w:rsidR="00024F5E" w:rsidRDefault="00024F5E" w:rsidP="00CB4BFF">
      <w:pPr>
        <w:pStyle w:val="ListParagraph"/>
        <w:numPr>
          <w:ilvl w:val="0"/>
          <w:numId w:val="28"/>
        </w:numPr>
        <w:spacing w:before="240" w:after="120"/>
        <w:contextualSpacing w:val="0"/>
        <w:rPr>
          <w:rFonts w:asciiTheme="majorBidi" w:hAnsiTheme="majorBidi" w:cstheme="majorBidi"/>
          <w:sz w:val="40"/>
          <w:szCs w:val="40"/>
          <w:u w:val="single"/>
        </w:rPr>
      </w:pPr>
      <w:r w:rsidRPr="00024F5E">
        <w:rPr>
          <w:rFonts w:asciiTheme="majorBidi" w:hAnsiTheme="majorBidi" w:cstheme="majorBidi"/>
          <w:sz w:val="40"/>
          <w:szCs w:val="40"/>
          <w:u w:val="single"/>
        </w:rPr>
        <w:t>Precautions:</w:t>
      </w:r>
      <w:r w:rsidR="00B30A22">
        <w:rPr>
          <w:rFonts w:asciiTheme="majorBidi" w:hAnsiTheme="majorBidi" w:cstheme="majorBidi"/>
          <w:sz w:val="40"/>
          <w:szCs w:val="40"/>
          <w:u w:val="single"/>
        </w:rPr>
        <w:t>-</w:t>
      </w:r>
    </w:p>
    <w:p w:rsidR="00024F5E" w:rsidRPr="00932CF1" w:rsidRDefault="00024F5E" w:rsidP="00B17394">
      <w:pPr>
        <w:pStyle w:val="ListParagraph"/>
        <w:numPr>
          <w:ilvl w:val="0"/>
          <w:numId w:val="36"/>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 xml:space="preserve">Store the Silver Nitrate in the dark when not in use; otherwise it will deteriorate, and a brown color </w:t>
      </w:r>
      <w:r w:rsidR="00932CF1">
        <w:rPr>
          <w:rFonts w:asciiTheme="majorBidi" w:hAnsiTheme="majorBidi" w:cstheme="majorBidi"/>
          <w:sz w:val="28"/>
          <w:szCs w:val="28"/>
        </w:rPr>
        <w:t>appears</w:t>
      </w:r>
      <w:r w:rsidRPr="00932CF1">
        <w:rPr>
          <w:rFonts w:asciiTheme="majorBidi" w:hAnsiTheme="majorBidi" w:cstheme="majorBidi"/>
          <w:sz w:val="28"/>
          <w:szCs w:val="28"/>
        </w:rPr>
        <w:t>.</w:t>
      </w:r>
    </w:p>
    <w:p w:rsidR="00B53BFB" w:rsidRPr="003A1003" w:rsidRDefault="00024F5E" w:rsidP="003A1003">
      <w:pPr>
        <w:pStyle w:val="ListParagraph"/>
        <w:numPr>
          <w:ilvl w:val="0"/>
          <w:numId w:val="36"/>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Spillages of Silver Nitrate on the hands should be washed off immediately</w:t>
      </w:r>
      <w:r w:rsidR="00932CF1">
        <w:rPr>
          <w:rFonts w:asciiTheme="majorBidi" w:hAnsiTheme="majorBidi" w:cstheme="majorBidi"/>
          <w:sz w:val="28"/>
          <w:szCs w:val="28"/>
        </w:rPr>
        <w:t>,</w:t>
      </w:r>
      <w:r w:rsidRPr="00932CF1">
        <w:rPr>
          <w:rFonts w:asciiTheme="majorBidi" w:hAnsiTheme="majorBidi" w:cstheme="majorBidi"/>
          <w:sz w:val="28"/>
          <w:szCs w:val="28"/>
        </w:rPr>
        <w:t xml:space="preserve"> otherwise staining of the skin will occur.</w:t>
      </w:r>
    </w:p>
    <w:p w:rsidR="00B3021D" w:rsidRPr="00932CF1" w:rsidRDefault="00024F5E" w:rsidP="00B17394">
      <w:pPr>
        <w:pStyle w:val="ListParagraph"/>
        <w:numPr>
          <w:ilvl w:val="0"/>
          <w:numId w:val="36"/>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The addition of a small amount of kaolin to the conical flasks sometimes aid to the detection of the end point.</w:t>
      </w:r>
    </w:p>
    <w:p w:rsidR="00B3021D" w:rsidRPr="00B3021D" w:rsidRDefault="00B3021D" w:rsidP="00B3021D">
      <w:pPr>
        <w:pStyle w:val="ListParagraph"/>
        <w:spacing w:after="0"/>
        <w:ind w:left="1080"/>
        <w:contextualSpacing w:val="0"/>
        <w:rPr>
          <w:rFonts w:asciiTheme="majorBidi" w:hAnsiTheme="majorBidi" w:cstheme="majorBidi"/>
          <w:sz w:val="20"/>
          <w:szCs w:val="20"/>
        </w:rPr>
      </w:pPr>
    </w:p>
    <w:p w:rsidR="00024F5E" w:rsidRPr="00932CF1" w:rsidRDefault="00024F5E" w:rsidP="002E128F">
      <w:pPr>
        <w:pStyle w:val="ListParagraph"/>
        <w:numPr>
          <w:ilvl w:val="0"/>
          <w:numId w:val="28"/>
        </w:numPr>
        <w:spacing w:after="120"/>
        <w:contextualSpacing w:val="0"/>
        <w:rPr>
          <w:rFonts w:asciiTheme="majorBidi" w:hAnsiTheme="majorBidi" w:cstheme="majorBidi"/>
          <w:sz w:val="40"/>
          <w:szCs w:val="40"/>
          <w:u w:val="single"/>
        </w:rPr>
      </w:pPr>
      <w:r w:rsidRPr="00932CF1">
        <w:rPr>
          <w:rFonts w:asciiTheme="majorBidi" w:hAnsiTheme="majorBidi" w:cstheme="majorBidi"/>
          <w:sz w:val="40"/>
          <w:szCs w:val="40"/>
          <w:u w:val="single"/>
        </w:rPr>
        <w:t>Procedure:</w:t>
      </w:r>
      <w:r w:rsidR="00B30A22">
        <w:rPr>
          <w:rFonts w:asciiTheme="majorBidi" w:hAnsiTheme="majorBidi" w:cstheme="majorBidi"/>
          <w:sz w:val="40"/>
          <w:szCs w:val="40"/>
          <w:u w:val="single"/>
        </w:rPr>
        <w:t>-</w:t>
      </w:r>
    </w:p>
    <w:p w:rsidR="00024F5E" w:rsidRPr="00932CF1" w:rsidRDefault="00024F5E" w:rsidP="00955206">
      <w:pPr>
        <w:pStyle w:val="ListParagraph"/>
        <w:numPr>
          <w:ilvl w:val="0"/>
          <w:numId w:val="37"/>
        </w:numPr>
        <w:spacing w:after="0"/>
        <w:ind w:left="720"/>
        <w:contextualSpacing w:val="0"/>
        <w:rPr>
          <w:rFonts w:asciiTheme="majorBidi" w:hAnsiTheme="majorBidi" w:cstheme="majorBidi"/>
          <w:sz w:val="28"/>
          <w:szCs w:val="28"/>
        </w:rPr>
      </w:pPr>
      <w:r w:rsidRPr="00932CF1">
        <w:rPr>
          <w:rFonts w:asciiTheme="majorBidi" w:hAnsiTheme="majorBidi" w:cstheme="majorBidi"/>
          <w:sz w:val="28"/>
          <w:szCs w:val="28"/>
        </w:rPr>
        <w:t>Put 100ml of the sample in 250ml conical flask.</w:t>
      </w:r>
    </w:p>
    <w:p w:rsidR="00024F5E" w:rsidRDefault="00024F5E" w:rsidP="00665F85">
      <w:pPr>
        <w:pStyle w:val="ListParagraph"/>
        <w:numPr>
          <w:ilvl w:val="0"/>
          <w:numId w:val="37"/>
        </w:numPr>
        <w:spacing w:after="0"/>
        <w:ind w:left="720"/>
        <w:rPr>
          <w:rFonts w:asciiTheme="majorBidi" w:hAnsiTheme="majorBidi" w:cstheme="majorBidi"/>
          <w:sz w:val="28"/>
          <w:szCs w:val="28"/>
        </w:rPr>
      </w:pPr>
      <w:r w:rsidRPr="00932CF1">
        <w:rPr>
          <w:rFonts w:asciiTheme="majorBidi" w:hAnsiTheme="majorBidi" w:cstheme="majorBidi"/>
          <w:sz w:val="28"/>
          <w:szCs w:val="28"/>
        </w:rPr>
        <w:t>Add 10 drops of (</w:t>
      </w:r>
      <w:r w:rsidR="00665F85">
        <w:rPr>
          <w:rFonts w:asciiTheme="majorBidi" w:hAnsiTheme="majorBidi" w:cstheme="majorBidi"/>
          <w:sz w:val="28"/>
          <w:szCs w:val="28"/>
        </w:rPr>
        <w:t>K</w:t>
      </w:r>
      <w:r w:rsidR="00665F85" w:rsidRPr="00665F85">
        <w:rPr>
          <w:rFonts w:asciiTheme="majorBidi" w:hAnsiTheme="majorBidi" w:cstheme="majorBidi"/>
          <w:sz w:val="28"/>
          <w:szCs w:val="28"/>
          <w:vertAlign w:val="subscript"/>
        </w:rPr>
        <w:t>2</w:t>
      </w:r>
      <w:r w:rsidR="00665F85">
        <w:rPr>
          <w:rFonts w:asciiTheme="majorBidi" w:hAnsiTheme="majorBidi" w:cstheme="majorBidi"/>
          <w:sz w:val="28"/>
          <w:szCs w:val="28"/>
        </w:rPr>
        <w:t>CrO</w:t>
      </w:r>
      <w:r w:rsidR="00665F85" w:rsidRPr="00665F85">
        <w:rPr>
          <w:rFonts w:asciiTheme="majorBidi" w:hAnsiTheme="majorBidi" w:cstheme="majorBidi"/>
          <w:sz w:val="28"/>
          <w:szCs w:val="28"/>
          <w:vertAlign w:val="subscript"/>
        </w:rPr>
        <w:t>4</w:t>
      </w:r>
      <w:r w:rsidRPr="00932CF1">
        <w:rPr>
          <w:rFonts w:asciiTheme="majorBidi" w:hAnsiTheme="majorBidi" w:cstheme="majorBidi"/>
          <w:sz w:val="28"/>
          <w:szCs w:val="28"/>
        </w:rPr>
        <w:t>) indicator.</w:t>
      </w:r>
    </w:p>
    <w:p w:rsidR="00024F5E" w:rsidRPr="00024F5E" w:rsidRDefault="00024F5E" w:rsidP="003A1003">
      <w:pPr>
        <w:pStyle w:val="ListParagraph"/>
        <w:numPr>
          <w:ilvl w:val="0"/>
          <w:numId w:val="37"/>
        </w:numPr>
        <w:spacing w:after="0"/>
        <w:ind w:left="720"/>
        <w:contextualSpacing w:val="0"/>
        <w:rPr>
          <w:rFonts w:asciiTheme="majorBidi" w:hAnsiTheme="majorBidi" w:cstheme="majorBidi"/>
          <w:sz w:val="28"/>
          <w:szCs w:val="28"/>
        </w:rPr>
      </w:pPr>
      <w:r w:rsidRPr="00024F5E">
        <w:rPr>
          <w:rFonts w:asciiTheme="majorBidi" w:hAnsiTheme="majorBidi" w:cstheme="majorBidi"/>
          <w:sz w:val="28"/>
          <w:szCs w:val="28"/>
        </w:rPr>
        <w:t>Fill the burette with Silver Nitrate (</w:t>
      </w:r>
      <w:r w:rsidR="00665F85">
        <w:rPr>
          <w:rFonts w:asciiTheme="majorBidi" w:hAnsiTheme="majorBidi" w:cstheme="majorBidi"/>
          <w:sz w:val="28"/>
          <w:szCs w:val="28"/>
        </w:rPr>
        <w:t>AgNO</w:t>
      </w:r>
      <w:r w:rsidR="00665F85" w:rsidRPr="00665F85">
        <w:rPr>
          <w:rFonts w:asciiTheme="majorBidi" w:hAnsiTheme="majorBidi" w:cstheme="majorBidi"/>
          <w:sz w:val="28"/>
          <w:szCs w:val="28"/>
          <w:vertAlign w:val="subscript"/>
        </w:rPr>
        <w:t>3</w:t>
      </w:r>
      <w:r w:rsidRPr="00024F5E">
        <w:rPr>
          <w:rFonts w:asciiTheme="majorBidi" w:hAnsiTheme="majorBidi" w:cstheme="majorBidi"/>
          <w:sz w:val="28"/>
          <w:szCs w:val="28"/>
        </w:rPr>
        <w:t>), N=0.0141</w:t>
      </w:r>
      <w:r>
        <w:rPr>
          <w:rFonts w:asciiTheme="majorBidi" w:hAnsiTheme="majorBidi" w:cstheme="majorBidi"/>
          <w:sz w:val="28"/>
          <w:szCs w:val="28"/>
        </w:rPr>
        <w:t>.</w:t>
      </w:r>
    </w:p>
    <w:p w:rsidR="00024F5E" w:rsidRPr="00024F5E" w:rsidRDefault="00024F5E" w:rsidP="00932CF1">
      <w:pPr>
        <w:pStyle w:val="ListParagraph"/>
        <w:numPr>
          <w:ilvl w:val="0"/>
          <w:numId w:val="37"/>
        </w:numPr>
        <w:spacing w:after="0"/>
        <w:ind w:left="720"/>
        <w:contextualSpacing w:val="0"/>
        <w:rPr>
          <w:rFonts w:asciiTheme="majorBidi" w:hAnsiTheme="majorBidi" w:cstheme="majorBidi"/>
          <w:sz w:val="28"/>
          <w:szCs w:val="28"/>
        </w:rPr>
      </w:pPr>
      <w:r w:rsidRPr="00932CF1">
        <w:rPr>
          <w:rFonts w:asciiTheme="majorBidi" w:hAnsiTheme="majorBidi" w:cstheme="majorBidi"/>
          <w:sz w:val="28"/>
          <w:szCs w:val="28"/>
        </w:rPr>
        <w:t xml:space="preserve">Add slowly </w:t>
      </w:r>
      <w:r w:rsidR="00932CF1" w:rsidRPr="00932CF1">
        <w:rPr>
          <w:rFonts w:asciiTheme="majorBidi" w:hAnsiTheme="majorBidi" w:cstheme="majorBidi"/>
          <w:sz w:val="28"/>
          <w:szCs w:val="28"/>
        </w:rPr>
        <w:t xml:space="preserve">toa </w:t>
      </w:r>
      <w:r w:rsidRPr="00932CF1">
        <w:rPr>
          <w:rFonts w:asciiTheme="majorBidi" w:hAnsiTheme="majorBidi" w:cstheme="majorBidi"/>
          <w:sz w:val="28"/>
          <w:szCs w:val="28"/>
        </w:rPr>
        <w:t xml:space="preserve">shaking Silver Nitrate solution </w:t>
      </w:r>
      <w:r w:rsidR="00932CF1" w:rsidRPr="00932CF1">
        <w:rPr>
          <w:rFonts w:asciiTheme="majorBidi" w:hAnsiTheme="majorBidi" w:cstheme="majorBidi"/>
          <w:sz w:val="28"/>
          <w:szCs w:val="28"/>
        </w:rPr>
        <w:t>to</w:t>
      </w:r>
      <w:r w:rsidRPr="00932CF1">
        <w:rPr>
          <w:rFonts w:asciiTheme="majorBidi" w:hAnsiTheme="majorBidi" w:cstheme="majorBidi"/>
          <w:sz w:val="28"/>
          <w:szCs w:val="28"/>
        </w:rPr>
        <w:t xml:space="preserve"> the end point is reached. The end point is when a definite red-brown precipitate appears.</w:t>
      </w:r>
    </w:p>
    <w:p w:rsidR="00024F5E" w:rsidRPr="00932CF1" w:rsidRDefault="00024F5E" w:rsidP="00955206">
      <w:pPr>
        <w:pStyle w:val="ListParagraph"/>
        <w:numPr>
          <w:ilvl w:val="0"/>
          <w:numId w:val="37"/>
        </w:numPr>
        <w:spacing w:after="0"/>
        <w:ind w:left="720"/>
        <w:contextualSpacing w:val="0"/>
        <w:rPr>
          <w:rFonts w:asciiTheme="majorBidi" w:hAnsiTheme="majorBidi" w:cstheme="majorBidi"/>
          <w:sz w:val="28"/>
          <w:szCs w:val="28"/>
        </w:rPr>
      </w:pPr>
      <w:r w:rsidRPr="00932CF1">
        <w:rPr>
          <w:rFonts w:asciiTheme="majorBidi" w:hAnsiTheme="majorBidi" w:cstheme="majorBidi"/>
          <w:sz w:val="28"/>
          <w:szCs w:val="28"/>
        </w:rPr>
        <w:t>Note the volume used (A).</w:t>
      </w:r>
    </w:p>
    <w:p w:rsidR="00024F5E" w:rsidRPr="00932CF1" w:rsidRDefault="00024F5E" w:rsidP="00955206">
      <w:pPr>
        <w:pStyle w:val="ListParagraph"/>
        <w:numPr>
          <w:ilvl w:val="0"/>
          <w:numId w:val="37"/>
        </w:numPr>
        <w:spacing w:after="0"/>
        <w:ind w:left="720"/>
        <w:contextualSpacing w:val="0"/>
        <w:rPr>
          <w:rFonts w:asciiTheme="majorBidi" w:hAnsiTheme="majorBidi" w:cstheme="majorBidi"/>
          <w:sz w:val="28"/>
          <w:szCs w:val="28"/>
        </w:rPr>
      </w:pPr>
      <w:r w:rsidRPr="00932CF1">
        <w:rPr>
          <w:rFonts w:asciiTheme="majorBidi" w:hAnsiTheme="majorBidi" w:cstheme="majorBidi"/>
          <w:sz w:val="28"/>
          <w:szCs w:val="28"/>
        </w:rPr>
        <w:t>Repeated the steps for 100ml of distilled water (Blank sample).</w:t>
      </w:r>
    </w:p>
    <w:p w:rsidR="00E831DB" w:rsidRPr="00932CF1" w:rsidRDefault="00024F5E" w:rsidP="00955206">
      <w:pPr>
        <w:pStyle w:val="ListParagraph"/>
        <w:numPr>
          <w:ilvl w:val="0"/>
          <w:numId w:val="37"/>
        </w:numPr>
        <w:spacing w:after="0"/>
        <w:ind w:left="720"/>
        <w:rPr>
          <w:rFonts w:asciiTheme="majorBidi" w:hAnsiTheme="majorBidi" w:cstheme="majorBidi"/>
          <w:sz w:val="28"/>
          <w:szCs w:val="28"/>
        </w:rPr>
      </w:pPr>
      <w:r w:rsidRPr="00932CF1">
        <w:rPr>
          <w:rFonts w:asciiTheme="majorBidi" w:hAnsiTheme="majorBidi" w:cstheme="majorBidi"/>
          <w:sz w:val="28"/>
          <w:szCs w:val="28"/>
        </w:rPr>
        <w:t>Note the second volume (B).</w:t>
      </w:r>
    </w:p>
    <w:p w:rsidR="00024F5E" w:rsidRPr="00932CF1" w:rsidRDefault="00024F5E" w:rsidP="00CB4BFF">
      <w:pPr>
        <w:numPr>
          <w:ilvl w:val="0"/>
          <w:numId w:val="2"/>
        </w:numPr>
        <w:spacing w:before="360" w:after="120"/>
        <w:rPr>
          <w:rFonts w:asciiTheme="majorBidi" w:hAnsiTheme="majorBidi" w:cstheme="majorBidi"/>
          <w:sz w:val="40"/>
          <w:szCs w:val="40"/>
          <w:u w:val="single"/>
        </w:rPr>
      </w:pPr>
      <w:r w:rsidRPr="00932CF1">
        <w:rPr>
          <w:rFonts w:asciiTheme="majorBidi" w:hAnsiTheme="majorBidi" w:cstheme="majorBidi"/>
          <w:sz w:val="40"/>
          <w:szCs w:val="40"/>
          <w:u w:val="single"/>
        </w:rPr>
        <w:t>Calculations of Results:</w:t>
      </w:r>
      <w:r w:rsidR="00B30A22">
        <w:rPr>
          <w:rFonts w:asciiTheme="majorBidi" w:hAnsiTheme="majorBidi" w:cstheme="majorBidi"/>
          <w:sz w:val="40"/>
          <w:szCs w:val="40"/>
          <w:u w:val="single"/>
        </w:rPr>
        <w:t>-</w:t>
      </w:r>
    </w:p>
    <w:p w:rsidR="00024F5E" w:rsidRPr="00932CF1" w:rsidRDefault="00FE73DA" w:rsidP="00B17CAE">
      <w:pPr>
        <w:spacing w:after="0"/>
        <w:ind w:left="360"/>
        <w:rPr>
          <w:rFonts w:asciiTheme="majorBidi" w:hAnsiTheme="majorBidi" w:cstheme="majorBidi"/>
          <w:sz w:val="28"/>
          <w:szCs w:val="28"/>
        </w:rPr>
      </w:pPr>
      <m:oMathPara>
        <m:oMathParaPr>
          <m:jc m:val="left"/>
        </m:oMathParaPr>
        <m:oMath>
          <m:r>
            <w:rPr>
              <w:rFonts w:ascii="Cambria Math" w:hAnsi="Cambria Math" w:cstheme="majorBidi"/>
              <w:sz w:val="28"/>
              <w:szCs w:val="28"/>
            </w:rPr>
            <m:t>CL=</m:t>
          </m:r>
          <m:f>
            <m:fPr>
              <m:ctrlPr>
                <w:rPr>
                  <w:rFonts w:ascii="Cambria Math" w:hAnsi="Cambria Math" w:cstheme="majorBidi"/>
                  <w:i/>
                  <w:sz w:val="28"/>
                  <w:szCs w:val="28"/>
                </w:rPr>
              </m:ctrlPr>
            </m:fPr>
            <m:num>
              <m:r>
                <w:rPr>
                  <w:rFonts w:ascii="Cambria Math" w:hAnsi="Cambria Math" w:cstheme="majorBidi"/>
                  <w:sz w:val="28"/>
                  <w:szCs w:val="28"/>
                </w:rPr>
                <m:t>(A-B)*N*35,450</m:t>
              </m:r>
            </m:num>
            <m:den>
              <m:r>
                <w:rPr>
                  <w:rFonts w:ascii="Cambria Math" w:hAnsi="Cambria Math" w:cstheme="majorBidi"/>
                  <w:sz w:val="28"/>
                  <w:szCs w:val="28"/>
                </w:rPr>
                <m:t>Volume of sample (ml)</m:t>
              </m:r>
            </m:den>
          </m:f>
        </m:oMath>
      </m:oMathPara>
    </w:p>
    <w:p w:rsidR="00024F5E" w:rsidRPr="00932CF1" w:rsidRDefault="00024F5E" w:rsidP="00B17CAE">
      <w:pPr>
        <w:numPr>
          <w:ilvl w:val="0"/>
          <w:numId w:val="16"/>
        </w:numPr>
        <w:spacing w:after="0"/>
        <w:ind w:left="720"/>
        <w:rPr>
          <w:rFonts w:asciiTheme="majorBidi" w:hAnsiTheme="majorBidi" w:cstheme="majorBidi"/>
          <w:sz w:val="28"/>
          <w:szCs w:val="28"/>
        </w:rPr>
      </w:pPr>
      <w:r w:rsidRPr="00932CF1">
        <w:rPr>
          <w:rFonts w:asciiTheme="majorBidi" w:hAnsiTheme="majorBidi" w:cstheme="majorBidi"/>
          <w:sz w:val="28"/>
          <w:szCs w:val="28"/>
        </w:rPr>
        <w:t>Where:</w:t>
      </w:r>
    </w:p>
    <w:p w:rsidR="00024F5E" w:rsidRPr="00932CF1" w:rsidRDefault="00024F5E" w:rsidP="00B17CAE">
      <w:pPr>
        <w:spacing w:after="0"/>
        <w:ind w:left="720"/>
        <w:rPr>
          <w:rFonts w:asciiTheme="majorBidi" w:hAnsiTheme="majorBidi" w:cstheme="majorBidi"/>
          <w:sz w:val="28"/>
          <w:szCs w:val="28"/>
        </w:rPr>
      </w:pPr>
      <w:r w:rsidRPr="00932CF1">
        <w:rPr>
          <w:rFonts w:asciiTheme="majorBidi" w:hAnsiTheme="majorBidi" w:cstheme="majorBidi"/>
          <w:sz w:val="28"/>
          <w:szCs w:val="28"/>
        </w:rPr>
        <w:t xml:space="preserve">A: volume of </w:t>
      </w:r>
      <w:r w:rsidR="00932CF1" w:rsidRPr="00932CF1">
        <w:rPr>
          <w:rFonts w:asciiTheme="majorBidi" w:hAnsiTheme="majorBidi" w:cstheme="majorBidi"/>
          <w:sz w:val="28"/>
          <w:szCs w:val="28"/>
        </w:rPr>
        <w:t>silver nitrate from tap</w:t>
      </w:r>
      <w:r w:rsidR="008118EB" w:rsidRPr="00932CF1">
        <w:rPr>
          <w:rFonts w:asciiTheme="majorBidi" w:hAnsiTheme="majorBidi" w:cstheme="majorBidi"/>
          <w:sz w:val="28"/>
          <w:szCs w:val="28"/>
        </w:rPr>
        <w:t xml:space="preserve"> water sample</w:t>
      </w:r>
      <w:r w:rsidRPr="00932CF1">
        <w:rPr>
          <w:rFonts w:asciiTheme="majorBidi" w:hAnsiTheme="majorBidi" w:cstheme="majorBidi"/>
          <w:sz w:val="28"/>
          <w:szCs w:val="28"/>
        </w:rPr>
        <w:t xml:space="preserve"> (ml).</w:t>
      </w:r>
    </w:p>
    <w:p w:rsidR="008118EB" w:rsidRPr="00932CF1" w:rsidRDefault="008118EB" w:rsidP="00B17CAE">
      <w:pPr>
        <w:spacing w:after="0"/>
        <w:ind w:left="720"/>
        <w:rPr>
          <w:rFonts w:asciiTheme="majorBidi" w:hAnsiTheme="majorBidi" w:cstheme="majorBidi"/>
          <w:sz w:val="28"/>
          <w:szCs w:val="28"/>
        </w:rPr>
      </w:pPr>
      <w:r w:rsidRPr="00932CF1">
        <w:rPr>
          <w:rFonts w:asciiTheme="majorBidi" w:hAnsiTheme="majorBidi" w:cstheme="majorBidi"/>
          <w:sz w:val="28"/>
          <w:szCs w:val="28"/>
        </w:rPr>
        <w:t>B: volume of silver nitrate from distill water sample (ml).</w:t>
      </w:r>
    </w:p>
    <w:p w:rsidR="008118EB" w:rsidRPr="00932CF1" w:rsidRDefault="008118EB" w:rsidP="00B17CAE">
      <w:pPr>
        <w:spacing w:after="0"/>
        <w:ind w:left="720"/>
        <w:rPr>
          <w:rFonts w:asciiTheme="majorBidi" w:hAnsiTheme="majorBidi" w:cstheme="majorBidi"/>
          <w:sz w:val="28"/>
          <w:szCs w:val="28"/>
        </w:rPr>
      </w:pPr>
      <w:r w:rsidRPr="00932CF1">
        <w:rPr>
          <w:rFonts w:asciiTheme="majorBidi" w:hAnsiTheme="majorBidi" w:cstheme="majorBidi"/>
          <w:sz w:val="28"/>
          <w:szCs w:val="28"/>
        </w:rPr>
        <w:t>N: normality of silver nitrate.</w:t>
      </w:r>
    </w:p>
    <w:p w:rsidR="00FE73DA" w:rsidRPr="00932CF1" w:rsidRDefault="00A422EF" w:rsidP="00685381">
      <w:pPr>
        <w:numPr>
          <w:ilvl w:val="0"/>
          <w:numId w:val="16"/>
        </w:numPr>
        <w:spacing w:before="120" w:after="0" w:line="257" w:lineRule="auto"/>
        <w:ind w:left="720"/>
        <w:rPr>
          <w:rFonts w:ascii="Times New Roman" w:eastAsia="Calibri" w:hAnsi="Times New Roman" w:cs="Times New Roman"/>
          <w:sz w:val="28"/>
          <w:szCs w:val="28"/>
        </w:rPr>
      </w:pPr>
      <w:r w:rsidRPr="00932CF1">
        <w:rPr>
          <w:rFonts w:ascii="Times New Roman" w:eastAsia="Calibri" w:hAnsi="Times New Roman" w:cs="Times New Roman"/>
          <w:sz w:val="28"/>
          <w:szCs w:val="28"/>
        </w:rPr>
        <w:t xml:space="preserve">Use unit: </w:t>
      </w:r>
      <w:r w:rsidR="00282733" w:rsidRPr="00282733">
        <w:rPr>
          <w:rFonts w:ascii="Times New Roman" w:eastAsia="Calibri" w:hAnsi="Times New Roman" w:cs="Times New Roman"/>
          <w:sz w:val="28"/>
          <w:szCs w:val="28"/>
        </w:rPr>
        <w:t>mg/l</w:t>
      </w:r>
      <w:r w:rsidR="003E485A" w:rsidRPr="00932CF1">
        <w:rPr>
          <w:rFonts w:ascii="Times New Roman" w:eastAsia="Calibri" w:hAnsi="Times New Roman" w:cs="Times New Roman"/>
          <w:sz w:val="28"/>
          <w:szCs w:val="28"/>
        </w:rPr>
        <w:t>as</w:t>
      </w:r>
      <w:r w:rsidR="00282733" w:rsidRPr="00282733">
        <w:rPr>
          <w:rFonts w:ascii="Times New Roman" w:eastAsia="Calibri" w:hAnsi="Times New Roman" w:cs="Times New Roman"/>
          <w:sz w:val="28"/>
          <w:szCs w:val="28"/>
        </w:rPr>
        <w:t xml:space="preserve"> Cl</w:t>
      </w:r>
      <w:r w:rsidRPr="00932CF1">
        <w:rPr>
          <w:rFonts w:ascii="Times New Roman" w:eastAsia="Times New Roman" w:hAnsi="Times New Roman" w:cs="Times New Roman"/>
          <w:sz w:val="28"/>
          <w:szCs w:val="28"/>
        </w:rPr>
        <w:t>.</w:t>
      </w:r>
    </w:p>
    <w:p w:rsidR="008118EB" w:rsidRPr="00932CF1" w:rsidRDefault="008118EB" w:rsidP="00CF57D7">
      <w:pPr>
        <w:pStyle w:val="ListParagraph"/>
        <w:numPr>
          <w:ilvl w:val="0"/>
          <w:numId w:val="2"/>
        </w:numPr>
        <w:spacing w:before="360" w:after="120"/>
        <w:contextualSpacing w:val="0"/>
        <w:rPr>
          <w:rFonts w:asciiTheme="majorBidi" w:hAnsiTheme="majorBidi" w:cstheme="majorBidi"/>
          <w:sz w:val="40"/>
          <w:szCs w:val="40"/>
          <w:u w:val="single"/>
        </w:rPr>
      </w:pPr>
      <w:r w:rsidRPr="00932CF1">
        <w:rPr>
          <w:rFonts w:asciiTheme="majorBidi" w:hAnsiTheme="majorBidi" w:cstheme="majorBidi"/>
          <w:sz w:val="40"/>
          <w:szCs w:val="40"/>
          <w:u w:val="single"/>
        </w:rPr>
        <w:t xml:space="preserve">Interpretation of </w:t>
      </w:r>
      <w:r w:rsidR="00CF57D7" w:rsidRPr="00932CF1">
        <w:rPr>
          <w:rFonts w:asciiTheme="majorBidi" w:hAnsiTheme="majorBidi" w:cstheme="majorBidi"/>
          <w:sz w:val="40"/>
          <w:szCs w:val="40"/>
          <w:u w:val="single"/>
        </w:rPr>
        <w:t>R</w:t>
      </w:r>
      <w:r w:rsidRPr="00932CF1">
        <w:rPr>
          <w:rFonts w:asciiTheme="majorBidi" w:hAnsiTheme="majorBidi" w:cstheme="majorBidi"/>
          <w:sz w:val="40"/>
          <w:szCs w:val="40"/>
          <w:u w:val="single"/>
        </w:rPr>
        <w:t>esults:</w:t>
      </w:r>
      <w:r w:rsidR="00B30A22">
        <w:rPr>
          <w:rFonts w:asciiTheme="majorBidi" w:hAnsiTheme="majorBidi" w:cstheme="majorBidi"/>
          <w:sz w:val="40"/>
          <w:szCs w:val="40"/>
          <w:u w:val="single"/>
        </w:rPr>
        <w:t>-</w:t>
      </w:r>
    </w:p>
    <w:p w:rsidR="008118EB" w:rsidRPr="008118EB" w:rsidRDefault="008118EB" w:rsidP="002E128F">
      <w:pPr>
        <w:pStyle w:val="ListParagraph"/>
        <w:numPr>
          <w:ilvl w:val="0"/>
          <w:numId w:val="38"/>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 xml:space="preserve">Natural levels in rivers and other fresh waters are usually in the range 15-35mg/l </w:t>
      </w:r>
      <m:oMath>
        <m:r>
          <w:rPr>
            <w:rFonts w:ascii="Cambria Math" w:hAnsi="Cambria Math" w:cstheme="majorBidi"/>
            <w:sz w:val="28"/>
            <w:szCs w:val="28"/>
          </w:rPr>
          <m:t>C</m:t>
        </m:r>
        <m:sSup>
          <m:sSupPr>
            <m:ctrlPr>
              <w:rPr>
                <w:rFonts w:ascii="Cambria Math" w:hAnsi="Cambria Math" w:cstheme="majorBidi"/>
                <w:i/>
                <w:sz w:val="28"/>
                <w:szCs w:val="28"/>
              </w:rPr>
            </m:ctrlPr>
          </m:sSupPr>
          <m:e>
            <m:r>
              <w:rPr>
                <w:rFonts w:ascii="Cambria Math" w:hAnsi="Cambria Math" w:cstheme="majorBidi"/>
                <w:sz w:val="28"/>
                <w:szCs w:val="28"/>
              </w:rPr>
              <m:t>l</m:t>
            </m:r>
          </m:e>
          <m:sup>
            <m:r>
              <w:rPr>
                <w:rFonts w:ascii="Cambria Math" w:hAnsi="Cambria Math" w:cstheme="majorBidi"/>
                <w:sz w:val="28"/>
                <w:szCs w:val="28"/>
              </w:rPr>
              <m:t>-</m:t>
            </m:r>
          </m:sup>
        </m:sSup>
      </m:oMath>
      <w:r w:rsidRPr="00932CF1">
        <w:rPr>
          <w:rFonts w:asciiTheme="majorBidi" w:hAnsiTheme="majorBidi" w:cstheme="majorBidi"/>
          <w:sz w:val="28"/>
          <w:szCs w:val="28"/>
        </w:rPr>
        <w:t xml:space="preserve"> much below drinking water standards.</w:t>
      </w:r>
    </w:p>
    <w:p w:rsidR="008118EB" w:rsidRPr="00932CF1" w:rsidRDefault="008118EB" w:rsidP="002E128F">
      <w:pPr>
        <w:pStyle w:val="ListParagraph"/>
        <w:numPr>
          <w:ilvl w:val="0"/>
          <w:numId w:val="38"/>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What is normally important to note in a series of results from a river, for example, is not the absolute level, but rather the relative levels from one sampling point to another.</w:t>
      </w:r>
    </w:p>
    <w:p w:rsidR="008118EB" w:rsidRPr="00932CF1" w:rsidRDefault="008118EB" w:rsidP="00B53BFB">
      <w:pPr>
        <w:pStyle w:val="ListParagraph"/>
        <w:numPr>
          <w:ilvl w:val="0"/>
          <w:numId w:val="38"/>
        </w:numPr>
        <w:spacing w:after="0"/>
        <w:contextualSpacing w:val="0"/>
        <w:rPr>
          <w:rFonts w:asciiTheme="majorBidi" w:hAnsiTheme="majorBidi" w:cstheme="majorBidi"/>
          <w:sz w:val="28"/>
          <w:szCs w:val="28"/>
        </w:rPr>
      </w:pPr>
      <w:r w:rsidRPr="00932CF1">
        <w:rPr>
          <w:rFonts w:asciiTheme="majorBidi" w:hAnsiTheme="majorBidi" w:cstheme="majorBidi"/>
          <w:sz w:val="28"/>
          <w:szCs w:val="28"/>
        </w:rPr>
        <w:t>An increase of even 5mg/l at one station may be enough to cause suspicions of a sewage discharge, especially if the free ammonia levels are also elevated.</w:t>
      </w:r>
    </w:p>
    <w:p w:rsidR="008118EB" w:rsidRPr="00024F5E" w:rsidRDefault="008118EB" w:rsidP="008118EB">
      <w:pPr>
        <w:spacing w:after="0"/>
        <w:ind w:left="1080"/>
        <w:rPr>
          <w:rFonts w:asciiTheme="majorBidi" w:hAnsiTheme="majorBidi" w:cstheme="majorBidi"/>
          <w:sz w:val="28"/>
          <w:szCs w:val="28"/>
        </w:rPr>
      </w:pPr>
    </w:p>
    <w:p w:rsidR="00024F5E" w:rsidRDefault="00024F5E" w:rsidP="00B3021D">
      <w:pPr>
        <w:spacing w:after="0"/>
        <w:jc w:val="center"/>
        <w:rPr>
          <w:rFonts w:asciiTheme="majorBidi" w:hAnsiTheme="majorBidi" w:cstheme="majorBidi"/>
          <w:sz w:val="28"/>
          <w:szCs w:val="28"/>
        </w:rPr>
      </w:pPr>
    </w:p>
    <w:p w:rsidR="00024F5E" w:rsidRDefault="00024F5E" w:rsidP="00024F5E">
      <w:pPr>
        <w:spacing w:after="0"/>
        <w:rPr>
          <w:rFonts w:asciiTheme="majorBidi" w:hAnsiTheme="majorBidi" w:cstheme="majorBidi"/>
          <w:sz w:val="28"/>
          <w:szCs w:val="28"/>
        </w:rPr>
      </w:pPr>
    </w:p>
    <w:p w:rsidR="008118EB" w:rsidRDefault="008118EB" w:rsidP="00024F5E">
      <w:pPr>
        <w:spacing w:after="0"/>
        <w:rPr>
          <w:rFonts w:asciiTheme="majorBidi" w:hAnsiTheme="majorBidi" w:cstheme="majorBidi"/>
          <w:sz w:val="28"/>
          <w:szCs w:val="28"/>
        </w:rPr>
      </w:pPr>
    </w:p>
    <w:p w:rsidR="008118EB" w:rsidRDefault="008118EB" w:rsidP="00024F5E">
      <w:pPr>
        <w:spacing w:after="0"/>
        <w:rPr>
          <w:rFonts w:asciiTheme="majorBidi" w:hAnsiTheme="majorBidi" w:cstheme="majorBidi"/>
          <w:sz w:val="28"/>
          <w:szCs w:val="28"/>
        </w:rPr>
      </w:pPr>
    </w:p>
    <w:p w:rsidR="002E128F" w:rsidRDefault="002E128F" w:rsidP="00024F5E">
      <w:pPr>
        <w:spacing w:after="0"/>
        <w:rPr>
          <w:rFonts w:asciiTheme="majorBidi" w:hAnsiTheme="majorBidi" w:cstheme="majorBidi"/>
          <w:sz w:val="20"/>
          <w:szCs w:val="20"/>
        </w:rPr>
      </w:pPr>
    </w:p>
    <w:p w:rsidR="003A1003" w:rsidRDefault="003A1003" w:rsidP="00024F5E">
      <w:pPr>
        <w:spacing w:after="0"/>
        <w:rPr>
          <w:rFonts w:asciiTheme="majorBidi" w:hAnsiTheme="majorBidi" w:cstheme="majorBidi"/>
          <w:sz w:val="20"/>
          <w:szCs w:val="20"/>
        </w:rPr>
      </w:pPr>
    </w:p>
    <w:p w:rsidR="003A1003" w:rsidRDefault="003A1003" w:rsidP="00024F5E">
      <w:pPr>
        <w:spacing w:after="0"/>
        <w:rPr>
          <w:rFonts w:asciiTheme="majorBidi" w:hAnsiTheme="majorBidi" w:cstheme="majorBidi"/>
          <w:sz w:val="20"/>
          <w:szCs w:val="20"/>
        </w:rPr>
      </w:pPr>
    </w:p>
    <w:p w:rsidR="003A1003" w:rsidRDefault="003A1003" w:rsidP="00024F5E">
      <w:pPr>
        <w:spacing w:after="0"/>
        <w:rPr>
          <w:rFonts w:asciiTheme="majorBidi" w:hAnsiTheme="majorBidi" w:cstheme="majorBidi"/>
          <w:sz w:val="20"/>
          <w:szCs w:val="20"/>
        </w:rPr>
      </w:pPr>
    </w:p>
    <w:p w:rsidR="003A1003" w:rsidRDefault="003A1003" w:rsidP="00024F5E">
      <w:pPr>
        <w:spacing w:after="0"/>
        <w:rPr>
          <w:rFonts w:asciiTheme="majorBidi" w:hAnsiTheme="majorBidi" w:cstheme="majorBidi"/>
          <w:sz w:val="20"/>
          <w:szCs w:val="20"/>
        </w:rPr>
      </w:pPr>
    </w:p>
    <w:p w:rsidR="003A1003" w:rsidRDefault="003A1003" w:rsidP="00024F5E">
      <w:pPr>
        <w:spacing w:after="0"/>
        <w:rPr>
          <w:rFonts w:asciiTheme="majorBidi" w:hAnsiTheme="majorBidi" w:cstheme="majorBidi"/>
          <w:sz w:val="20"/>
          <w:szCs w:val="20"/>
        </w:rPr>
      </w:pPr>
    </w:p>
    <w:p w:rsidR="003A1003" w:rsidRDefault="003A1003" w:rsidP="00024F5E">
      <w:pPr>
        <w:spacing w:after="0"/>
        <w:rPr>
          <w:rFonts w:asciiTheme="majorBidi" w:hAnsiTheme="majorBidi" w:cstheme="majorBidi"/>
          <w:sz w:val="20"/>
          <w:szCs w:val="20"/>
        </w:rPr>
      </w:pPr>
    </w:p>
    <w:p w:rsidR="003A1003" w:rsidRDefault="003A1003" w:rsidP="00024F5E">
      <w:pPr>
        <w:spacing w:after="0"/>
        <w:rPr>
          <w:rFonts w:asciiTheme="majorBidi" w:hAnsiTheme="majorBidi" w:cstheme="majorBidi"/>
          <w:sz w:val="20"/>
          <w:szCs w:val="20"/>
        </w:rPr>
      </w:pPr>
    </w:p>
    <w:p w:rsidR="003A1003" w:rsidRDefault="003A1003" w:rsidP="00024F5E">
      <w:pPr>
        <w:spacing w:after="0"/>
        <w:rPr>
          <w:rFonts w:asciiTheme="majorBidi" w:hAnsiTheme="majorBidi" w:cstheme="majorBidi"/>
          <w:sz w:val="20"/>
          <w:szCs w:val="20"/>
        </w:rPr>
      </w:pPr>
    </w:p>
    <w:p w:rsidR="003A1003" w:rsidRDefault="003A1003" w:rsidP="00024F5E">
      <w:pPr>
        <w:spacing w:after="0"/>
        <w:rPr>
          <w:rFonts w:asciiTheme="majorBidi" w:hAnsiTheme="majorBidi" w:cstheme="majorBidi"/>
          <w:sz w:val="20"/>
          <w:szCs w:val="20"/>
        </w:rPr>
      </w:pPr>
    </w:p>
    <w:p w:rsidR="003A1003" w:rsidRDefault="003A1003" w:rsidP="00024F5E">
      <w:pPr>
        <w:spacing w:after="0"/>
        <w:rPr>
          <w:rFonts w:asciiTheme="majorBidi" w:hAnsiTheme="majorBidi" w:cstheme="majorBidi"/>
          <w:sz w:val="20"/>
          <w:szCs w:val="20"/>
        </w:rPr>
      </w:pPr>
    </w:p>
    <w:p w:rsidR="003A1003" w:rsidRDefault="003A1003" w:rsidP="00024F5E">
      <w:pPr>
        <w:spacing w:after="0"/>
        <w:rPr>
          <w:rFonts w:asciiTheme="majorBidi" w:hAnsiTheme="majorBidi" w:cstheme="majorBidi"/>
          <w:sz w:val="20"/>
          <w:szCs w:val="20"/>
        </w:rPr>
      </w:pPr>
    </w:p>
    <w:p w:rsidR="00605C21" w:rsidRPr="005F30EC" w:rsidRDefault="00605C21" w:rsidP="003D3536">
      <w:pPr>
        <w:pStyle w:val="Title"/>
        <w:jc w:val="center"/>
        <w:rPr>
          <w:rFonts w:ascii="Berlin Sans FB Demi" w:hAnsi="Berlin Sans FB Demi"/>
        </w:rPr>
      </w:pPr>
      <w:bookmarkStart w:id="8" w:name="_Toc380060965"/>
      <w:r w:rsidRPr="005F30EC">
        <w:rPr>
          <w:rFonts w:ascii="Berlin Sans FB Demi" w:hAnsi="Berlin Sans FB Demi"/>
        </w:rPr>
        <w:t xml:space="preserve">EXPERIMENT No.5: Coagulation </w:t>
      </w:r>
      <w:r w:rsidR="003D3536" w:rsidRPr="005F30EC">
        <w:rPr>
          <w:rFonts w:ascii="Berlin Sans FB Demi" w:hAnsi="Berlin Sans FB Demi"/>
        </w:rPr>
        <w:t>&amp;</w:t>
      </w:r>
      <w:r w:rsidRPr="005F30EC">
        <w:rPr>
          <w:rFonts w:ascii="Berlin Sans FB Demi" w:hAnsi="Berlin Sans FB Demi"/>
        </w:rPr>
        <w:t xml:space="preserve"> Flocculation</w:t>
      </w:r>
      <w:bookmarkEnd w:id="8"/>
    </w:p>
    <w:p w:rsidR="00605C21" w:rsidRPr="00932CF1" w:rsidRDefault="00605C21" w:rsidP="00605C21">
      <w:pPr>
        <w:pStyle w:val="ListParagraph"/>
        <w:numPr>
          <w:ilvl w:val="0"/>
          <w:numId w:val="28"/>
        </w:numPr>
        <w:spacing w:before="360" w:after="120"/>
        <w:contextualSpacing w:val="0"/>
        <w:rPr>
          <w:rFonts w:asciiTheme="majorBidi" w:hAnsiTheme="majorBidi" w:cstheme="majorBidi"/>
          <w:sz w:val="40"/>
          <w:szCs w:val="40"/>
          <w:u w:val="single"/>
        </w:rPr>
      </w:pPr>
      <w:r w:rsidRPr="00932CF1">
        <w:rPr>
          <w:rFonts w:asciiTheme="majorBidi" w:hAnsiTheme="majorBidi" w:cstheme="majorBidi"/>
          <w:sz w:val="40"/>
          <w:szCs w:val="40"/>
          <w:u w:val="single"/>
        </w:rPr>
        <w:t>General Discussion:</w:t>
      </w:r>
      <w:r w:rsidR="00B30A22">
        <w:rPr>
          <w:rFonts w:asciiTheme="majorBidi" w:hAnsiTheme="majorBidi" w:cstheme="majorBidi"/>
          <w:sz w:val="40"/>
          <w:szCs w:val="40"/>
          <w:u w:val="single"/>
        </w:rPr>
        <w:t>-</w:t>
      </w:r>
    </w:p>
    <w:p w:rsidR="00605C21" w:rsidRPr="00605C21" w:rsidRDefault="00605C21" w:rsidP="00605C21">
      <w:pPr>
        <w:pStyle w:val="ListParagraph"/>
        <w:numPr>
          <w:ilvl w:val="0"/>
          <w:numId w:val="51"/>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 xml:space="preserve">Groundwater and surface water contain both dissolved and suspended particles. Coagulation and flocculation are used to separate the suspended solids portion from the water. </w:t>
      </w:r>
    </w:p>
    <w:p w:rsidR="00605C21" w:rsidRPr="00605C21" w:rsidRDefault="00605C21" w:rsidP="00605C21">
      <w:pPr>
        <w:pStyle w:val="ListParagraph"/>
        <w:numPr>
          <w:ilvl w:val="0"/>
          <w:numId w:val="51"/>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 xml:space="preserve">Suspended particles vary in source, charge, particle size, shape, and density. Correct application of coagulation and flocculation depends upon these factors. Suspended solids in water have a negative charge and since they have the same type of surface charge, they repel each other when they come close together. Therefore, suspended solids will remain in suspension and will not clump together and settle out of the water, unless proper coagulation and flocculation is used. </w:t>
      </w:r>
    </w:p>
    <w:p w:rsidR="00605C21" w:rsidRPr="00605C21" w:rsidRDefault="00605C21" w:rsidP="00B53BFB">
      <w:pPr>
        <w:pStyle w:val="ListParagraph"/>
        <w:numPr>
          <w:ilvl w:val="0"/>
          <w:numId w:val="51"/>
        </w:numPr>
        <w:spacing w:after="0"/>
        <w:contextualSpacing w:val="0"/>
        <w:rPr>
          <w:rFonts w:asciiTheme="majorBidi" w:hAnsiTheme="majorBidi" w:cstheme="majorBidi"/>
          <w:sz w:val="28"/>
          <w:szCs w:val="28"/>
        </w:rPr>
      </w:pPr>
      <w:r w:rsidRPr="00932CF1">
        <w:rPr>
          <w:rFonts w:asciiTheme="majorBidi" w:hAnsiTheme="majorBidi" w:cstheme="majorBidi"/>
          <w:sz w:val="28"/>
          <w:szCs w:val="28"/>
        </w:rPr>
        <w:t xml:space="preserve">Coagulation and flocculation occurs in successive steps, allowing particle collision and growth of </w:t>
      </w:r>
      <w:r w:rsidR="00580DAB" w:rsidRPr="00932CF1">
        <w:rPr>
          <w:rFonts w:asciiTheme="majorBidi" w:hAnsiTheme="majorBidi" w:cstheme="majorBidi"/>
          <w:sz w:val="28"/>
          <w:szCs w:val="28"/>
        </w:rPr>
        <w:t>weight</w:t>
      </w:r>
      <w:r w:rsidRPr="00932CF1">
        <w:rPr>
          <w:rFonts w:asciiTheme="majorBidi" w:hAnsiTheme="majorBidi" w:cstheme="majorBidi"/>
          <w:sz w:val="28"/>
          <w:szCs w:val="28"/>
        </w:rPr>
        <w:t>. This is then followed by sedimentation (see Sedimentation Chapter). If coagulation is incomplete, flocculation step will be unsuccessful, and if flocculation is incomplete, sedimentation will be unsuccessful</w:t>
      </w:r>
    </w:p>
    <w:p w:rsidR="00605C21" w:rsidRPr="00932CF1" w:rsidRDefault="00605C21" w:rsidP="00605C21">
      <w:pPr>
        <w:pStyle w:val="ListParagraph"/>
        <w:numPr>
          <w:ilvl w:val="0"/>
          <w:numId w:val="28"/>
        </w:numPr>
        <w:spacing w:before="360" w:after="120"/>
        <w:contextualSpacing w:val="0"/>
        <w:rPr>
          <w:rFonts w:asciiTheme="majorBidi" w:hAnsiTheme="majorBidi" w:cstheme="majorBidi"/>
          <w:sz w:val="20"/>
          <w:szCs w:val="20"/>
        </w:rPr>
      </w:pPr>
      <w:r w:rsidRPr="00932CF1">
        <w:rPr>
          <w:rFonts w:asciiTheme="majorBidi" w:hAnsiTheme="majorBidi" w:cstheme="majorBidi"/>
          <w:sz w:val="40"/>
          <w:szCs w:val="40"/>
          <w:u w:val="single"/>
        </w:rPr>
        <w:t>Coagulation</w:t>
      </w:r>
      <w:r w:rsidR="00857CCB" w:rsidRPr="00932CF1">
        <w:rPr>
          <w:rFonts w:asciiTheme="majorBidi" w:hAnsiTheme="majorBidi" w:cstheme="majorBidi"/>
          <w:sz w:val="40"/>
          <w:szCs w:val="40"/>
          <w:u w:val="single"/>
        </w:rPr>
        <w:t>:</w:t>
      </w:r>
      <w:r w:rsidR="00B30A22">
        <w:rPr>
          <w:rFonts w:asciiTheme="majorBidi" w:hAnsiTheme="majorBidi" w:cstheme="majorBidi"/>
          <w:sz w:val="40"/>
          <w:szCs w:val="40"/>
          <w:u w:val="single"/>
        </w:rPr>
        <w:t>-</w:t>
      </w:r>
    </w:p>
    <w:p w:rsidR="00605C21" w:rsidRPr="00932CF1" w:rsidRDefault="00605C21" w:rsidP="00605C21">
      <w:pPr>
        <w:pStyle w:val="ListParagraph"/>
        <w:numPr>
          <w:ilvl w:val="0"/>
          <w:numId w:val="52"/>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Coagulant chemicals with charges opposite those of the suspended solids are added to the water to neutralize the negative charges on non-</w:t>
      </w:r>
      <w:r w:rsidR="00915EE7" w:rsidRPr="00932CF1">
        <w:rPr>
          <w:rFonts w:asciiTheme="majorBidi" w:hAnsiTheme="majorBidi" w:cstheme="majorBidi"/>
          <w:sz w:val="28"/>
          <w:szCs w:val="28"/>
        </w:rPr>
        <w:t>settable</w:t>
      </w:r>
      <w:r w:rsidRPr="00932CF1">
        <w:rPr>
          <w:rFonts w:asciiTheme="majorBidi" w:hAnsiTheme="majorBidi" w:cstheme="majorBidi"/>
          <w:sz w:val="28"/>
          <w:szCs w:val="28"/>
        </w:rPr>
        <w:t xml:space="preserve"> solids (such as clay and color-producing organic substances). </w:t>
      </w:r>
    </w:p>
    <w:p w:rsidR="00605C21" w:rsidRPr="00605C21" w:rsidRDefault="00605C21" w:rsidP="00605C21">
      <w:pPr>
        <w:pStyle w:val="ListParagraph"/>
        <w:numPr>
          <w:ilvl w:val="0"/>
          <w:numId w:val="52"/>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Once the charge is neutralized, the small suspended particles are capable of sticking together. These slightly larger particles are called micro</w:t>
      </w:r>
      <w:r w:rsidR="00915EE7" w:rsidRPr="00932CF1">
        <w:rPr>
          <w:rFonts w:asciiTheme="majorBidi" w:hAnsiTheme="majorBidi" w:cstheme="majorBidi"/>
          <w:sz w:val="28"/>
          <w:szCs w:val="28"/>
        </w:rPr>
        <w:t>-</w:t>
      </w:r>
      <w:r w:rsidR="00580DAB" w:rsidRPr="00932CF1">
        <w:rPr>
          <w:rFonts w:asciiTheme="majorBidi" w:hAnsiTheme="majorBidi" w:cstheme="majorBidi"/>
          <w:sz w:val="28"/>
          <w:szCs w:val="28"/>
        </w:rPr>
        <w:t>weight</w:t>
      </w:r>
      <w:r w:rsidRPr="00932CF1">
        <w:rPr>
          <w:rFonts w:asciiTheme="majorBidi" w:hAnsiTheme="majorBidi" w:cstheme="majorBidi"/>
          <w:sz w:val="28"/>
          <w:szCs w:val="28"/>
        </w:rPr>
        <w:t xml:space="preserve">s, and are not visible to the naked eye. </w:t>
      </w:r>
      <w:r w:rsidR="00932CF1">
        <w:rPr>
          <w:rFonts w:asciiTheme="majorBidi" w:hAnsiTheme="majorBidi" w:cstheme="majorBidi"/>
          <w:sz w:val="28"/>
          <w:szCs w:val="28"/>
        </w:rPr>
        <w:t xml:space="preserve">The </w:t>
      </w:r>
      <w:r w:rsidRPr="00932CF1">
        <w:rPr>
          <w:rFonts w:asciiTheme="majorBidi" w:hAnsiTheme="majorBidi" w:cstheme="majorBidi"/>
          <w:sz w:val="28"/>
          <w:szCs w:val="28"/>
        </w:rPr>
        <w:t>Water surrounding the newly formed micro</w:t>
      </w:r>
      <w:r w:rsidR="00580DAB" w:rsidRPr="00932CF1">
        <w:rPr>
          <w:rFonts w:asciiTheme="majorBidi" w:hAnsiTheme="majorBidi" w:cstheme="majorBidi"/>
          <w:sz w:val="28"/>
          <w:szCs w:val="28"/>
        </w:rPr>
        <w:t>-weight</w:t>
      </w:r>
      <w:r w:rsidRPr="00932CF1">
        <w:rPr>
          <w:rFonts w:asciiTheme="majorBidi" w:hAnsiTheme="majorBidi" w:cstheme="majorBidi"/>
          <w:sz w:val="28"/>
          <w:szCs w:val="28"/>
        </w:rPr>
        <w:t>s should be clear. If not, coagulation and some of the particle</w:t>
      </w:r>
      <w:r w:rsidR="00932CF1" w:rsidRPr="00932CF1">
        <w:rPr>
          <w:rFonts w:asciiTheme="majorBidi" w:hAnsiTheme="majorBidi" w:cstheme="majorBidi"/>
          <w:sz w:val="28"/>
          <w:szCs w:val="28"/>
        </w:rPr>
        <w:t>’</w:t>
      </w:r>
      <w:r w:rsidRPr="00932CF1">
        <w:rPr>
          <w:rFonts w:asciiTheme="majorBidi" w:hAnsiTheme="majorBidi" w:cstheme="majorBidi"/>
          <w:sz w:val="28"/>
          <w:szCs w:val="28"/>
        </w:rPr>
        <w:t>s charge</w:t>
      </w:r>
      <w:r w:rsidR="00932CF1">
        <w:rPr>
          <w:rFonts w:asciiTheme="majorBidi" w:hAnsiTheme="majorBidi" w:cstheme="majorBidi"/>
          <w:sz w:val="28"/>
          <w:szCs w:val="28"/>
        </w:rPr>
        <w:t>s</w:t>
      </w:r>
      <w:r w:rsidRPr="00932CF1">
        <w:rPr>
          <w:rFonts w:asciiTheme="majorBidi" w:hAnsiTheme="majorBidi" w:cstheme="majorBidi"/>
          <w:sz w:val="28"/>
          <w:szCs w:val="28"/>
        </w:rPr>
        <w:t xml:space="preserve"> have not been neutralized. </w:t>
      </w:r>
      <w:r w:rsidRPr="00605C21">
        <w:rPr>
          <w:rFonts w:asciiTheme="majorBidi" w:hAnsiTheme="majorBidi" w:cstheme="majorBidi"/>
          <w:sz w:val="28"/>
          <w:szCs w:val="28"/>
        </w:rPr>
        <w:t xml:space="preserve">More coagulant chemicals may need to be added.  </w:t>
      </w:r>
    </w:p>
    <w:p w:rsidR="00605C21" w:rsidRPr="00605C21" w:rsidRDefault="00605C21" w:rsidP="00605C21">
      <w:pPr>
        <w:pStyle w:val="ListParagraph"/>
        <w:numPr>
          <w:ilvl w:val="0"/>
          <w:numId w:val="52"/>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 xml:space="preserve">A high-energy, rapid-mix to properly disperse coagulant and promote particle collisions is needed to achieve good coagulation. Over-mixing does not affect coagulation, but insufficient mixing will leave this step incomplete. Contact time in the rapid-mix chamber is typically 1 to 3 minutes. </w:t>
      </w:r>
      <w:r w:rsidRPr="00605C21">
        <w:rPr>
          <w:rFonts w:asciiTheme="majorBidi" w:hAnsiTheme="majorBidi" w:cstheme="majorBidi"/>
          <w:sz w:val="28"/>
          <w:szCs w:val="28"/>
        </w:rPr>
        <w:cr/>
      </w:r>
    </w:p>
    <w:p w:rsidR="00605C21" w:rsidRDefault="00605C21" w:rsidP="00024F5E">
      <w:pPr>
        <w:spacing w:after="0"/>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605C21" w:rsidRPr="00932CF1" w:rsidRDefault="00857CCB" w:rsidP="00857CCB">
      <w:pPr>
        <w:pStyle w:val="ListParagraph"/>
        <w:numPr>
          <w:ilvl w:val="0"/>
          <w:numId w:val="28"/>
        </w:numPr>
        <w:spacing w:after="120"/>
        <w:contextualSpacing w:val="0"/>
        <w:rPr>
          <w:rFonts w:asciiTheme="majorBidi" w:hAnsiTheme="majorBidi" w:cstheme="majorBidi"/>
          <w:sz w:val="20"/>
          <w:szCs w:val="20"/>
        </w:rPr>
      </w:pPr>
      <w:r w:rsidRPr="00932CF1">
        <w:rPr>
          <w:rFonts w:asciiTheme="majorBidi" w:hAnsiTheme="majorBidi" w:cstheme="majorBidi"/>
          <w:sz w:val="40"/>
          <w:szCs w:val="40"/>
          <w:u w:val="single"/>
        </w:rPr>
        <w:t>Flocculation:</w:t>
      </w:r>
      <w:r w:rsidR="00B30A22">
        <w:rPr>
          <w:rFonts w:asciiTheme="majorBidi" w:hAnsiTheme="majorBidi" w:cstheme="majorBidi"/>
          <w:sz w:val="40"/>
          <w:szCs w:val="40"/>
          <w:u w:val="single"/>
        </w:rPr>
        <w:t>-</w:t>
      </w:r>
    </w:p>
    <w:p w:rsidR="00857CCB" w:rsidRPr="00857CCB" w:rsidRDefault="00857CCB" w:rsidP="00857CCB">
      <w:pPr>
        <w:pStyle w:val="ListParagraph"/>
        <w:numPr>
          <w:ilvl w:val="0"/>
          <w:numId w:val="53"/>
        </w:numPr>
        <w:spacing w:after="40"/>
        <w:contextualSpacing w:val="0"/>
        <w:rPr>
          <w:rFonts w:asciiTheme="majorBidi" w:hAnsiTheme="majorBidi" w:cstheme="majorBidi"/>
          <w:sz w:val="28"/>
          <w:szCs w:val="28"/>
        </w:rPr>
      </w:pPr>
      <w:r w:rsidRPr="00932CF1">
        <w:rPr>
          <w:rFonts w:asciiTheme="majorBidi" w:hAnsiTheme="majorBidi" w:cstheme="majorBidi"/>
          <w:sz w:val="28"/>
          <w:szCs w:val="28"/>
        </w:rPr>
        <w:t>Flocculation, a gentle mixing stage, increases the particle size from submicroscopic micro</w:t>
      </w:r>
      <w:r w:rsidR="00580DAB" w:rsidRPr="00932CF1">
        <w:rPr>
          <w:rFonts w:asciiTheme="majorBidi" w:hAnsiTheme="majorBidi" w:cstheme="majorBidi"/>
          <w:sz w:val="28"/>
          <w:szCs w:val="28"/>
        </w:rPr>
        <w:t>-weight</w:t>
      </w:r>
      <w:r w:rsidR="00932CF1">
        <w:rPr>
          <w:rFonts w:asciiTheme="majorBidi" w:hAnsiTheme="majorBidi" w:cstheme="majorBidi"/>
          <w:sz w:val="28"/>
          <w:szCs w:val="28"/>
        </w:rPr>
        <w:t xml:space="preserve"> of</w:t>
      </w:r>
      <w:r w:rsidRPr="00932CF1">
        <w:rPr>
          <w:rFonts w:asciiTheme="majorBidi" w:hAnsiTheme="majorBidi" w:cstheme="majorBidi"/>
          <w:sz w:val="28"/>
          <w:szCs w:val="28"/>
        </w:rPr>
        <w:t xml:space="preserve"> visible suspended particles. </w:t>
      </w:r>
      <w:r w:rsidRPr="00857CCB">
        <w:rPr>
          <w:rFonts w:asciiTheme="majorBidi" w:hAnsiTheme="majorBidi" w:cstheme="majorBidi"/>
          <w:sz w:val="28"/>
          <w:szCs w:val="28"/>
        </w:rPr>
        <w:t>Micro</w:t>
      </w:r>
      <w:r w:rsidR="00580DAB">
        <w:rPr>
          <w:rFonts w:asciiTheme="majorBidi" w:hAnsiTheme="majorBidi" w:cstheme="majorBidi"/>
          <w:sz w:val="28"/>
          <w:szCs w:val="28"/>
        </w:rPr>
        <w:t>-weight</w:t>
      </w:r>
      <w:r w:rsidRPr="00857CCB">
        <w:rPr>
          <w:rFonts w:asciiTheme="majorBidi" w:hAnsiTheme="majorBidi" w:cstheme="majorBidi"/>
          <w:sz w:val="28"/>
          <w:szCs w:val="28"/>
        </w:rPr>
        <w:t xml:space="preserve"> particles collide, causing them to bond to produce larger, visible </w:t>
      </w:r>
      <w:r w:rsidR="00580DAB">
        <w:rPr>
          <w:rFonts w:asciiTheme="majorBidi" w:hAnsiTheme="majorBidi" w:cstheme="majorBidi"/>
          <w:sz w:val="28"/>
          <w:szCs w:val="28"/>
        </w:rPr>
        <w:t>weight</w:t>
      </w:r>
      <w:r w:rsidRPr="00857CCB">
        <w:rPr>
          <w:rFonts w:asciiTheme="majorBidi" w:hAnsiTheme="majorBidi" w:cstheme="majorBidi"/>
          <w:sz w:val="28"/>
          <w:szCs w:val="28"/>
        </w:rPr>
        <w:t>s called pin</w:t>
      </w:r>
      <w:r w:rsidR="00580DAB">
        <w:rPr>
          <w:rFonts w:asciiTheme="majorBidi" w:hAnsiTheme="majorBidi" w:cstheme="majorBidi"/>
          <w:sz w:val="28"/>
          <w:szCs w:val="28"/>
        </w:rPr>
        <w:t>-weight</w:t>
      </w:r>
      <w:r w:rsidRPr="00857CCB">
        <w:rPr>
          <w:rFonts w:asciiTheme="majorBidi" w:hAnsiTheme="majorBidi" w:cstheme="majorBidi"/>
          <w:sz w:val="28"/>
          <w:szCs w:val="28"/>
        </w:rPr>
        <w:t xml:space="preserve">s. </w:t>
      </w:r>
      <w:r w:rsidR="00580DAB">
        <w:rPr>
          <w:rFonts w:asciiTheme="majorBidi" w:hAnsiTheme="majorBidi" w:cstheme="majorBidi"/>
          <w:sz w:val="28"/>
          <w:szCs w:val="28"/>
        </w:rPr>
        <w:t>Weight</w:t>
      </w:r>
      <w:r w:rsidRPr="00857CCB">
        <w:rPr>
          <w:rFonts w:asciiTheme="majorBidi" w:hAnsiTheme="majorBidi" w:cstheme="majorBidi"/>
          <w:sz w:val="28"/>
          <w:szCs w:val="28"/>
        </w:rPr>
        <w:t xml:space="preserve"> size continues to build with additional collisions and interaction with added inorganic polymers (coagulant) or organic polymers. Macro</w:t>
      </w:r>
      <w:r w:rsidR="00580DAB">
        <w:rPr>
          <w:rFonts w:asciiTheme="majorBidi" w:hAnsiTheme="majorBidi" w:cstheme="majorBidi"/>
          <w:sz w:val="28"/>
          <w:szCs w:val="28"/>
        </w:rPr>
        <w:t>-weight</w:t>
      </w:r>
      <w:r w:rsidRPr="00857CCB">
        <w:rPr>
          <w:rFonts w:asciiTheme="majorBidi" w:hAnsiTheme="majorBidi" w:cstheme="majorBidi"/>
          <w:sz w:val="28"/>
          <w:szCs w:val="28"/>
        </w:rPr>
        <w:t xml:space="preserve">s are formed and high molecular weight polymers, called coagulant aids, may be added to help bridge, bind, and strengthen the </w:t>
      </w:r>
      <w:r w:rsidR="00580DAB">
        <w:rPr>
          <w:rFonts w:asciiTheme="majorBidi" w:hAnsiTheme="majorBidi" w:cstheme="majorBidi"/>
          <w:sz w:val="28"/>
          <w:szCs w:val="28"/>
        </w:rPr>
        <w:t>weight</w:t>
      </w:r>
      <w:r w:rsidRPr="00857CCB">
        <w:rPr>
          <w:rFonts w:asciiTheme="majorBidi" w:hAnsiTheme="majorBidi" w:cstheme="majorBidi"/>
          <w:sz w:val="28"/>
          <w:szCs w:val="28"/>
        </w:rPr>
        <w:t xml:space="preserve">, add weight, and increase settling rate. Once </w:t>
      </w:r>
      <w:r w:rsidR="00580DAB">
        <w:rPr>
          <w:rFonts w:asciiTheme="majorBidi" w:hAnsiTheme="majorBidi" w:cstheme="majorBidi"/>
          <w:sz w:val="28"/>
          <w:szCs w:val="28"/>
        </w:rPr>
        <w:t>weight</w:t>
      </w:r>
      <w:r w:rsidRPr="00857CCB">
        <w:rPr>
          <w:rFonts w:asciiTheme="majorBidi" w:hAnsiTheme="majorBidi" w:cstheme="majorBidi"/>
          <w:sz w:val="28"/>
          <w:szCs w:val="28"/>
        </w:rPr>
        <w:t xml:space="preserve"> has reached it optimum size and strength, water is ready for sedimentation. </w:t>
      </w:r>
    </w:p>
    <w:p w:rsidR="00605C21" w:rsidRPr="00857CCB" w:rsidRDefault="00857CCB" w:rsidP="00857CCB">
      <w:pPr>
        <w:pStyle w:val="ListParagraph"/>
        <w:numPr>
          <w:ilvl w:val="0"/>
          <w:numId w:val="53"/>
        </w:numPr>
        <w:spacing w:after="40"/>
        <w:contextualSpacing w:val="0"/>
        <w:rPr>
          <w:rFonts w:asciiTheme="majorBidi" w:hAnsiTheme="majorBidi" w:cstheme="majorBidi"/>
          <w:sz w:val="28"/>
          <w:szCs w:val="28"/>
        </w:rPr>
      </w:pPr>
      <w:r w:rsidRPr="00857CCB">
        <w:rPr>
          <w:rFonts w:asciiTheme="majorBidi" w:hAnsiTheme="majorBidi" w:cstheme="majorBidi"/>
          <w:sz w:val="28"/>
          <w:szCs w:val="28"/>
        </w:rPr>
        <w:t xml:space="preserve">Design contact times for flocculation range from 15 or 20 minutes to an hour or more, and flocculation requires careful attention to the mixing velocity and amount of mix energy. To prevent </w:t>
      </w:r>
      <w:r w:rsidR="00580DAB">
        <w:rPr>
          <w:rFonts w:asciiTheme="majorBidi" w:hAnsiTheme="majorBidi" w:cstheme="majorBidi"/>
          <w:sz w:val="28"/>
          <w:szCs w:val="28"/>
        </w:rPr>
        <w:t>weight</w:t>
      </w:r>
      <w:r w:rsidRPr="00857CCB">
        <w:rPr>
          <w:rFonts w:asciiTheme="majorBidi" w:hAnsiTheme="majorBidi" w:cstheme="majorBidi"/>
          <w:sz w:val="28"/>
          <w:szCs w:val="28"/>
        </w:rPr>
        <w:t xml:space="preserve"> from tearing apart or shearing, the mixing velocity and energy are usually tapered off as the size of </w:t>
      </w:r>
      <w:r w:rsidR="00580DAB">
        <w:rPr>
          <w:rFonts w:asciiTheme="majorBidi" w:hAnsiTheme="majorBidi" w:cstheme="majorBidi"/>
          <w:sz w:val="28"/>
          <w:szCs w:val="28"/>
        </w:rPr>
        <w:t>weight</w:t>
      </w:r>
      <w:r w:rsidRPr="00857CCB">
        <w:rPr>
          <w:rFonts w:asciiTheme="majorBidi" w:hAnsiTheme="majorBidi" w:cstheme="majorBidi"/>
          <w:sz w:val="28"/>
          <w:szCs w:val="28"/>
        </w:rPr>
        <w:t xml:space="preserve"> increases. Once </w:t>
      </w:r>
      <w:r w:rsidR="00580DAB">
        <w:rPr>
          <w:rFonts w:asciiTheme="majorBidi" w:hAnsiTheme="majorBidi" w:cstheme="majorBidi"/>
          <w:sz w:val="28"/>
          <w:szCs w:val="28"/>
        </w:rPr>
        <w:t>weight</w:t>
      </w:r>
      <w:r w:rsidRPr="00857CCB">
        <w:rPr>
          <w:rFonts w:asciiTheme="majorBidi" w:hAnsiTheme="majorBidi" w:cstheme="majorBidi"/>
          <w:sz w:val="28"/>
          <w:szCs w:val="28"/>
        </w:rPr>
        <w:t>s are torn apart, it is difficult to get them to reform to their optimum size and strength. The amount of operator control available in flocculation is highly dependent upon the type and design of the equipment.</w:t>
      </w:r>
    </w:p>
    <w:p w:rsidR="00580DAB" w:rsidRPr="00605C21" w:rsidRDefault="00B53BFB" w:rsidP="00580DAB">
      <w:pPr>
        <w:pStyle w:val="ListParagraph"/>
        <w:numPr>
          <w:ilvl w:val="0"/>
          <w:numId w:val="2"/>
        </w:numPr>
        <w:spacing w:before="360" w:after="120"/>
        <w:contextualSpacing w:val="0"/>
        <w:rPr>
          <w:rFonts w:asciiTheme="majorBidi" w:hAnsiTheme="majorBidi" w:cstheme="majorBidi"/>
          <w:sz w:val="20"/>
          <w:szCs w:val="20"/>
        </w:rPr>
      </w:pPr>
      <w:r>
        <w:rPr>
          <w:rFonts w:asciiTheme="majorBidi" w:hAnsiTheme="majorBidi" w:cstheme="majorBidi"/>
          <w:sz w:val="40"/>
          <w:szCs w:val="40"/>
          <w:u w:val="single"/>
        </w:rPr>
        <w:t>T</w:t>
      </w:r>
      <w:r w:rsidR="00580DAB">
        <w:rPr>
          <w:rFonts w:asciiTheme="majorBidi" w:hAnsiTheme="majorBidi" w:cstheme="majorBidi"/>
          <w:sz w:val="40"/>
          <w:szCs w:val="40"/>
          <w:u w:val="single"/>
        </w:rPr>
        <w:t>urbidity:</w:t>
      </w:r>
      <w:r w:rsidR="00B30A22">
        <w:rPr>
          <w:rFonts w:asciiTheme="majorBidi" w:hAnsiTheme="majorBidi" w:cstheme="majorBidi"/>
          <w:sz w:val="40"/>
          <w:szCs w:val="40"/>
          <w:u w:val="single"/>
        </w:rPr>
        <w:t>-</w:t>
      </w:r>
    </w:p>
    <w:p w:rsidR="00605C21" w:rsidRPr="00B53BFB" w:rsidRDefault="00580DAB" w:rsidP="00B17CAE">
      <w:pPr>
        <w:pStyle w:val="ListParagraph"/>
        <w:numPr>
          <w:ilvl w:val="0"/>
          <w:numId w:val="54"/>
        </w:numPr>
        <w:spacing w:after="0"/>
        <w:ind w:left="720"/>
        <w:rPr>
          <w:rFonts w:asciiTheme="majorBidi" w:hAnsiTheme="majorBidi" w:cstheme="majorBidi"/>
          <w:sz w:val="32"/>
          <w:szCs w:val="32"/>
          <w:u w:val="dotted"/>
        </w:rPr>
      </w:pPr>
      <w:r w:rsidRPr="00B53BFB">
        <w:rPr>
          <w:rFonts w:asciiTheme="majorBidi" w:hAnsiTheme="majorBidi" w:cstheme="majorBidi"/>
          <w:sz w:val="32"/>
          <w:szCs w:val="32"/>
          <w:u w:val="dotted"/>
        </w:rPr>
        <w:t>Coagulant:</w:t>
      </w:r>
    </w:p>
    <w:p w:rsidR="00580DAB" w:rsidRDefault="00580DAB" w:rsidP="00B17CAE">
      <w:pPr>
        <w:pStyle w:val="ListParagraph"/>
        <w:numPr>
          <w:ilvl w:val="0"/>
          <w:numId w:val="55"/>
        </w:numPr>
        <w:spacing w:after="0"/>
        <w:ind w:left="1080"/>
        <w:rPr>
          <w:rFonts w:asciiTheme="majorBidi" w:hAnsiTheme="majorBidi" w:cstheme="majorBidi"/>
          <w:sz w:val="28"/>
          <w:szCs w:val="28"/>
        </w:rPr>
      </w:pPr>
      <w:r>
        <w:rPr>
          <w:rFonts w:asciiTheme="majorBidi" w:hAnsiTheme="majorBidi" w:cstheme="majorBidi"/>
          <w:sz w:val="28"/>
          <w:szCs w:val="28"/>
        </w:rPr>
        <w:t>Alum.</w:t>
      </w:r>
    </w:p>
    <w:p w:rsidR="00580DAB" w:rsidRDefault="00580DAB" w:rsidP="00B17CAE">
      <w:pPr>
        <w:pStyle w:val="ListParagraph"/>
        <w:numPr>
          <w:ilvl w:val="0"/>
          <w:numId w:val="55"/>
        </w:numPr>
        <w:spacing w:after="0"/>
        <w:ind w:left="1080"/>
        <w:rPr>
          <w:rFonts w:asciiTheme="majorBidi" w:hAnsiTheme="majorBidi" w:cstheme="majorBidi"/>
          <w:sz w:val="28"/>
          <w:szCs w:val="28"/>
        </w:rPr>
      </w:pPr>
      <w:r>
        <w:rPr>
          <w:rFonts w:asciiTheme="majorBidi" w:hAnsiTheme="majorBidi" w:cstheme="majorBidi"/>
          <w:sz w:val="28"/>
          <w:szCs w:val="28"/>
        </w:rPr>
        <w:t>Ferric Chloride.</w:t>
      </w:r>
    </w:p>
    <w:p w:rsidR="00580DAB" w:rsidRDefault="00580DAB" w:rsidP="00B17CAE">
      <w:pPr>
        <w:pStyle w:val="ListParagraph"/>
        <w:numPr>
          <w:ilvl w:val="0"/>
          <w:numId w:val="55"/>
        </w:numPr>
        <w:spacing w:after="0"/>
        <w:ind w:left="1080"/>
        <w:rPr>
          <w:rFonts w:asciiTheme="majorBidi" w:hAnsiTheme="majorBidi" w:cstheme="majorBidi"/>
          <w:sz w:val="28"/>
          <w:szCs w:val="28"/>
        </w:rPr>
      </w:pPr>
      <w:r>
        <w:rPr>
          <w:rFonts w:asciiTheme="majorBidi" w:hAnsiTheme="majorBidi" w:cstheme="majorBidi"/>
          <w:sz w:val="28"/>
          <w:szCs w:val="28"/>
        </w:rPr>
        <w:t>Ferrous Sulfate.</w:t>
      </w:r>
    </w:p>
    <w:p w:rsidR="00580DAB" w:rsidRDefault="00580DAB" w:rsidP="00B17CAE">
      <w:pPr>
        <w:pStyle w:val="ListParagraph"/>
        <w:numPr>
          <w:ilvl w:val="0"/>
          <w:numId w:val="55"/>
        </w:numPr>
        <w:spacing w:after="0"/>
        <w:ind w:left="1080"/>
        <w:rPr>
          <w:rFonts w:asciiTheme="majorBidi" w:hAnsiTheme="majorBidi" w:cstheme="majorBidi"/>
          <w:sz w:val="28"/>
          <w:szCs w:val="28"/>
        </w:rPr>
      </w:pPr>
      <w:r>
        <w:rPr>
          <w:rFonts w:asciiTheme="majorBidi" w:hAnsiTheme="majorBidi" w:cstheme="majorBidi"/>
          <w:sz w:val="28"/>
          <w:szCs w:val="28"/>
        </w:rPr>
        <w:t>Lime.</w:t>
      </w:r>
    </w:p>
    <w:p w:rsidR="00580DAB" w:rsidRDefault="00580DAB" w:rsidP="00B17CAE">
      <w:pPr>
        <w:pStyle w:val="ListParagraph"/>
        <w:numPr>
          <w:ilvl w:val="0"/>
          <w:numId w:val="55"/>
        </w:numPr>
        <w:spacing w:after="0"/>
        <w:ind w:left="1080"/>
        <w:rPr>
          <w:rFonts w:asciiTheme="majorBidi" w:hAnsiTheme="majorBidi" w:cstheme="majorBidi"/>
          <w:sz w:val="28"/>
          <w:szCs w:val="28"/>
        </w:rPr>
      </w:pPr>
      <w:r>
        <w:rPr>
          <w:rFonts w:asciiTheme="majorBidi" w:hAnsiTheme="majorBidi" w:cstheme="majorBidi"/>
          <w:sz w:val="28"/>
          <w:szCs w:val="28"/>
        </w:rPr>
        <w:t>Soda Ash.</w:t>
      </w:r>
    </w:p>
    <w:p w:rsidR="00580DAB" w:rsidRDefault="00580DAB" w:rsidP="00B17CAE">
      <w:pPr>
        <w:pStyle w:val="ListParagraph"/>
        <w:numPr>
          <w:ilvl w:val="0"/>
          <w:numId w:val="55"/>
        </w:numPr>
        <w:spacing w:after="0"/>
        <w:ind w:left="1080"/>
        <w:rPr>
          <w:rFonts w:asciiTheme="majorBidi" w:hAnsiTheme="majorBidi" w:cstheme="majorBidi"/>
          <w:sz w:val="28"/>
          <w:szCs w:val="28"/>
        </w:rPr>
      </w:pPr>
      <w:r>
        <w:rPr>
          <w:rFonts w:asciiTheme="majorBidi" w:hAnsiTheme="majorBidi" w:cstheme="majorBidi"/>
          <w:sz w:val="28"/>
          <w:szCs w:val="28"/>
        </w:rPr>
        <w:t>Polymer.</w:t>
      </w:r>
    </w:p>
    <w:p w:rsidR="00580DAB" w:rsidRPr="00B53BFB" w:rsidRDefault="00580DAB" w:rsidP="00B53BFB">
      <w:pPr>
        <w:pStyle w:val="ListParagraph"/>
        <w:numPr>
          <w:ilvl w:val="0"/>
          <w:numId w:val="54"/>
        </w:numPr>
        <w:spacing w:before="120" w:after="0"/>
        <w:ind w:left="720"/>
        <w:contextualSpacing w:val="0"/>
        <w:rPr>
          <w:rFonts w:asciiTheme="majorBidi" w:hAnsiTheme="majorBidi" w:cstheme="majorBidi"/>
          <w:sz w:val="32"/>
          <w:szCs w:val="32"/>
          <w:u w:val="dotted"/>
        </w:rPr>
      </w:pPr>
      <w:r w:rsidRPr="00B53BFB">
        <w:rPr>
          <w:rFonts w:asciiTheme="majorBidi" w:hAnsiTheme="majorBidi" w:cstheme="majorBidi"/>
          <w:sz w:val="32"/>
          <w:szCs w:val="32"/>
          <w:u w:val="dotted"/>
        </w:rPr>
        <w:t xml:space="preserve">To get </w:t>
      </w:r>
      <w:r w:rsidR="00B53BFB">
        <w:rPr>
          <w:rFonts w:asciiTheme="majorBidi" w:hAnsiTheme="majorBidi" w:cstheme="majorBidi"/>
          <w:sz w:val="32"/>
          <w:szCs w:val="32"/>
          <w:u w:val="dotted"/>
        </w:rPr>
        <w:t>O</w:t>
      </w:r>
      <w:r w:rsidRPr="00B53BFB">
        <w:rPr>
          <w:rFonts w:asciiTheme="majorBidi" w:hAnsiTheme="majorBidi" w:cstheme="majorBidi"/>
          <w:sz w:val="32"/>
          <w:szCs w:val="32"/>
          <w:u w:val="dotted"/>
        </w:rPr>
        <w:t xml:space="preserve">ptimum </w:t>
      </w:r>
      <w:r w:rsidR="00B53BFB">
        <w:rPr>
          <w:rFonts w:asciiTheme="majorBidi" w:hAnsiTheme="majorBidi" w:cstheme="majorBidi"/>
          <w:sz w:val="32"/>
          <w:szCs w:val="32"/>
          <w:u w:val="dotted"/>
        </w:rPr>
        <w:t>T</w:t>
      </w:r>
      <w:r w:rsidRPr="00B53BFB">
        <w:rPr>
          <w:rFonts w:asciiTheme="majorBidi" w:hAnsiTheme="majorBidi" w:cstheme="majorBidi"/>
          <w:sz w:val="32"/>
          <w:szCs w:val="32"/>
          <w:u w:val="dotted"/>
        </w:rPr>
        <w:t>urbidity:</w:t>
      </w:r>
    </w:p>
    <w:p w:rsidR="00580DAB" w:rsidRPr="00F1610C" w:rsidRDefault="00F1610C" w:rsidP="00B17CAE">
      <w:pPr>
        <w:pStyle w:val="ListParagraph"/>
        <w:numPr>
          <w:ilvl w:val="0"/>
          <w:numId w:val="56"/>
        </w:numPr>
        <w:spacing w:after="0"/>
        <w:ind w:left="1080"/>
        <w:rPr>
          <w:rFonts w:asciiTheme="majorBidi" w:hAnsiTheme="majorBidi" w:cstheme="majorBidi"/>
          <w:sz w:val="28"/>
          <w:szCs w:val="28"/>
        </w:rPr>
      </w:pPr>
      <w:r>
        <w:rPr>
          <w:rFonts w:asciiTheme="majorBidi" w:hAnsiTheme="majorBidi" w:cstheme="majorBidi"/>
          <w:sz w:val="28"/>
          <w:szCs w:val="28"/>
        </w:rPr>
        <w:t xml:space="preserve">Constant dose </w:t>
      </w:r>
      <m:oMath>
        <m:r>
          <w:rPr>
            <w:rFonts w:ascii="Cambria Math" w:hAnsi="Cambria Math" w:cstheme="majorBidi"/>
            <w:sz w:val="28"/>
            <w:szCs w:val="28"/>
          </w:rPr>
          <m:t>→</m:t>
        </m:r>
      </m:oMath>
      <w:r>
        <w:rPr>
          <w:rFonts w:asciiTheme="majorBidi" w:eastAsiaTheme="minorEastAsia" w:hAnsiTheme="majorBidi" w:cstheme="majorBidi"/>
          <w:sz w:val="28"/>
          <w:szCs w:val="28"/>
        </w:rPr>
        <w:t xml:space="preserve"> optimum pH </w:t>
      </w:r>
      <m:oMath>
        <m:r>
          <w:rPr>
            <w:rFonts w:ascii="Cambria Math" w:hAnsi="Cambria Math" w:cstheme="majorBidi"/>
            <w:sz w:val="28"/>
            <w:szCs w:val="28"/>
          </w:rPr>
          <m:t>→</m:t>
        </m:r>
      </m:oMath>
      <w:r>
        <w:rPr>
          <w:rFonts w:asciiTheme="majorBidi" w:eastAsiaTheme="minorEastAsia" w:hAnsiTheme="majorBidi" w:cstheme="majorBidi"/>
          <w:sz w:val="28"/>
          <w:szCs w:val="28"/>
        </w:rPr>
        <w:t xml:space="preserve"> lowest turbidity.</w:t>
      </w:r>
    </w:p>
    <w:p w:rsidR="00F1610C" w:rsidRPr="00F1610C" w:rsidRDefault="00F1610C" w:rsidP="00B17CAE">
      <w:pPr>
        <w:pStyle w:val="ListParagraph"/>
        <w:numPr>
          <w:ilvl w:val="0"/>
          <w:numId w:val="56"/>
        </w:numPr>
        <w:spacing w:after="0"/>
        <w:ind w:left="1080"/>
        <w:rPr>
          <w:rFonts w:asciiTheme="majorBidi" w:hAnsiTheme="majorBidi" w:cstheme="majorBidi"/>
          <w:sz w:val="28"/>
          <w:szCs w:val="28"/>
        </w:rPr>
      </w:pPr>
      <w:r>
        <w:rPr>
          <w:rFonts w:asciiTheme="majorBidi" w:eastAsiaTheme="minorEastAsia" w:hAnsiTheme="majorBidi" w:cstheme="majorBidi"/>
          <w:sz w:val="28"/>
          <w:szCs w:val="28"/>
        </w:rPr>
        <w:t xml:space="preserve">Constant pH </w:t>
      </w:r>
      <m:oMath>
        <m:r>
          <w:rPr>
            <w:rFonts w:ascii="Cambria Math" w:hAnsi="Cambria Math" w:cstheme="majorBidi"/>
            <w:sz w:val="28"/>
            <w:szCs w:val="28"/>
          </w:rPr>
          <m:t>→</m:t>
        </m:r>
      </m:oMath>
      <w:r>
        <w:rPr>
          <w:rFonts w:asciiTheme="majorBidi" w:eastAsiaTheme="minorEastAsia" w:hAnsiTheme="majorBidi" w:cstheme="majorBidi"/>
          <w:sz w:val="28"/>
          <w:szCs w:val="28"/>
        </w:rPr>
        <w:t xml:space="preserve"> optimum dose </w:t>
      </w:r>
      <m:oMath>
        <m:r>
          <w:rPr>
            <w:rFonts w:ascii="Cambria Math" w:hAnsi="Cambria Math" w:cstheme="majorBidi"/>
            <w:sz w:val="28"/>
            <w:szCs w:val="28"/>
          </w:rPr>
          <m:t>→</m:t>
        </m:r>
      </m:oMath>
      <w:r>
        <w:rPr>
          <w:rFonts w:asciiTheme="majorBidi" w:eastAsiaTheme="minorEastAsia" w:hAnsiTheme="majorBidi" w:cstheme="majorBidi"/>
          <w:sz w:val="28"/>
          <w:szCs w:val="28"/>
        </w:rPr>
        <w:t xml:space="preserve"> lowest turbidity.</w:t>
      </w:r>
    </w:p>
    <w:p w:rsidR="00F1610C" w:rsidRDefault="00F1610C" w:rsidP="00F1610C">
      <w:pPr>
        <w:pStyle w:val="ListParagraph"/>
        <w:spacing w:after="0"/>
        <w:ind w:left="1440"/>
        <w:rPr>
          <w:rFonts w:asciiTheme="majorBidi" w:hAnsiTheme="majorBidi" w:cstheme="majorBidi"/>
          <w:sz w:val="28"/>
          <w:szCs w:val="28"/>
        </w:rPr>
      </w:pPr>
    </w:p>
    <w:p w:rsidR="00580DAB" w:rsidRPr="00580DAB" w:rsidRDefault="00580DAB" w:rsidP="00580DAB">
      <w:pPr>
        <w:pStyle w:val="ListParagraph"/>
        <w:spacing w:after="0"/>
        <w:ind w:left="1440"/>
        <w:rPr>
          <w:rFonts w:asciiTheme="majorBidi" w:hAnsiTheme="majorBidi" w:cstheme="majorBidi"/>
          <w:sz w:val="28"/>
          <w:szCs w:val="28"/>
        </w:rPr>
      </w:pPr>
    </w:p>
    <w:p w:rsidR="00605C21" w:rsidRDefault="00605C21" w:rsidP="00024F5E">
      <w:pPr>
        <w:spacing w:after="0"/>
        <w:rPr>
          <w:rFonts w:asciiTheme="majorBidi" w:hAnsiTheme="majorBidi" w:cstheme="majorBidi"/>
          <w:sz w:val="20"/>
          <w:szCs w:val="20"/>
        </w:rPr>
      </w:pPr>
    </w:p>
    <w:p w:rsidR="00605C21" w:rsidRDefault="00605C21" w:rsidP="00857CCB">
      <w:pPr>
        <w:spacing w:after="0"/>
        <w:jc w:val="center"/>
        <w:rPr>
          <w:noProof/>
        </w:rPr>
      </w:pPr>
    </w:p>
    <w:p w:rsidR="00580DAB" w:rsidRDefault="00580DAB" w:rsidP="00857CCB">
      <w:pPr>
        <w:spacing w:after="0"/>
        <w:jc w:val="center"/>
        <w:rPr>
          <w:noProof/>
        </w:rPr>
      </w:pPr>
    </w:p>
    <w:p w:rsidR="00580DAB" w:rsidRDefault="00580DAB" w:rsidP="00857CCB">
      <w:pPr>
        <w:spacing w:after="0"/>
        <w:jc w:val="center"/>
        <w:rPr>
          <w:noProof/>
        </w:rPr>
      </w:pPr>
    </w:p>
    <w:p w:rsidR="00580DAB" w:rsidRDefault="00580DAB" w:rsidP="00857CCB">
      <w:pPr>
        <w:spacing w:after="0"/>
        <w:jc w:val="center"/>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605C21" w:rsidRDefault="00605C21" w:rsidP="00024F5E">
      <w:pPr>
        <w:spacing w:after="0"/>
        <w:rPr>
          <w:rFonts w:asciiTheme="majorBidi" w:hAnsiTheme="majorBidi" w:cstheme="majorBidi"/>
          <w:sz w:val="20"/>
          <w:szCs w:val="20"/>
        </w:rPr>
      </w:pPr>
    </w:p>
    <w:p w:rsidR="00B17CAE" w:rsidRPr="008118EB" w:rsidRDefault="00B17CAE" w:rsidP="00024F5E">
      <w:pPr>
        <w:spacing w:after="0"/>
        <w:rPr>
          <w:rFonts w:asciiTheme="majorBidi" w:hAnsiTheme="majorBidi" w:cstheme="majorBidi"/>
          <w:sz w:val="20"/>
          <w:szCs w:val="20"/>
        </w:rPr>
      </w:pPr>
    </w:p>
    <w:p w:rsidR="008118EB" w:rsidRPr="005F30EC" w:rsidRDefault="006F7247" w:rsidP="00857CCB">
      <w:pPr>
        <w:pStyle w:val="Title"/>
        <w:jc w:val="center"/>
        <w:rPr>
          <w:rFonts w:ascii="Berlin Sans FB Demi" w:hAnsi="Berlin Sans FB Demi"/>
        </w:rPr>
      </w:pPr>
      <w:bookmarkStart w:id="9" w:name="_Toc380060966"/>
      <w:r w:rsidRPr="005F30EC">
        <w:rPr>
          <w:rFonts w:ascii="Berlin Sans FB Demi" w:hAnsi="Berlin Sans FB Demi"/>
        </w:rPr>
        <w:t>EXPERIMENT No.</w:t>
      </w:r>
      <w:r w:rsidR="00857CCB" w:rsidRPr="005F30EC">
        <w:rPr>
          <w:rFonts w:ascii="Berlin Sans FB Demi" w:hAnsi="Berlin Sans FB Demi"/>
        </w:rPr>
        <w:t>6</w:t>
      </w:r>
      <w:r w:rsidR="008118EB" w:rsidRPr="005F30EC">
        <w:rPr>
          <w:rFonts w:ascii="Berlin Sans FB Demi" w:hAnsi="Berlin Sans FB Demi"/>
        </w:rPr>
        <w:t>: Hardness</w:t>
      </w:r>
      <w:bookmarkEnd w:id="9"/>
    </w:p>
    <w:p w:rsidR="0034763B" w:rsidRPr="005E1CD6" w:rsidRDefault="0034763B" w:rsidP="00CB4BFF">
      <w:pPr>
        <w:pStyle w:val="ListParagraph"/>
        <w:numPr>
          <w:ilvl w:val="0"/>
          <w:numId w:val="2"/>
        </w:numPr>
        <w:spacing w:before="360" w:after="120"/>
        <w:contextualSpacing w:val="0"/>
        <w:rPr>
          <w:rFonts w:asciiTheme="majorBidi" w:hAnsiTheme="majorBidi" w:cstheme="majorBidi"/>
          <w:sz w:val="40"/>
          <w:szCs w:val="40"/>
          <w:u w:val="single"/>
        </w:rPr>
      </w:pPr>
      <w:r w:rsidRPr="005E1CD6">
        <w:rPr>
          <w:rFonts w:asciiTheme="majorBidi" w:hAnsiTheme="majorBidi" w:cstheme="majorBidi"/>
          <w:sz w:val="40"/>
          <w:szCs w:val="40"/>
          <w:u w:val="single"/>
        </w:rPr>
        <w:t>General Discussion:</w:t>
      </w:r>
      <w:r w:rsidR="00B30A22">
        <w:rPr>
          <w:rFonts w:asciiTheme="majorBidi" w:hAnsiTheme="majorBidi" w:cstheme="majorBidi"/>
          <w:sz w:val="40"/>
          <w:szCs w:val="40"/>
          <w:u w:val="single"/>
        </w:rPr>
        <w:t>-</w:t>
      </w:r>
    </w:p>
    <w:p w:rsidR="0034763B" w:rsidRPr="0034763B" w:rsidRDefault="0034763B" w:rsidP="00B96F7D">
      <w:pPr>
        <w:pStyle w:val="ListParagraph"/>
        <w:numPr>
          <w:ilvl w:val="0"/>
          <w:numId w:val="42"/>
        </w:numPr>
        <w:spacing w:after="40"/>
        <w:contextualSpacing w:val="0"/>
        <w:rPr>
          <w:rFonts w:asciiTheme="majorBidi" w:hAnsiTheme="majorBidi" w:cstheme="majorBidi"/>
          <w:sz w:val="28"/>
          <w:szCs w:val="28"/>
        </w:rPr>
      </w:pPr>
      <w:r w:rsidRPr="0034763B">
        <w:rPr>
          <w:rFonts w:asciiTheme="majorBidi" w:hAnsiTheme="majorBidi" w:cstheme="majorBidi"/>
          <w:sz w:val="28"/>
          <w:szCs w:val="28"/>
        </w:rPr>
        <w:t xml:space="preserve">Tap water in some parts of the country is very pure and is said to be ‘soft’. It easily makes lather with soap. Water from other parts may contain various dissolved impurities and is described as ‘hard’ water. </w:t>
      </w:r>
    </w:p>
    <w:p w:rsidR="0034763B" w:rsidRDefault="0034763B" w:rsidP="00CB4BFF">
      <w:pPr>
        <w:pStyle w:val="ListParagraph"/>
        <w:numPr>
          <w:ilvl w:val="0"/>
          <w:numId w:val="42"/>
        </w:numPr>
        <w:spacing w:after="40"/>
        <w:contextualSpacing w:val="0"/>
        <w:rPr>
          <w:rFonts w:asciiTheme="majorBidi" w:hAnsiTheme="majorBidi" w:cstheme="majorBidi"/>
          <w:sz w:val="28"/>
          <w:szCs w:val="28"/>
        </w:rPr>
      </w:pPr>
      <w:r w:rsidRPr="0034763B">
        <w:rPr>
          <w:rFonts w:asciiTheme="majorBidi" w:hAnsiTheme="majorBidi" w:cstheme="majorBidi"/>
          <w:sz w:val="28"/>
          <w:szCs w:val="28"/>
        </w:rPr>
        <w:t>Hard drinking water is generally not harmful to one's health, but can pose serious problems in industrial settings, where water hardness is monitored to avoid costly breakdowns in boilers, cooling towers, and other equipment that handles water. In domestic settings, hard water is often indicated by a lack of suds formation when soap is agitated in water, and by the formation of lime scale in kettles and water heaters. Wherever water hardness is a concern, water softening is commonly used to reduce hard water's adverse effects.</w:t>
      </w:r>
    </w:p>
    <w:p w:rsidR="003417DD" w:rsidRPr="003417DD" w:rsidRDefault="003417DD" w:rsidP="00665F85">
      <w:pPr>
        <w:pStyle w:val="ListParagraph"/>
        <w:numPr>
          <w:ilvl w:val="0"/>
          <w:numId w:val="42"/>
        </w:numPr>
        <w:spacing w:after="40"/>
        <w:contextualSpacing w:val="0"/>
        <w:rPr>
          <w:rFonts w:asciiTheme="majorBidi" w:hAnsiTheme="majorBidi" w:cstheme="majorBidi"/>
          <w:sz w:val="28"/>
          <w:szCs w:val="28"/>
        </w:rPr>
      </w:pPr>
      <w:r w:rsidRPr="0034763B">
        <w:rPr>
          <w:rFonts w:asciiTheme="majorBidi" w:hAnsiTheme="majorBidi" w:cstheme="majorBidi"/>
          <w:sz w:val="28"/>
          <w:szCs w:val="28"/>
        </w:rPr>
        <w:t xml:space="preserve">When treated hard water with soap, it gets precipitated in the form of insoluble salts of Calcium </w:t>
      </w:r>
      <w:r w:rsidR="00665F85">
        <w:rPr>
          <w:rFonts w:asciiTheme="majorBidi" w:hAnsiTheme="majorBidi" w:cstheme="majorBidi"/>
          <w:sz w:val="28"/>
          <w:szCs w:val="28"/>
        </w:rPr>
        <w:t>Ca</w:t>
      </w:r>
      <w:r w:rsidR="00665F85" w:rsidRPr="00665F85">
        <w:rPr>
          <w:rFonts w:asciiTheme="majorBidi" w:hAnsiTheme="majorBidi" w:cstheme="majorBidi"/>
          <w:sz w:val="28"/>
          <w:szCs w:val="28"/>
          <w:vertAlign w:val="superscript"/>
        </w:rPr>
        <w:t>+2</w:t>
      </w:r>
      <w:r w:rsidRPr="0034763B">
        <w:rPr>
          <w:rFonts w:asciiTheme="majorBidi" w:hAnsiTheme="majorBidi" w:cstheme="majorBidi"/>
          <w:sz w:val="28"/>
          <w:szCs w:val="28"/>
        </w:rPr>
        <w:t>and Magnesium</w:t>
      </w:r>
      <w:r w:rsidR="00665F85">
        <w:rPr>
          <w:rFonts w:asciiTheme="majorBidi" w:hAnsiTheme="majorBidi" w:cstheme="majorBidi"/>
          <w:sz w:val="28"/>
          <w:szCs w:val="28"/>
        </w:rPr>
        <w:t>Mg</w:t>
      </w:r>
      <w:r w:rsidR="00665F85" w:rsidRPr="00665F85">
        <w:rPr>
          <w:rFonts w:asciiTheme="majorBidi" w:hAnsiTheme="majorBidi" w:cstheme="majorBidi"/>
          <w:sz w:val="28"/>
          <w:szCs w:val="28"/>
          <w:vertAlign w:val="superscript"/>
        </w:rPr>
        <w:t>+2</w:t>
      </w:r>
      <w:r w:rsidRPr="0034763B">
        <w:rPr>
          <w:rFonts w:asciiTheme="majorBidi" w:hAnsiTheme="majorBidi" w:cstheme="majorBidi"/>
          <w:sz w:val="28"/>
          <w:szCs w:val="28"/>
        </w:rPr>
        <w:t>Hardness of water is a measure of the total concentration of Calcium &amp; Magnesium ions as a Calcium Carbonate</w:t>
      </w:r>
      <w:r w:rsidR="00665F85">
        <w:rPr>
          <w:rFonts w:asciiTheme="majorBidi" w:hAnsiTheme="majorBidi" w:cstheme="majorBidi"/>
          <w:sz w:val="28"/>
          <w:szCs w:val="28"/>
        </w:rPr>
        <w:t>CaCO</w:t>
      </w:r>
      <w:r w:rsidR="00665F85" w:rsidRPr="00665F85">
        <w:rPr>
          <w:rFonts w:asciiTheme="majorBidi" w:hAnsiTheme="majorBidi" w:cstheme="majorBidi"/>
          <w:sz w:val="28"/>
          <w:szCs w:val="28"/>
          <w:vertAlign w:val="subscript"/>
        </w:rPr>
        <w:t>3</w:t>
      </w:r>
      <w:r w:rsidRPr="0034763B">
        <w:rPr>
          <w:rFonts w:asciiTheme="majorBidi" w:eastAsiaTheme="minorEastAsia" w:hAnsiTheme="majorBidi" w:cstheme="majorBidi"/>
          <w:sz w:val="28"/>
          <w:szCs w:val="28"/>
        </w:rPr>
        <w:t>.</w:t>
      </w:r>
    </w:p>
    <w:p w:rsidR="00D95397" w:rsidRDefault="00D95397" w:rsidP="00665F85">
      <w:pPr>
        <w:pStyle w:val="ListParagraph"/>
        <w:numPr>
          <w:ilvl w:val="0"/>
          <w:numId w:val="42"/>
        </w:numPr>
        <w:spacing w:after="40"/>
        <w:contextualSpacing w:val="0"/>
        <w:rPr>
          <w:rFonts w:asciiTheme="majorBidi" w:hAnsiTheme="majorBidi" w:cstheme="majorBidi"/>
          <w:sz w:val="28"/>
          <w:szCs w:val="28"/>
        </w:rPr>
      </w:pPr>
      <w:r w:rsidRPr="00D95397">
        <w:rPr>
          <w:rFonts w:asciiTheme="majorBidi" w:hAnsiTheme="majorBidi" w:cstheme="majorBidi"/>
          <w:sz w:val="28"/>
          <w:szCs w:val="28"/>
        </w:rPr>
        <w:t xml:space="preserve">Water's hardness is determined by the concentration of multivalent cations in the water. Multivalent cations are cations (positively charged metal complexes) with a charge greater than 1+. Usually, the cations have the charge of 2+. Common cations found in hard water include </w:t>
      </w:r>
      <w:r w:rsidR="00665F85">
        <w:rPr>
          <w:rFonts w:asciiTheme="majorBidi" w:hAnsiTheme="majorBidi" w:cstheme="majorBidi"/>
          <w:sz w:val="28"/>
          <w:szCs w:val="28"/>
        </w:rPr>
        <w:t>Ca</w:t>
      </w:r>
      <w:r w:rsidR="00665F85" w:rsidRPr="00665F85">
        <w:rPr>
          <w:rFonts w:asciiTheme="majorBidi" w:hAnsiTheme="majorBidi" w:cstheme="majorBidi"/>
          <w:sz w:val="28"/>
          <w:szCs w:val="28"/>
          <w:vertAlign w:val="superscript"/>
        </w:rPr>
        <w:t>+2</w:t>
      </w:r>
      <w:r w:rsidRPr="00D95397">
        <w:rPr>
          <w:rFonts w:asciiTheme="majorBidi" w:hAnsiTheme="majorBidi" w:cstheme="majorBidi"/>
          <w:sz w:val="28"/>
          <w:szCs w:val="28"/>
        </w:rPr>
        <w:t>and</w:t>
      </w:r>
      <w:r w:rsidR="00665F85">
        <w:rPr>
          <w:rFonts w:asciiTheme="majorBidi" w:hAnsiTheme="majorBidi" w:cstheme="majorBidi"/>
          <w:sz w:val="28"/>
          <w:szCs w:val="28"/>
        </w:rPr>
        <w:t>Mg</w:t>
      </w:r>
      <w:r w:rsidR="00665F85" w:rsidRPr="00665F85">
        <w:rPr>
          <w:rFonts w:asciiTheme="majorBidi" w:hAnsiTheme="majorBidi" w:cstheme="majorBidi"/>
          <w:sz w:val="28"/>
          <w:szCs w:val="28"/>
          <w:vertAlign w:val="superscript"/>
        </w:rPr>
        <w:t>+2</w:t>
      </w:r>
      <w:r w:rsidRPr="00D95397">
        <w:rPr>
          <w:rFonts w:asciiTheme="majorBidi" w:hAnsiTheme="majorBidi" w:cstheme="majorBidi"/>
          <w:sz w:val="28"/>
          <w:szCs w:val="28"/>
        </w:rPr>
        <w:t>. These ions enter a water supply by leaching from minerals within an aquifer. Common calcium-containing minerals are calcite and gypsum. A common magnesium mineral is dolomite (which also contains calcium). Rainwater and distilled water are soft, because they contain few ions.</w:t>
      </w:r>
    </w:p>
    <w:p w:rsidR="000F7615" w:rsidRPr="000F7615" w:rsidRDefault="000F7615" w:rsidP="000F7615">
      <w:pPr>
        <w:pStyle w:val="ListParagraph"/>
        <w:numPr>
          <w:ilvl w:val="0"/>
          <w:numId w:val="42"/>
        </w:numPr>
        <w:spacing w:after="0"/>
        <w:rPr>
          <w:rFonts w:asciiTheme="majorBidi" w:hAnsiTheme="majorBidi" w:cstheme="majorBidi"/>
          <w:sz w:val="28"/>
          <w:szCs w:val="28"/>
        </w:rPr>
      </w:pPr>
      <w:r>
        <w:rPr>
          <w:rFonts w:asciiTheme="majorBidi" w:hAnsiTheme="majorBidi" w:cstheme="majorBidi"/>
          <w:sz w:val="28"/>
          <w:szCs w:val="28"/>
        </w:rPr>
        <w:t>Problem with hard water:</w:t>
      </w:r>
    </w:p>
    <w:p w:rsidR="000F7615" w:rsidRDefault="000F7615" w:rsidP="00685381">
      <w:pPr>
        <w:pStyle w:val="ListParagraph"/>
        <w:numPr>
          <w:ilvl w:val="0"/>
          <w:numId w:val="98"/>
        </w:numPr>
        <w:spacing w:after="0"/>
        <w:rPr>
          <w:rFonts w:asciiTheme="majorBidi" w:hAnsiTheme="majorBidi" w:cstheme="majorBidi"/>
          <w:sz w:val="28"/>
          <w:szCs w:val="28"/>
        </w:rPr>
      </w:pPr>
      <w:r>
        <w:rPr>
          <w:rFonts w:asciiTheme="majorBidi" w:hAnsiTheme="majorBidi" w:cstheme="majorBidi"/>
          <w:sz w:val="28"/>
          <w:szCs w:val="28"/>
        </w:rPr>
        <w:t>Laundering.</w:t>
      </w:r>
    </w:p>
    <w:p w:rsidR="000F7615" w:rsidRDefault="000F7615" w:rsidP="00685381">
      <w:pPr>
        <w:pStyle w:val="ListParagraph"/>
        <w:numPr>
          <w:ilvl w:val="0"/>
          <w:numId w:val="98"/>
        </w:numPr>
        <w:spacing w:after="0"/>
        <w:rPr>
          <w:rFonts w:asciiTheme="majorBidi" w:hAnsiTheme="majorBidi" w:cstheme="majorBidi"/>
          <w:sz w:val="28"/>
          <w:szCs w:val="28"/>
        </w:rPr>
      </w:pPr>
      <w:r>
        <w:rPr>
          <w:rFonts w:asciiTheme="majorBidi" w:hAnsiTheme="majorBidi" w:cstheme="majorBidi"/>
          <w:sz w:val="28"/>
          <w:szCs w:val="28"/>
        </w:rPr>
        <w:t>Bathing.</w:t>
      </w:r>
    </w:p>
    <w:p w:rsidR="000F7615" w:rsidRDefault="000F7615" w:rsidP="00685381">
      <w:pPr>
        <w:pStyle w:val="ListParagraph"/>
        <w:numPr>
          <w:ilvl w:val="0"/>
          <w:numId w:val="98"/>
        </w:numPr>
        <w:spacing w:after="0"/>
        <w:contextualSpacing w:val="0"/>
        <w:rPr>
          <w:rFonts w:asciiTheme="majorBidi" w:hAnsiTheme="majorBidi" w:cstheme="majorBidi"/>
          <w:sz w:val="28"/>
          <w:szCs w:val="28"/>
        </w:rPr>
      </w:pPr>
      <w:r>
        <w:rPr>
          <w:rFonts w:asciiTheme="majorBidi" w:hAnsiTheme="majorBidi" w:cstheme="majorBidi"/>
          <w:sz w:val="28"/>
          <w:szCs w:val="28"/>
        </w:rPr>
        <w:t>Dishwashers.</w:t>
      </w:r>
    </w:p>
    <w:p w:rsidR="000F7615" w:rsidRPr="000F7615" w:rsidRDefault="000F7615" w:rsidP="00685381">
      <w:pPr>
        <w:pStyle w:val="ListParagraph"/>
        <w:numPr>
          <w:ilvl w:val="0"/>
          <w:numId w:val="98"/>
        </w:numPr>
        <w:spacing w:after="0"/>
        <w:contextualSpacing w:val="0"/>
        <w:rPr>
          <w:rFonts w:asciiTheme="majorBidi" w:hAnsiTheme="majorBidi" w:cstheme="majorBidi"/>
          <w:sz w:val="28"/>
          <w:szCs w:val="28"/>
        </w:rPr>
      </w:pPr>
      <w:r>
        <w:rPr>
          <w:rFonts w:asciiTheme="majorBidi" w:hAnsiTheme="majorBidi" w:cstheme="majorBidi"/>
          <w:sz w:val="28"/>
          <w:szCs w:val="28"/>
        </w:rPr>
        <w:t>Problems in water boilers system and pipe works.</w:t>
      </w:r>
    </w:p>
    <w:p w:rsidR="00F94EB0" w:rsidRPr="00F94EB0" w:rsidRDefault="00485EDB" w:rsidP="00685381">
      <w:pPr>
        <w:pStyle w:val="ListParagraph"/>
        <w:numPr>
          <w:ilvl w:val="0"/>
          <w:numId w:val="41"/>
        </w:numPr>
        <w:spacing w:before="120" w:after="0"/>
        <w:contextualSpacing w:val="0"/>
        <w:rPr>
          <w:rFonts w:asciiTheme="majorBidi" w:hAnsiTheme="majorBidi" w:cstheme="majorBidi"/>
          <w:sz w:val="28"/>
          <w:szCs w:val="28"/>
        </w:rPr>
      </w:pPr>
      <w:r>
        <w:rPr>
          <w:rFonts w:asciiTheme="majorBidi" w:hAnsiTheme="majorBidi" w:cstheme="majorBidi"/>
          <w:sz w:val="28"/>
          <w:szCs w:val="28"/>
        </w:rPr>
        <w:t xml:space="preserve">Types of hardness of water with respect to </w:t>
      </w:r>
      <w:r w:rsidRPr="00485EDB">
        <w:rPr>
          <w:rFonts w:asciiTheme="majorBidi" w:hAnsiTheme="majorBidi" w:cstheme="majorBidi"/>
          <w:sz w:val="28"/>
          <w:szCs w:val="28"/>
        </w:rPr>
        <w:t>permanency</w:t>
      </w:r>
      <w:r>
        <w:rPr>
          <w:rFonts w:asciiTheme="majorBidi" w:hAnsiTheme="majorBidi" w:cstheme="majorBidi"/>
          <w:sz w:val="28"/>
          <w:szCs w:val="28"/>
        </w:rPr>
        <w:t>:</w:t>
      </w:r>
    </w:p>
    <w:p w:rsidR="00F94EB0" w:rsidRPr="00F94EB0" w:rsidRDefault="00F94EB0" w:rsidP="00665F85">
      <w:pPr>
        <w:pStyle w:val="ListParagraph"/>
        <w:numPr>
          <w:ilvl w:val="0"/>
          <w:numId w:val="43"/>
        </w:numPr>
        <w:spacing w:after="0"/>
        <w:contextualSpacing w:val="0"/>
        <w:rPr>
          <w:rFonts w:asciiTheme="majorBidi" w:hAnsiTheme="majorBidi" w:cstheme="majorBidi"/>
          <w:sz w:val="28"/>
          <w:szCs w:val="28"/>
        </w:rPr>
      </w:pPr>
      <w:r w:rsidRPr="00F94EB0">
        <w:rPr>
          <w:rFonts w:asciiTheme="majorBidi" w:hAnsiTheme="majorBidi" w:cstheme="majorBidi"/>
          <w:sz w:val="28"/>
          <w:szCs w:val="28"/>
        </w:rPr>
        <w:t xml:space="preserve">Temporary hardness: is due to the presence of Bicarbonates </w:t>
      </w:r>
      <w:r w:rsidR="00665F85">
        <w:rPr>
          <w:rFonts w:asciiTheme="majorBidi" w:hAnsiTheme="majorBidi" w:cstheme="majorBidi"/>
          <w:sz w:val="28"/>
          <w:szCs w:val="28"/>
        </w:rPr>
        <w:t>HCO</w:t>
      </w:r>
      <w:r w:rsidR="00665F85" w:rsidRPr="00665F85">
        <w:rPr>
          <w:rFonts w:asciiTheme="majorBidi" w:hAnsiTheme="majorBidi" w:cstheme="majorBidi"/>
          <w:sz w:val="28"/>
          <w:szCs w:val="28"/>
          <w:vertAlign w:val="subscript"/>
        </w:rPr>
        <w:t>3</w:t>
      </w:r>
      <w:r w:rsidRPr="00F94EB0">
        <w:rPr>
          <w:rFonts w:asciiTheme="majorBidi" w:hAnsiTheme="majorBidi" w:cstheme="majorBidi"/>
          <w:sz w:val="28"/>
          <w:szCs w:val="28"/>
        </w:rPr>
        <w:t xml:space="preserve"> of Calcium &amp; Magnesium. It can be easily removed by boiling.</w:t>
      </w:r>
    </w:p>
    <w:p w:rsidR="00F94EB0" w:rsidRPr="00F94EB0" w:rsidRDefault="00F94EB0" w:rsidP="00665F85">
      <w:pPr>
        <w:pStyle w:val="ListParagraph"/>
        <w:numPr>
          <w:ilvl w:val="0"/>
          <w:numId w:val="43"/>
        </w:numPr>
        <w:spacing w:after="0"/>
        <w:contextualSpacing w:val="0"/>
        <w:rPr>
          <w:rFonts w:asciiTheme="majorBidi" w:hAnsiTheme="majorBidi" w:cstheme="majorBidi"/>
          <w:sz w:val="28"/>
          <w:szCs w:val="28"/>
        </w:rPr>
      </w:pPr>
      <w:r w:rsidRPr="00F94EB0">
        <w:rPr>
          <w:rFonts w:asciiTheme="majorBidi" w:hAnsiTheme="majorBidi" w:cstheme="majorBidi"/>
          <w:sz w:val="28"/>
          <w:szCs w:val="28"/>
        </w:rPr>
        <w:t>Permanent hardness: is due to the presence of Chloride</w:t>
      </w:r>
      <w:r w:rsidR="00665F85">
        <w:rPr>
          <w:rFonts w:asciiTheme="majorBidi" w:hAnsiTheme="majorBidi" w:cstheme="majorBidi"/>
          <w:sz w:val="28"/>
          <w:szCs w:val="28"/>
        </w:rPr>
        <w:t xml:space="preserve"> (Cl), Sulfates SO</w:t>
      </w:r>
      <w:r w:rsidR="00665F85" w:rsidRPr="00665F85">
        <w:rPr>
          <w:rFonts w:asciiTheme="majorBidi" w:hAnsiTheme="majorBidi" w:cstheme="majorBidi"/>
          <w:sz w:val="28"/>
          <w:szCs w:val="28"/>
          <w:vertAlign w:val="subscript"/>
        </w:rPr>
        <w:t>3</w:t>
      </w:r>
      <w:r w:rsidR="00665F85" w:rsidRPr="00665F85">
        <w:rPr>
          <w:rFonts w:asciiTheme="majorBidi" w:hAnsiTheme="majorBidi" w:cstheme="majorBidi"/>
          <w:sz w:val="28"/>
          <w:szCs w:val="28"/>
          <w:vertAlign w:val="superscript"/>
        </w:rPr>
        <w:t>-2</w:t>
      </w:r>
      <w:r w:rsidRPr="00F94EB0">
        <w:rPr>
          <w:rFonts w:asciiTheme="majorBidi" w:hAnsiTheme="majorBidi" w:cstheme="majorBidi"/>
          <w:sz w:val="28"/>
          <w:szCs w:val="28"/>
        </w:rPr>
        <w:t>of Calcium, and Magnesium. This type cannot be removed by boiling.</w:t>
      </w:r>
    </w:p>
    <w:p w:rsidR="00485EDB" w:rsidRPr="00485EDB" w:rsidRDefault="00485EDB" w:rsidP="00282733">
      <w:pPr>
        <w:pStyle w:val="ListParagraph"/>
        <w:numPr>
          <w:ilvl w:val="0"/>
          <w:numId w:val="42"/>
        </w:numPr>
        <w:spacing w:before="120" w:after="0"/>
        <w:contextualSpacing w:val="0"/>
        <w:rPr>
          <w:rFonts w:asciiTheme="majorBidi" w:hAnsiTheme="majorBidi" w:cstheme="majorBidi"/>
          <w:sz w:val="28"/>
          <w:szCs w:val="28"/>
        </w:rPr>
      </w:pPr>
      <w:r w:rsidRPr="00485EDB">
        <w:rPr>
          <w:rFonts w:asciiTheme="majorBidi" w:hAnsiTheme="majorBidi" w:cstheme="majorBidi"/>
          <w:sz w:val="28"/>
          <w:szCs w:val="28"/>
        </w:rPr>
        <w:t xml:space="preserve">Types of Hardness with respect to divalent </w:t>
      </w:r>
      <w:r w:rsidR="00282733">
        <w:rPr>
          <w:rFonts w:asciiTheme="majorBidi" w:hAnsiTheme="majorBidi" w:cstheme="majorBidi"/>
          <w:sz w:val="28"/>
          <w:szCs w:val="28"/>
        </w:rPr>
        <w:t>cations</w:t>
      </w:r>
      <w:r w:rsidRPr="00485EDB">
        <w:rPr>
          <w:rFonts w:asciiTheme="majorBidi" w:hAnsiTheme="majorBidi" w:cstheme="majorBidi"/>
          <w:sz w:val="28"/>
          <w:szCs w:val="28"/>
        </w:rPr>
        <w:t>:</w:t>
      </w:r>
    </w:p>
    <w:p w:rsidR="00485EDB" w:rsidRPr="00485EDB" w:rsidRDefault="00485EDB" w:rsidP="00685381">
      <w:pPr>
        <w:pStyle w:val="ListParagraph"/>
        <w:numPr>
          <w:ilvl w:val="0"/>
          <w:numId w:val="44"/>
        </w:numPr>
        <w:spacing w:after="0"/>
        <w:rPr>
          <w:rFonts w:asciiTheme="majorBidi" w:hAnsiTheme="majorBidi" w:cstheme="majorBidi"/>
          <w:sz w:val="28"/>
          <w:szCs w:val="28"/>
        </w:rPr>
      </w:pPr>
      <w:r w:rsidRPr="00485EDB">
        <w:rPr>
          <w:rFonts w:asciiTheme="majorBidi" w:hAnsiTheme="majorBidi" w:cstheme="majorBidi"/>
          <w:sz w:val="28"/>
          <w:szCs w:val="28"/>
        </w:rPr>
        <w:t>Ca</w:t>
      </w:r>
      <w:r w:rsidRPr="00485EDB">
        <w:rPr>
          <w:rFonts w:asciiTheme="majorBidi" w:hAnsiTheme="majorBidi" w:cstheme="majorBidi"/>
          <w:sz w:val="28"/>
          <w:szCs w:val="28"/>
          <w:vertAlign w:val="superscript"/>
        </w:rPr>
        <w:t>+2</w:t>
      </w:r>
      <w:r w:rsidR="003A37BC">
        <w:rPr>
          <w:rFonts w:asciiTheme="majorBidi" w:hAnsiTheme="majorBidi" w:cstheme="majorBidi"/>
          <w:sz w:val="28"/>
          <w:szCs w:val="28"/>
        </w:rPr>
        <w:t xml:space="preserve"> Hardness.</w:t>
      </w:r>
    </w:p>
    <w:p w:rsidR="00485EDB" w:rsidRPr="00485EDB" w:rsidRDefault="00485EDB" w:rsidP="00CB4BFF">
      <w:pPr>
        <w:pStyle w:val="ListParagraph"/>
        <w:numPr>
          <w:ilvl w:val="0"/>
          <w:numId w:val="44"/>
        </w:numPr>
        <w:spacing w:after="40"/>
        <w:contextualSpacing w:val="0"/>
        <w:rPr>
          <w:rFonts w:asciiTheme="majorBidi" w:hAnsiTheme="majorBidi" w:cstheme="majorBidi"/>
          <w:sz w:val="28"/>
          <w:szCs w:val="28"/>
        </w:rPr>
      </w:pPr>
      <w:r w:rsidRPr="00485EDB">
        <w:rPr>
          <w:rFonts w:asciiTheme="majorBidi" w:hAnsiTheme="majorBidi" w:cstheme="majorBidi"/>
          <w:sz w:val="28"/>
          <w:szCs w:val="28"/>
        </w:rPr>
        <w:t>Mg</w:t>
      </w:r>
      <w:r w:rsidRPr="00485EDB">
        <w:rPr>
          <w:rFonts w:asciiTheme="majorBidi" w:hAnsiTheme="majorBidi" w:cstheme="majorBidi"/>
          <w:sz w:val="28"/>
          <w:szCs w:val="28"/>
          <w:vertAlign w:val="superscript"/>
        </w:rPr>
        <w:t>+2</w:t>
      </w:r>
      <w:r w:rsidRPr="00485EDB">
        <w:rPr>
          <w:rFonts w:asciiTheme="majorBidi" w:hAnsiTheme="majorBidi" w:cstheme="majorBidi"/>
          <w:sz w:val="28"/>
          <w:szCs w:val="28"/>
        </w:rPr>
        <w:t xml:space="preserve"> Hardness</w:t>
      </w:r>
      <w:r w:rsidR="003A37BC">
        <w:rPr>
          <w:rFonts w:asciiTheme="majorBidi" w:hAnsiTheme="majorBidi" w:cstheme="majorBidi"/>
          <w:sz w:val="28"/>
          <w:szCs w:val="28"/>
        </w:rPr>
        <w:t>.</w:t>
      </w:r>
    </w:p>
    <w:p w:rsidR="00485EDB" w:rsidRDefault="00485EDB" w:rsidP="00685381">
      <w:pPr>
        <w:pStyle w:val="ListParagraph"/>
        <w:numPr>
          <w:ilvl w:val="0"/>
          <w:numId w:val="42"/>
        </w:numPr>
        <w:spacing w:before="120" w:after="0"/>
        <w:contextualSpacing w:val="0"/>
        <w:rPr>
          <w:rFonts w:asciiTheme="majorBidi" w:hAnsiTheme="majorBidi" w:cstheme="majorBidi"/>
          <w:sz w:val="28"/>
          <w:szCs w:val="28"/>
        </w:rPr>
      </w:pPr>
      <w:r w:rsidRPr="00485EDB">
        <w:rPr>
          <w:rFonts w:asciiTheme="majorBidi" w:hAnsiTheme="majorBidi" w:cstheme="majorBidi"/>
          <w:sz w:val="28"/>
          <w:szCs w:val="28"/>
        </w:rPr>
        <w:t>Types of Hardness with respect to Alkalinity species:</w:t>
      </w:r>
    </w:p>
    <w:p w:rsidR="00485EDB" w:rsidRPr="00485EDB" w:rsidRDefault="00485EDB" w:rsidP="00685381">
      <w:pPr>
        <w:pStyle w:val="ListParagraph"/>
        <w:numPr>
          <w:ilvl w:val="0"/>
          <w:numId w:val="45"/>
        </w:numPr>
        <w:spacing w:after="0"/>
        <w:rPr>
          <w:rFonts w:asciiTheme="majorBidi" w:hAnsiTheme="majorBidi" w:cstheme="majorBidi"/>
          <w:sz w:val="28"/>
          <w:szCs w:val="28"/>
        </w:rPr>
      </w:pPr>
      <w:r w:rsidRPr="00485EDB">
        <w:rPr>
          <w:rFonts w:asciiTheme="majorBidi" w:hAnsiTheme="majorBidi" w:cstheme="majorBidi"/>
          <w:sz w:val="28"/>
          <w:szCs w:val="28"/>
        </w:rPr>
        <w:t>Carbonate hardness</w:t>
      </w:r>
      <w:r w:rsidR="003A37BC">
        <w:rPr>
          <w:rFonts w:asciiTheme="majorBidi" w:hAnsiTheme="majorBidi" w:cstheme="majorBidi"/>
          <w:sz w:val="28"/>
          <w:szCs w:val="28"/>
        </w:rPr>
        <w:t>.</w:t>
      </w:r>
    </w:p>
    <w:p w:rsidR="00B96F7D" w:rsidRPr="00685381" w:rsidRDefault="00485EDB" w:rsidP="00685381">
      <w:pPr>
        <w:pStyle w:val="ListParagraph"/>
        <w:numPr>
          <w:ilvl w:val="0"/>
          <w:numId w:val="45"/>
        </w:numPr>
        <w:spacing w:after="40"/>
        <w:rPr>
          <w:rFonts w:asciiTheme="majorBidi" w:hAnsiTheme="majorBidi" w:cstheme="majorBidi"/>
          <w:sz w:val="28"/>
          <w:szCs w:val="28"/>
        </w:rPr>
      </w:pPr>
      <w:r w:rsidRPr="00485EDB">
        <w:rPr>
          <w:rFonts w:asciiTheme="majorBidi" w:hAnsiTheme="majorBidi" w:cstheme="majorBidi"/>
          <w:sz w:val="28"/>
          <w:szCs w:val="28"/>
        </w:rPr>
        <w:t>Non-Carbonate hardness</w:t>
      </w:r>
      <w:r w:rsidR="003A37BC">
        <w:rPr>
          <w:rFonts w:asciiTheme="majorBidi" w:hAnsiTheme="majorBidi" w:cstheme="majorBidi"/>
          <w:sz w:val="28"/>
          <w:szCs w:val="28"/>
        </w:rPr>
        <w:t>.</w:t>
      </w:r>
    </w:p>
    <w:p w:rsidR="00B96F7D" w:rsidRPr="0026164A" w:rsidRDefault="00B96F7D" w:rsidP="0034763B">
      <w:pPr>
        <w:spacing w:after="0"/>
        <w:ind w:left="720"/>
        <w:rPr>
          <w:rFonts w:asciiTheme="majorBidi" w:hAnsiTheme="majorBidi" w:cstheme="majorBidi"/>
          <w:sz w:val="20"/>
          <w:szCs w:val="20"/>
        </w:rPr>
      </w:pPr>
    </w:p>
    <w:p w:rsidR="0026164A" w:rsidRPr="005E1CD6" w:rsidRDefault="0026164A" w:rsidP="00CB4BFF">
      <w:pPr>
        <w:pStyle w:val="ListParagraph"/>
        <w:numPr>
          <w:ilvl w:val="0"/>
          <w:numId w:val="2"/>
        </w:numPr>
        <w:spacing w:after="120"/>
        <w:contextualSpacing w:val="0"/>
        <w:rPr>
          <w:rFonts w:asciiTheme="majorBidi" w:hAnsiTheme="majorBidi" w:cstheme="majorBidi"/>
          <w:sz w:val="40"/>
          <w:szCs w:val="40"/>
          <w:u w:val="single"/>
        </w:rPr>
      </w:pPr>
      <w:r w:rsidRPr="005E1CD6">
        <w:rPr>
          <w:rFonts w:asciiTheme="majorBidi" w:hAnsiTheme="majorBidi" w:cstheme="majorBidi"/>
          <w:sz w:val="40"/>
          <w:szCs w:val="40"/>
          <w:u w:val="single"/>
        </w:rPr>
        <w:t>Significance:</w:t>
      </w:r>
      <w:r w:rsidR="00B30A22">
        <w:rPr>
          <w:rFonts w:asciiTheme="majorBidi" w:hAnsiTheme="majorBidi" w:cstheme="majorBidi"/>
          <w:sz w:val="40"/>
          <w:szCs w:val="40"/>
          <w:u w:val="single"/>
        </w:rPr>
        <w:t>-</w:t>
      </w:r>
    </w:p>
    <w:p w:rsidR="00D01527" w:rsidRPr="00D01527" w:rsidRDefault="00D01527" w:rsidP="002E128F">
      <w:pPr>
        <w:pStyle w:val="ListParagraph"/>
        <w:numPr>
          <w:ilvl w:val="0"/>
          <w:numId w:val="46"/>
        </w:numPr>
        <w:spacing w:after="40"/>
        <w:contextualSpacing w:val="0"/>
        <w:rPr>
          <w:rFonts w:asciiTheme="majorBidi" w:hAnsiTheme="majorBidi" w:cstheme="majorBidi"/>
          <w:sz w:val="28"/>
          <w:szCs w:val="28"/>
        </w:rPr>
      </w:pPr>
      <w:r w:rsidRPr="00D01527">
        <w:rPr>
          <w:rFonts w:asciiTheme="majorBidi" w:hAnsiTheme="majorBidi" w:cstheme="majorBidi"/>
          <w:sz w:val="28"/>
          <w:szCs w:val="28"/>
        </w:rPr>
        <w:t xml:space="preserve">Hardness is a natural characteristic of </w:t>
      </w:r>
      <w:r w:rsidR="00665F85" w:rsidRPr="00D01527">
        <w:rPr>
          <w:rFonts w:asciiTheme="majorBidi" w:hAnsiTheme="majorBidi" w:cstheme="majorBidi"/>
          <w:sz w:val="28"/>
          <w:szCs w:val="28"/>
        </w:rPr>
        <w:t>water that</w:t>
      </w:r>
      <w:r w:rsidRPr="00D01527">
        <w:rPr>
          <w:rFonts w:asciiTheme="majorBidi" w:hAnsiTheme="majorBidi" w:cstheme="majorBidi"/>
          <w:sz w:val="28"/>
          <w:szCs w:val="28"/>
        </w:rPr>
        <w:t xml:space="preserve"> can enhance its palatability and consumer acceptability for drinking purposes.</w:t>
      </w:r>
    </w:p>
    <w:p w:rsidR="003417DD" w:rsidRDefault="00D01527" w:rsidP="002E128F">
      <w:pPr>
        <w:pStyle w:val="ListParagraph"/>
        <w:numPr>
          <w:ilvl w:val="0"/>
          <w:numId w:val="46"/>
        </w:numPr>
        <w:spacing w:after="40"/>
        <w:contextualSpacing w:val="0"/>
        <w:rPr>
          <w:rFonts w:asciiTheme="majorBidi" w:hAnsiTheme="majorBidi" w:cstheme="majorBidi"/>
          <w:sz w:val="28"/>
          <w:szCs w:val="28"/>
        </w:rPr>
      </w:pPr>
      <w:r w:rsidRPr="00D01527">
        <w:rPr>
          <w:rFonts w:asciiTheme="majorBidi" w:hAnsiTheme="majorBidi" w:cstheme="majorBidi"/>
          <w:sz w:val="28"/>
          <w:szCs w:val="28"/>
        </w:rPr>
        <w:t>Health studies in several countries in recent years appear to indicate that mortality rates from heart diseases is lower in areas with hard water supplies. The chief disadvantages of hard waters are that they neutralize the lathering power of soap (though not modern detergent formulations) and more important that they can cause blockage of pipes and severely reduced boiler efficiency because of scale formulations.</w:t>
      </w:r>
    </w:p>
    <w:p w:rsidR="006B2EA5" w:rsidRDefault="006B2EA5" w:rsidP="002E128F">
      <w:pPr>
        <w:pStyle w:val="ListParagraph"/>
        <w:numPr>
          <w:ilvl w:val="0"/>
          <w:numId w:val="46"/>
        </w:numPr>
        <w:spacing w:after="120"/>
        <w:contextualSpacing w:val="0"/>
        <w:rPr>
          <w:rFonts w:asciiTheme="majorBidi" w:hAnsiTheme="majorBidi" w:cstheme="majorBidi"/>
          <w:sz w:val="28"/>
          <w:szCs w:val="28"/>
        </w:rPr>
      </w:pPr>
      <w:r w:rsidRPr="006B2EA5">
        <w:rPr>
          <w:rFonts w:asciiTheme="majorBidi" w:hAnsiTheme="majorBidi" w:cstheme="majorBidi"/>
          <w:sz w:val="28"/>
          <w:szCs w:val="28"/>
        </w:rPr>
        <w:t>The following is one classification of water by hardness:</w:t>
      </w:r>
    </w:p>
    <w:tbl>
      <w:tblPr>
        <w:tblStyle w:val="GridTable1Light10"/>
        <w:tblW w:w="0" w:type="auto"/>
        <w:jc w:val="center"/>
        <w:tblLook w:val="04A0"/>
      </w:tblPr>
      <w:tblGrid>
        <w:gridCol w:w="3888"/>
        <w:gridCol w:w="3888"/>
      </w:tblGrid>
      <w:tr w:rsidR="006B2EA5" w:rsidRPr="006B2EA5" w:rsidTr="006B2EA5">
        <w:trPr>
          <w:cnfStyle w:val="100000000000"/>
          <w:trHeight w:val="548"/>
          <w:jc w:val="center"/>
        </w:trPr>
        <w:tc>
          <w:tcPr>
            <w:cnfStyle w:val="001000000000"/>
            <w:tcW w:w="3888" w:type="dxa"/>
            <w:vAlign w:val="center"/>
          </w:tcPr>
          <w:p w:rsidR="006B2EA5" w:rsidRPr="006B2EA5" w:rsidRDefault="006B2EA5" w:rsidP="006B2EA5">
            <w:pPr>
              <w:spacing w:after="0" w:line="240" w:lineRule="auto"/>
              <w:jc w:val="center"/>
              <w:rPr>
                <w:rFonts w:ascii="Times New Roman" w:eastAsia="Calibri" w:hAnsi="Times New Roman"/>
                <w:sz w:val="32"/>
                <w:szCs w:val="32"/>
              </w:rPr>
            </w:pPr>
            <w:r w:rsidRPr="006B2EA5">
              <w:rPr>
                <w:rFonts w:ascii="Times New Roman" w:eastAsia="Calibri" w:hAnsi="Times New Roman"/>
                <w:sz w:val="32"/>
                <w:szCs w:val="32"/>
              </w:rPr>
              <w:t>Concentration (ppm)</w:t>
            </w:r>
          </w:p>
        </w:tc>
        <w:tc>
          <w:tcPr>
            <w:tcW w:w="3888" w:type="dxa"/>
            <w:vAlign w:val="center"/>
          </w:tcPr>
          <w:p w:rsidR="006B2EA5" w:rsidRPr="006B2EA5" w:rsidRDefault="006B2EA5" w:rsidP="006B2EA5">
            <w:pPr>
              <w:spacing w:after="0" w:line="240" w:lineRule="auto"/>
              <w:jc w:val="center"/>
              <w:cnfStyle w:val="100000000000"/>
              <w:rPr>
                <w:rFonts w:ascii="Times New Roman" w:eastAsia="Calibri" w:hAnsi="Times New Roman"/>
                <w:sz w:val="32"/>
                <w:szCs w:val="32"/>
              </w:rPr>
            </w:pPr>
            <w:r w:rsidRPr="006B2EA5">
              <w:rPr>
                <w:rFonts w:ascii="Times New Roman" w:eastAsia="Calibri" w:hAnsi="Times New Roman"/>
                <w:sz w:val="32"/>
                <w:szCs w:val="32"/>
              </w:rPr>
              <w:t>Hardness rating</w:t>
            </w:r>
          </w:p>
        </w:tc>
      </w:tr>
      <w:tr w:rsidR="006B2EA5" w:rsidRPr="006B2EA5" w:rsidTr="006B2EA5">
        <w:trPr>
          <w:trHeight w:val="432"/>
          <w:jc w:val="center"/>
        </w:trPr>
        <w:tc>
          <w:tcPr>
            <w:cnfStyle w:val="001000000000"/>
            <w:tcW w:w="3888" w:type="dxa"/>
            <w:vAlign w:val="center"/>
          </w:tcPr>
          <w:p w:rsidR="006B2EA5" w:rsidRPr="006B2EA5" w:rsidRDefault="006B2EA5" w:rsidP="006B2EA5">
            <w:pPr>
              <w:spacing w:after="0" w:line="240" w:lineRule="auto"/>
              <w:jc w:val="center"/>
              <w:rPr>
                <w:rFonts w:ascii="Times New Roman" w:eastAsia="Calibri" w:hAnsi="Times New Roman"/>
                <w:b w:val="0"/>
                <w:bCs w:val="0"/>
                <w:sz w:val="28"/>
                <w:szCs w:val="28"/>
              </w:rPr>
            </w:pPr>
            <w:r w:rsidRPr="006B2EA5">
              <w:rPr>
                <w:rFonts w:ascii="Times New Roman" w:eastAsia="Calibri" w:hAnsi="Times New Roman"/>
                <w:b w:val="0"/>
                <w:bCs w:val="0"/>
                <w:sz w:val="28"/>
                <w:szCs w:val="28"/>
              </w:rPr>
              <w:t>Soft</w:t>
            </w:r>
          </w:p>
        </w:tc>
        <w:tc>
          <w:tcPr>
            <w:tcW w:w="3888" w:type="dxa"/>
            <w:vAlign w:val="center"/>
          </w:tcPr>
          <w:p w:rsidR="006B2EA5" w:rsidRPr="006B2EA5" w:rsidRDefault="006B2EA5" w:rsidP="006B2EA5">
            <w:pPr>
              <w:spacing w:after="0" w:line="240" w:lineRule="auto"/>
              <w:jc w:val="center"/>
              <w:cnfStyle w:val="000000000000"/>
              <w:rPr>
                <w:rFonts w:ascii="Times New Roman" w:eastAsia="Calibri" w:hAnsi="Times New Roman"/>
                <w:sz w:val="28"/>
                <w:szCs w:val="28"/>
              </w:rPr>
            </w:pPr>
            <w:r w:rsidRPr="006B2EA5">
              <w:rPr>
                <w:rFonts w:ascii="Times New Roman" w:eastAsia="Calibri" w:hAnsi="Times New Roman"/>
                <w:sz w:val="28"/>
                <w:szCs w:val="28"/>
              </w:rPr>
              <w:t>≤50</w:t>
            </w:r>
          </w:p>
        </w:tc>
      </w:tr>
      <w:tr w:rsidR="006B2EA5" w:rsidRPr="006B2EA5" w:rsidTr="006B2EA5">
        <w:trPr>
          <w:trHeight w:val="432"/>
          <w:jc w:val="center"/>
        </w:trPr>
        <w:tc>
          <w:tcPr>
            <w:cnfStyle w:val="001000000000"/>
            <w:tcW w:w="3888" w:type="dxa"/>
            <w:vAlign w:val="center"/>
          </w:tcPr>
          <w:p w:rsidR="006B2EA5" w:rsidRPr="006B2EA5" w:rsidRDefault="006B2EA5" w:rsidP="006B2EA5">
            <w:pPr>
              <w:spacing w:after="0" w:line="240" w:lineRule="auto"/>
              <w:jc w:val="center"/>
              <w:rPr>
                <w:rFonts w:ascii="Times New Roman" w:eastAsia="Calibri" w:hAnsi="Times New Roman"/>
                <w:b w:val="0"/>
                <w:bCs w:val="0"/>
                <w:sz w:val="28"/>
                <w:szCs w:val="28"/>
              </w:rPr>
            </w:pPr>
            <w:r w:rsidRPr="006B2EA5">
              <w:rPr>
                <w:rFonts w:ascii="Times New Roman" w:eastAsia="Calibri" w:hAnsi="Times New Roman"/>
                <w:b w:val="0"/>
                <w:bCs w:val="0"/>
                <w:sz w:val="28"/>
                <w:szCs w:val="28"/>
              </w:rPr>
              <w:t>Moderately</w:t>
            </w:r>
          </w:p>
        </w:tc>
        <w:tc>
          <w:tcPr>
            <w:tcW w:w="3888" w:type="dxa"/>
            <w:vAlign w:val="center"/>
          </w:tcPr>
          <w:p w:rsidR="006B2EA5" w:rsidRPr="006B2EA5" w:rsidRDefault="006B2EA5" w:rsidP="006B2EA5">
            <w:pPr>
              <w:spacing w:after="0" w:line="240" w:lineRule="auto"/>
              <w:jc w:val="center"/>
              <w:cnfStyle w:val="000000000000"/>
              <w:rPr>
                <w:rFonts w:ascii="Times New Roman" w:eastAsia="Calibri" w:hAnsi="Times New Roman"/>
                <w:sz w:val="28"/>
                <w:szCs w:val="28"/>
              </w:rPr>
            </w:pPr>
            <w:r w:rsidRPr="006B2EA5">
              <w:rPr>
                <w:rFonts w:ascii="Times New Roman" w:eastAsia="Calibri" w:hAnsi="Times New Roman"/>
                <w:sz w:val="28"/>
                <w:szCs w:val="28"/>
              </w:rPr>
              <w:t>51-100</w:t>
            </w:r>
          </w:p>
        </w:tc>
      </w:tr>
      <w:tr w:rsidR="006B2EA5" w:rsidRPr="006B2EA5" w:rsidTr="006B2EA5">
        <w:trPr>
          <w:trHeight w:val="432"/>
          <w:jc w:val="center"/>
        </w:trPr>
        <w:tc>
          <w:tcPr>
            <w:cnfStyle w:val="001000000000"/>
            <w:tcW w:w="3888" w:type="dxa"/>
            <w:vAlign w:val="center"/>
          </w:tcPr>
          <w:p w:rsidR="006B2EA5" w:rsidRPr="006B2EA5" w:rsidRDefault="006B2EA5" w:rsidP="006B2EA5">
            <w:pPr>
              <w:spacing w:after="0" w:line="240" w:lineRule="auto"/>
              <w:jc w:val="center"/>
              <w:rPr>
                <w:rFonts w:ascii="Times New Roman" w:eastAsia="Calibri" w:hAnsi="Times New Roman"/>
                <w:b w:val="0"/>
                <w:bCs w:val="0"/>
                <w:sz w:val="28"/>
                <w:szCs w:val="28"/>
              </w:rPr>
            </w:pPr>
            <w:r w:rsidRPr="006B2EA5">
              <w:rPr>
                <w:rFonts w:ascii="Times New Roman" w:eastAsia="Calibri" w:hAnsi="Times New Roman"/>
                <w:b w:val="0"/>
                <w:bCs w:val="0"/>
                <w:sz w:val="28"/>
                <w:szCs w:val="28"/>
              </w:rPr>
              <w:t>Slightly Hard</w:t>
            </w:r>
          </w:p>
        </w:tc>
        <w:tc>
          <w:tcPr>
            <w:tcW w:w="3888" w:type="dxa"/>
            <w:vAlign w:val="center"/>
          </w:tcPr>
          <w:p w:rsidR="006B2EA5" w:rsidRPr="006B2EA5" w:rsidRDefault="006B2EA5" w:rsidP="006B2EA5">
            <w:pPr>
              <w:spacing w:after="0" w:line="240" w:lineRule="auto"/>
              <w:jc w:val="center"/>
              <w:cnfStyle w:val="000000000000"/>
              <w:rPr>
                <w:rFonts w:ascii="Times New Roman" w:eastAsia="Calibri" w:hAnsi="Times New Roman"/>
                <w:sz w:val="28"/>
                <w:szCs w:val="28"/>
              </w:rPr>
            </w:pPr>
            <w:r w:rsidRPr="006B2EA5">
              <w:rPr>
                <w:rFonts w:ascii="Times New Roman" w:eastAsia="Calibri" w:hAnsi="Times New Roman"/>
                <w:sz w:val="28"/>
                <w:szCs w:val="28"/>
              </w:rPr>
              <w:t>101-150</w:t>
            </w:r>
          </w:p>
        </w:tc>
      </w:tr>
      <w:tr w:rsidR="006B2EA5" w:rsidRPr="006B2EA5" w:rsidTr="006B2EA5">
        <w:trPr>
          <w:trHeight w:val="432"/>
          <w:jc w:val="center"/>
        </w:trPr>
        <w:tc>
          <w:tcPr>
            <w:cnfStyle w:val="001000000000"/>
            <w:tcW w:w="3888" w:type="dxa"/>
            <w:vAlign w:val="center"/>
          </w:tcPr>
          <w:p w:rsidR="006B2EA5" w:rsidRPr="006B2EA5" w:rsidRDefault="006B2EA5" w:rsidP="006B2EA5">
            <w:pPr>
              <w:spacing w:after="0" w:line="240" w:lineRule="auto"/>
              <w:jc w:val="center"/>
              <w:rPr>
                <w:rFonts w:ascii="Times New Roman" w:eastAsia="Calibri" w:hAnsi="Times New Roman"/>
                <w:b w:val="0"/>
                <w:bCs w:val="0"/>
                <w:sz w:val="28"/>
                <w:szCs w:val="28"/>
              </w:rPr>
            </w:pPr>
            <w:r w:rsidRPr="006B2EA5">
              <w:rPr>
                <w:rFonts w:ascii="Times New Roman" w:eastAsia="Calibri" w:hAnsi="Times New Roman"/>
                <w:b w:val="0"/>
                <w:bCs w:val="0"/>
                <w:sz w:val="28"/>
                <w:szCs w:val="28"/>
              </w:rPr>
              <w:t>Moderately Hard</w:t>
            </w:r>
          </w:p>
        </w:tc>
        <w:tc>
          <w:tcPr>
            <w:tcW w:w="3888" w:type="dxa"/>
            <w:vAlign w:val="center"/>
          </w:tcPr>
          <w:p w:rsidR="006B2EA5" w:rsidRPr="006B2EA5" w:rsidRDefault="006B2EA5" w:rsidP="006B2EA5">
            <w:pPr>
              <w:spacing w:after="0" w:line="240" w:lineRule="auto"/>
              <w:jc w:val="center"/>
              <w:cnfStyle w:val="000000000000"/>
              <w:rPr>
                <w:rFonts w:ascii="Times New Roman" w:eastAsia="Calibri" w:hAnsi="Times New Roman"/>
                <w:sz w:val="28"/>
                <w:szCs w:val="28"/>
              </w:rPr>
            </w:pPr>
            <w:r w:rsidRPr="006B2EA5">
              <w:rPr>
                <w:rFonts w:ascii="Times New Roman" w:eastAsia="Calibri" w:hAnsi="Times New Roman"/>
                <w:sz w:val="28"/>
                <w:szCs w:val="28"/>
              </w:rPr>
              <w:t>151-250</w:t>
            </w:r>
          </w:p>
        </w:tc>
      </w:tr>
      <w:tr w:rsidR="006B2EA5" w:rsidRPr="006B2EA5" w:rsidTr="006B2EA5">
        <w:trPr>
          <w:trHeight w:val="432"/>
          <w:jc w:val="center"/>
        </w:trPr>
        <w:tc>
          <w:tcPr>
            <w:cnfStyle w:val="001000000000"/>
            <w:tcW w:w="3888" w:type="dxa"/>
            <w:vAlign w:val="center"/>
          </w:tcPr>
          <w:p w:rsidR="006B2EA5" w:rsidRPr="006B2EA5" w:rsidRDefault="006B2EA5" w:rsidP="006B2EA5">
            <w:pPr>
              <w:spacing w:after="0" w:line="240" w:lineRule="auto"/>
              <w:jc w:val="center"/>
              <w:rPr>
                <w:rFonts w:ascii="Times New Roman" w:eastAsia="Calibri" w:hAnsi="Times New Roman"/>
                <w:b w:val="0"/>
                <w:bCs w:val="0"/>
                <w:sz w:val="28"/>
                <w:szCs w:val="28"/>
              </w:rPr>
            </w:pPr>
            <w:r w:rsidRPr="006B2EA5">
              <w:rPr>
                <w:rFonts w:ascii="Times New Roman" w:eastAsia="Calibri" w:hAnsi="Times New Roman"/>
                <w:b w:val="0"/>
                <w:bCs w:val="0"/>
                <w:sz w:val="28"/>
                <w:szCs w:val="28"/>
              </w:rPr>
              <w:t>Hard</w:t>
            </w:r>
          </w:p>
        </w:tc>
        <w:tc>
          <w:tcPr>
            <w:tcW w:w="3888" w:type="dxa"/>
            <w:vAlign w:val="center"/>
          </w:tcPr>
          <w:p w:rsidR="006B2EA5" w:rsidRPr="006B2EA5" w:rsidRDefault="006B2EA5" w:rsidP="006B2EA5">
            <w:pPr>
              <w:spacing w:after="0" w:line="240" w:lineRule="auto"/>
              <w:jc w:val="center"/>
              <w:cnfStyle w:val="000000000000"/>
              <w:rPr>
                <w:rFonts w:ascii="Times New Roman" w:eastAsia="Calibri" w:hAnsi="Times New Roman"/>
                <w:sz w:val="28"/>
                <w:szCs w:val="28"/>
              </w:rPr>
            </w:pPr>
            <w:r w:rsidRPr="006B2EA5">
              <w:rPr>
                <w:rFonts w:ascii="Times New Roman" w:eastAsia="Calibri" w:hAnsi="Times New Roman"/>
                <w:sz w:val="28"/>
                <w:szCs w:val="28"/>
              </w:rPr>
              <w:t>251-350</w:t>
            </w:r>
          </w:p>
        </w:tc>
      </w:tr>
      <w:tr w:rsidR="006B2EA5" w:rsidRPr="006B2EA5" w:rsidTr="006B2EA5">
        <w:trPr>
          <w:trHeight w:val="432"/>
          <w:jc w:val="center"/>
        </w:trPr>
        <w:tc>
          <w:tcPr>
            <w:cnfStyle w:val="001000000000"/>
            <w:tcW w:w="3888" w:type="dxa"/>
            <w:vAlign w:val="center"/>
          </w:tcPr>
          <w:p w:rsidR="006B2EA5" w:rsidRPr="006B2EA5" w:rsidRDefault="006B2EA5" w:rsidP="006B2EA5">
            <w:pPr>
              <w:spacing w:after="0" w:line="240" w:lineRule="auto"/>
              <w:jc w:val="center"/>
              <w:rPr>
                <w:rFonts w:ascii="Times New Roman" w:eastAsia="Calibri" w:hAnsi="Times New Roman"/>
                <w:b w:val="0"/>
                <w:bCs w:val="0"/>
                <w:sz w:val="28"/>
                <w:szCs w:val="28"/>
              </w:rPr>
            </w:pPr>
            <w:r w:rsidRPr="006B2EA5">
              <w:rPr>
                <w:rFonts w:ascii="Times New Roman" w:eastAsia="Calibri" w:hAnsi="Times New Roman"/>
                <w:b w:val="0"/>
                <w:bCs w:val="0"/>
                <w:sz w:val="28"/>
                <w:szCs w:val="28"/>
              </w:rPr>
              <w:t>Excessively Hard</w:t>
            </w:r>
          </w:p>
        </w:tc>
        <w:tc>
          <w:tcPr>
            <w:tcW w:w="3888" w:type="dxa"/>
            <w:vAlign w:val="center"/>
          </w:tcPr>
          <w:p w:rsidR="006B2EA5" w:rsidRPr="006B2EA5" w:rsidRDefault="006B2EA5" w:rsidP="006B2EA5">
            <w:pPr>
              <w:spacing w:after="0" w:line="240" w:lineRule="auto"/>
              <w:jc w:val="center"/>
              <w:cnfStyle w:val="000000000000"/>
              <w:rPr>
                <w:rFonts w:ascii="Times New Roman" w:eastAsia="Calibri" w:hAnsi="Times New Roman"/>
                <w:sz w:val="28"/>
                <w:szCs w:val="28"/>
              </w:rPr>
            </w:pPr>
            <w:r w:rsidRPr="006B2EA5">
              <w:rPr>
                <w:rFonts w:ascii="Times New Roman" w:eastAsia="Calibri" w:hAnsi="Times New Roman"/>
                <w:sz w:val="28"/>
                <w:szCs w:val="28"/>
              </w:rPr>
              <w:t>&gt;350</w:t>
            </w:r>
          </w:p>
        </w:tc>
      </w:tr>
    </w:tbl>
    <w:p w:rsidR="00BA5E09" w:rsidRPr="005E1CD6" w:rsidRDefault="00BA5E09" w:rsidP="00CB4BFF">
      <w:pPr>
        <w:pStyle w:val="ListParagraph"/>
        <w:numPr>
          <w:ilvl w:val="0"/>
          <w:numId w:val="28"/>
        </w:numPr>
        <w:spacing w:before="480" w:after="120"/>
        <w:contextualSpacing w:val="0"/>
        <w:rPr>
          <w:rFonts w:asciiTheme="majorBidi" w:hAnsiTheme="majorBidi" w:cstheme="majorBidi"/>
          <w:sz w:val="40"/>
          <w:szCs w:val="40"/>
          <w:u w:val="single"/>
        </w:rPr>
      </w:pPr>
      <w:r w:rsidRPr="005E1CD6">
        <w:rPr>
          <w:rFonts w:asciiTheme="majorBidi" w:hAnsiTheme="majorBidi" w:cstheme="majorBidi"/>
          <w:sz w:val="40"/>
          <w:szCs w:val="40"/>
          <w:u w:val="single"/>
        </w:rPr>
        <w:t>Analytical method:</w:t>
      </w:r>
      <w:r w:rsidR="00B30A22">
        <w:rPr>
          <w:rFonts w:asciiTheme="majorBidi" w:hAnsiTheme="majorBidi" w:cstheme="majorBidi"/>
          <w:sz w:val="40"/>
          <w:szCs w:val="40"/>
          <w:u w:val="single"/>
        </w:rPr>
        <w:t>-</w:t>
      </w:r>
    </w:p>
    <w:p w:rsidR="006B2EA5" w:rsidRPr="006B2EA5" w:rsidRDefault="00BA5E09" w:rsidP="00B53BFB">
      <w:pPr>
        <w:spacing w:after="0"/>
        <w:ind w:left="360" w:firstLine="288"/>
        <w:rPr>
          <w:rFonts w:asciiTheme="majorBidi" w:hAnsiTheme="majorBidi" w:cstheme="majorBidi"/>
          <w:sz w:val="28"/>
          <w:szCs w:val="28"/>
        </w:rPr>
      </w:pPr>
      <w:r w:rsidRPr="00BA5E09">
        <w:rPr>
          <w:rFonts w:asciiTheme="majorBidi" w:hAnsiTheme="majorBidi" w:cstheme="majorBidi"/>
          <w:sz w:val="28"/>
          <w:szCs w:val="28"/>
        </w:rPr>
        <w:t xml:space="preserve">Hardness is now measured by titration with EDTA in the presence of an indicator and at the correct </w:t>
      </w:r>
      <w:r w:rsidR="00903B07">
        <w:rPr>
          <w:rFonts w:asciiTheme="majorBidi" w:hAnsiTheme="majorBidi" w:cstheme="majorBidi"/>
          <w:sz w:val="28"/>
          <w:szCs w:val="28"/>
        </w:rPr>
        <w:t>p</w:t>
      </w:r>
      <w:r w:rsidRPr="00BA5E09">
        <w:rPr>
          <w:rFonts w:asciiTheme="majorBidi" w:hAnsiTheme="majorBidi" w:cstheme="majorBidi"/>
          <w:sz w:val="28"/>
          <w:szCs w:val="28"/>
        </w:rPr>
        <w:t>H value; the method is applicable to all waters and waste waters.</w:t>
      </w:r>
    </w:p>
    <w:p w:rsidR="00BA5E09" w:rsidRPr="00BA5E09" w:rsidRDefault="00BA5E09" w:rsidP="00CB4BFF">
      <w:pPr>
        <w:numPr>
          <w:ilvl w:val="0"/>
          <w:numId w:val="2"/>
        </w:numPr>
        <w:spacing w:before="360" w:after="120"/>
        <w:rPr>
          <w:rFonts w:asciiTheme="majorBidi" w:hAnsiTheme="majorBidi" w:cstheme="majorBidi"/>
          <w:sz w:val="40"/>
          <w:szCs w:val="40"/>
          <w:u w:val="single"/>
        </w:rPr>
      </w:pPr>
      <w:r w:rsidRPr="00BA5E09">
        <w:rPr>
          <w:rFonts w:asciiTheme="majorBidi" w:hAnsiTheme="majorBidi" w:cstheme="majorBidi"/>
          <w:sz w:val="40"/>
          <w:szCs w:val="40"/>
          <w:u w:val="single"/>
        </w:rPr>
        <w:t>Chemistry:</w:t>
      </w:r>
      <w:r w:rsidR="00B30A22">
        <w:rPr>
          <w:rFonts w:asciiTheme="majorBidi" w:hAnsiTheme="majorBidi" w:cstheme="majorBidi"/>
          <w:sz w:val="40"/>
          <w:szCs w:val="40"/>
          <w:u w:val="single"/>
        </w:rPr>
        <w:t>-</w:t>
      </w:r>
    </w:p>
    <w:p w:rsidR="00BA5E09" w:rsidRPr="00BA5E09" w:rsidRDefault="00BA5E09" w:rsidP="00CB4BFF">
      <w:pPr>
        <w:pStyle w:val="ListParagraph"/>
        <w:numPr>
          <w:ilvl w:val="0"/>
          <w:numId w:val="47"/>
        </w:numPr>
        <w:spacing w:after="0"/>
        <w:rPr>
          <w:rFonts w:asciiTheme="majorBidi" w:hAnsiTheme="majorBidi" w:cstheme="majorBidi"/>
          <w:color w:val="000000"/>
          <w:sz w:val="28"/>
          <w:szCs w:val="28"/>
          <w:shd w:val="clear" w:color="auto" w:fill="FFFFFF"/>
        </w:rPr>
      </w:pPr>
      <w:r w:rsidRPr="00BA5E09">
        <w:rPr>
          <w:rFonts w:asciiTheme="majorBidi" w:hAnsiTheme="majorBidi" w:cstheme="majorBidi"/>
          <w:color w:val="000000"/>
          <w:sz w:val="28"/>
          <w:szCs w:val="28"/>
          <w:shd w:val="clear" w:color="auto" w:fill="FFFFFF"/>
        </w:rPr>
        <w:t>The titration reagent for hardness ions is EDTA (Sodium salt), invariably refer to as EDTA.</w:t>
      </w:r>
    </w:p>
    <w:p w:rsidR="00BA5E09" w:rsidRPr="00BA5E09" w:rsidRDefault="00A96232" w:rsidP="002862A7">
      <w:pPr>
        <w:pStyle w:val="ListParagraph"/>
        <w:spacing w:after="60"/>
        <w:ind w:left="0"/>
        <w:contextualSpacing w:val="0"/>
        <w:jc w:val="center"/>
        <w:rPr>
          <w:rFonts w:asciiTheme="majorBidi" w:hAnsiTheme="majorBidi" w:cstheme="majorBidi"/>
          <w:color w:val="000000"/>
          <w:sz w:val="28"/>
          <w:szCs w:val="28"/>
          <w:shd w:val="clear" w:color="auto" w:fill="FFFFFF"/>
        </w:rPr>
      </w:pPr>
      <m:oMathPara>
        <m:oMath>
          <m:m>
            <m:mPr>
              <m:mcs>
                <m:mc>
                  <m:mcPr>
                    <m:count m:val="1"/>
                    <m:mcJc m:val="center"/>
                  </m:mcPr>
                </m:mc>
              </m:mcs>
              <m:ctrlPr>
                <w:rPr>
                  <w:rFonts w:ascii="Cambria Math" w:hAnsi="Cambria Math" w:cstheme="majorBidi"/>
                  <w:i/>
                  <w:color w:val="000000"/>
                  <w:sz w:val="28"/>
                  <w:szCs w:val="28"/>
                  <w:shd w:val="clear" w:color="auto" w:fill="FFFFFF"/>
                </w:rPr>
              </m:ctrlPr>
            </m:mPr>
            <m:mr>
              <m:e>
                <m:r>
                  <w:rPr>
                    <w:rFonts w:ascii="Cambria Math" w:hAnsi="Cambria Math" w:cstheme="majorBidi"/>
                    <w:color w:val="000000"/>
                    <w:sz w:val="28"/>
                    <w:szCs w:val="28"/>
                    <w:shd w:val="clear" w:color="auto" w:fill="FFFFFF"/>
                  </w:rPr>
                  <m:t>Na OOC-</m:t>
                </m:r>
                <m:sSub>
                  <m:sSubPr>
                    <m:ctrlPr>
                      <w:rPr>
                        <w:rFonts w:ascii="Cambria Math" w:hAnsi="Cambria Math" w:cstheme="majorBidi"/>
                        <w:i/>
                        <w:color w:val="000000"/>
                        <w:sz w:val="28"/>
                        <w:szCs w:val="28"/>
                        <w:shd w:val="clear" w:color="auto" w:fill="FFFFFF"/>
                      </w:rPr>
                    </m:ctrlPr>
                  </m:sSubPr>
                  <m:e>
                    <m:r>
                      <w:rPr>
                        <w:rFonts w:ascii="Cambria Math" w:hAnsi="Cambria Math" w:cstheme="majorBidi"/>
                        <w:color w:val="000000"/>
                        <w:sz w:val="28"/>
                        <w:szCs w:val="28"/>
                        <w:shd w:val="clear" w:color="auto" w:fill="FFFFFF"/>
                      </w:rPr>
                      <m:t>CH</m:t>
                    </m:r>
                  </m:e>
                  <m:sub>
                    <m:r>
                      <w:rPr>
                        <w:rFonts w:ascii="Cambria Math" w:hAnsi="Cambria Math" w:cstheme="majorBidi"/>
                        <w:color w:val="000000"/>
                        <w:sz w:val="28"/>
                        <w:szCs w:val="28"/>
                        <w:shd w:val="clear" w:color="auto" w:fill="FFFFFF"/>
                      </w:rPr>
                      <m:t xml:space="preserve">2 </m:t>
                    </m:r>
                  </m:sub>
                </m:sSub>
              </m:e>
            </m:mr>
            <m:mr>
              <m:e>
                <m:r>
                  <w:rPr>
                    <w:rFonts w:ascii="Cambria Math" w:hAnsi="Cambria Math" w:cstheme="majorBidi"/>
                    <w:color w:val="000000"/>
                    <w:sz w:val="28"/>
                    <w:szCs w:val="28"/>
                    <w:shd w:val="clear" w:color="auto" w:fill="FFFFFF"/>
                  </w:rPr>
                  <m:t>Na OOC-</m:t>
                </m:r>
                <m:sSub>
                  <m:sSubPr>
                    <m:ctrlPr>
                      <w:rPr>
                        <w:rFonts w:ascii="Cambria Math" w:hAnsi="Cambria Math" w:cstheme="majorBidi"/>
                        <w:i/>
                        <w:color w:val="000000"/>
                        <w:sz w:val="28"/>
                        <w:szCs w:val="28"/>
                        <w:shd w:val="clear" w:color="auto" w:fill="FFFFFF"/>
                      </w:rPr>
                    </m:ctrlPr>
                  </m:sSubPr>
                  <m:e>
                    <m:r>
                      <w:rPr>
                        <w:rFonts w:ascii="Cambria Math" w:hAnsi="Cambria Math" w:cstheme="majorBidi"/>
                        <w:color w:val="000000"/>
                        <w:sz w:val="28"/>
                        <w:szCs w:val="28"/>
                        <w:shd w:val="clear" w:color="auto" w:fill="FFFFFF"/>
                      </w:rPr>
                      <m:t>CH</m:t>
                    </m:r>
                  </m:e>
                  <m:sub>
                    <m:r>
                      <w:rPr>
                        <w:rFonts w:ascii="Cambria Math" w:hAnsi="Cambria Math" w:cstheme="majorBidi"/>
                        <w:color w:val="000000"/>
                        <w:sz w:val="28"/>
                        <w:szCs w:val="28"/>
                        <w:shd w:val="clear" w:color="auto" w:fill="FFFFFF"/>
                      </w:rPr>
                      <m:t>2</m:t>
                    </m:r>
                  </m:sub>
                </m:sSub>
              </m:e>
            </m:mr>
          </m:m>
          <m:m>
            <m:mPr>
              <m:mcs>
                <m:mc>
                  <m:mcPr>
                    <m:count m:val="1"/>
                    <m:mcJc m:val="center"/>
                  </m:mcPr>
                </m:mc>
              </m:mcs>
              <m:ctrlPr>
                <w:rPr>
                  <w:rFonts w:ascii="Cambria Math" w:eastAsiaTheme="minorEastAsia" w:hAnsi="Cambria Math" w:cstheme="majorBidi"/>
                  <w:i/>
                  <w:color w:val="000000"/>
                  <w:sz w:val="28"/>
                  <w:szCs w:val="28"/>
                  <w:shd w:val="clear" w:color="auto" w:fill="FFFFFF"/>
                </w:rPr>
              </m:ctrlPr>
            </m:mPr>
            <m:mr>
              <m:e>
                <m:r>
                  <w:rPr>
                    <w:rFonts w:ascii="Cambria Math" w:eastAsiaTheme="minorEastAsia" w:hAnsi="Cambria Math" w:cstheme="majorBidi"/>
                    <w:color w:val="000000"/>
                    <w:sz w:val="28"/>
                    <w:szCs w:val="28"/>
                    <w:shd w:val="clear" w:color="auto" w:fill="FFFFFF"/>
                  </w:rPr>
                  <m:t>↘</m:t>
                </m:r>
              </m:e>
            </m:mr>
            <m:mr>
              <m:e>
                <m:r>
                  <w:rPr>
                    <w:rFonts w:ascii="Cambria Math" w:eastAsiaTheme="minorEastAsia" w:hAnsi="Cambria Math" w:cstheme="majorBidi"/>
                    <w:color w:val="000000"/>
                    <w:sz w:val="28"/>
                    <w:szCs w:val="28"/>
                    <w:shd w:val="clear" w:color="auto" w:fill="FFFFFF"/>
                  </w:rPr>
                  <m:t>↗</m:t>
                </m:r>
              </m:e>
            </m:mr>
          </m:m>
          <m:r>
            <w:rPr>
              <w:rFonts w:ascii="Cambria Math" w:eastAsiaTheme="minorEastAsia" w:hAnsi="Cambria Math" w:cstheme="majorBidi"/>
              <w:color w:val="000000"/>
              <w:sz w:val="28"/>
              <w:szCs w:val="28"/>
              <w:shd w:val="clear" w:color="auto" w:fill="FFFFFF"/>
            </w:rPr>
            <m:t xml:space="preserve"> N-</m:t>
          </m:r>
          <m:m>
            <m:mPr>
              <m:mcs>
                <m:mc>
                  <m:mcPr>
                    <m:count m:val="1"/>
                    <m:mcJc m:val="center"/>
                  </m:mcPr>
                </m:mc>
              </m:mcs>
              <m:ctrlPr>
                <w:rPr>
                  <w:rFonts w:ascii="Cambria Math" w:eastAsiaTheme="minorEastAsia" w:hAnsi="Cambria Math" w:cstheme="majorBidi"/>
                  <w:i/>
                  <w:color w:val="000000"/>
                  <w:sz w:val="28"/>
                  <w:szCs w:val="28"/>
                  <w:shd w:val="clear" w:color="auto" w:fill="FFFFFF"/>
                </w:rPr>
              </m:ctrlPr>
            </m:mPr>
            <m:mr>
              <m:e>
                <m:r>
                  <w:rPr>
                    <w:rFonts w:ascii="Cambria Math" w:eastAsiaTheme="minorEastAsia" w:hAnsi="Cambria Math" w:cstheme="majorBidi"/>
                    <w:color w:val="000000"/>
                    <w:sz w:val="28"/>
                    <w:szCs w:val="28"/>
                    <w:shd w:val="clear" w:color="auto" w:fill="FFFFFF"/>
                  </w:rPr>
                  <m:t>H</m:t>
                </m:r>
              </m:e>
            </m:mr>
            <m:mr>
              <m:e>
                <m:r>
                  <w:rPr>
                    <w:rFonts w:ascii="Cambria Math" w:eastAsiaTheme="minorEastAsia" w:hAnsi="Cambria Math" w:cstheme="majorBidi"/>
                    <w:color w:val="000000"/>
                    <w:sz w:val="28"/>
                    <w:szCs w:val="28"/>
                    <w:shd w:val="clear" w:color="auto" w:fill="FFFFFF"/>
                  </w:rPr>
                  <m:t>C</m:t>
                </m:r>
              </m:e>
            </m:mr>
            <m:mr>
              <m:e>
                <m:r>
                  <w:rPr>
                    <w:rFonts w:ascii="Cambria Math" w:eastAsiaTheme="minorEastAsia" w:hAnsi="Cambria Math" w:cstheme="majorBidi"/>
                    <w:color w:val="000000"/>
                    <w:sz w:val="28"/>
                    <w:szCs w:val="28"/>
                    <w:shd w:val="clear" w:color="auto" w:fill="FFFFFF"/>
                  </w:rPr>
                  <m:t>H</m:t>
                </m:r>
              </m:e>
            </m:mr>
          </m:m>
          <m:r>
            <w:rPr>
              <w:rFonts w:ascii="Cambria Math" w:eastAsiaTheme="minorEastAsia" w:hAnsi="Cambria Math" w:cstheme="majorBidi"/>
              <w:color w:val="000000"/>
              <w:sz w:val="28"/>
              <w:szCs w:val="28"/>
              <w:shd w:val="clear" w:color="auto" w:fill="FFFFFF"/>
            </w:rPr>
            <m:t>-</m:t>
          </m:r>
          <m:m>
            <m:mPr>
              <m:mcs>
                <m:mc>
                  <m:mcPr>
                    <m:count m:val="1"/>
                    <m:mcJc m:val="center"/>
                  </m:mcPr>
                </m:mc>
              </m:mcs>
              <m:ctrlPr>
                <w:rPr>
                  <w:rFonts w:ascii="Cambria Math" w:eastAsiaTheme="minorEastAsia" w:hAnsi="Cambria Math" w:cstheme="majorBidi"/>
                  <w:i/>
                  <w:color w:val="000000"/>
                  <w:sz w:val="28"/>
                  <w:szCs w:val="28"/>
                  <w:shd w:val="clear" w:color="auto" w:fill="FFFFFF"/>
                </w:rPr>
              </m:ctrlPr>
            </m:mPr>
            <m:mr>
              <m:e>
                <m:r>
                  <w:rPr>
                    <w:rFonts w:ascii="Cambria Math" w:eastAsiaTheme="minorEastAsia" w:hAnsi="Cambria Math" w:cstheme="majorBidi"/>
                    <w:color w:val="000000"/>
                    <w:sz w:val="28"/>
                    <w:szCs w:val="28"/>
                    <w:shd w:val="clear" w:color="auto" w:fill="FFFFFF"/>
                  </w:rPr>
                  <m:t>H</m:t>
                </m:r>
              </m:e>
            </m:mr>
            <m:mr>
              <m:e>
                <m:r>
                  <w:rPr>
                    <w:rFonts w:ascii="Cambria Math" w:eastAsiaTheme="minorEastAsia" w:hAnsi="Cambria Math" w:cstheme="majorBidi"/>
                    <w:color w:val="000000"/>
                    <w:sz w:val="28"/>
                    <w:szCs w:val="28"/>
                    <w:shd w:val="clear" w:color="auto" w:fill="FFFFFF"/>
                  </w:rPr>
                  <m:t>C</m:t>
                </m:r>
              </m:e>
            </m:mr>
            <m:mr>
              <m:e>
                <m:r>
                  <w:rPr>
                    <w:rFonts w:ascii="Cambria Math" w:eastAsiaTheme="minorEastAsia" w:hAnsi="Cambria Math" w:cstheme="majorBidi"/>
                    <w:color w:val="000000"/>
                    <w:sz w:val="28"/>
                    <w:szCs w:val="28"/>
                    <w:shd w:val="clear" w:color="auto" w:fill="FFFFFF"/>
                  </w:rPr>
                  <m:t>H</m:t>
                </m:r>
              </m:e>
            </m:mr>
          </m:m>
          <m:r>
            <w:rPr>
              <w:rFonts w:ascii="Cambria Math" w:eastAsiaTheme="minorEastAsia" w:hAnsi="Cambria Math" w:cstheme="majorBidi"/>
              <w:color w:val="000000"/>
              <w:sz w:val="28"/>
              <w:szCs w:val="28"/>
              <w:shd w:val="clear" w:color="auto" w:fill="FFFFFF"/>
            </w:rPr>
            <m:t xml:space="preserve">-N </m:t>
          </m:r>
          <m:m>
            <m:mPr>
              <m:mcs>
                <m:mc>
                  <m:mcPr>
                    <m:count m:val="1"/>
                    <m:mcJc m:val="center"/>
                  </m:mcPr>
                </m:mc>
              </m:mcs>
              <m:ctrlPr>
                <w:rPr>
                  <w:rFonts w:ascii="Cambria Math" w:eastAsiaTheme="minorEastAsia" w:hAnsi="Cambria Math" w:cstheme="majorBidi"/>
                  <w:i/>
                  <w:color w:val="000000"/>
                  <w:sz w:val="28"/>
                  <w:szCs w:val="28"/>
                  <w:shd w:val="clear" w:color="auto" w:fill="FFFFFF"/>
                </w:rPr>
              </m:ctrlPr>
            </m:mPr>
            <m:mr>
              <m:e>
                <m:r>
                  <w:rPr>
                    <w:rFonts w:ascii="Cambria Math" w:eastAsiaTheme="minorEastAsia" w:hAnsi="Cambria Math" w:cstheme="majorBidi"/>
                    <w:color w:val="000000"/>
                    <w:sz w:val="28"/>
                    <w:szCs w:val="28"/>
                    <w:shd w:val="clear" w:color="auto" w:fill="FFFFFF"/>
                  </w:rPr>
                  <m:t>↙</m:t>
                </m:r>
              </m:e>
            </m:mr>
            <m:mr>
              <m:e>
                <m:r>
                  <w:rPr>
                    <w:rFonts w:ascii="Cambria Math" w:eastAsiaTheme="minorEastAsia" w:hAnsi="Cambria Math" w:cstheme="majorBidi"/>
                    <w:color w:val="000000"/>
                    <w:sz w:val="28"/>
                    <w:szCs w:val="28"/>
                    <w:shd w:val="clear" w:color="auto" w:fill="FFFFFF"/>
                  </w:rPr>
                  <m:t>↖</m:t>
                </m:r>
              </m:e>
            </m:mr>
          </m:m>
          <m:m>
            <m:mPr>
              <m:mcs>
                <m:mc>
                  <m:mcPr>
                    <m:count m:val="1"/>
                    <m:mcJc m:val="center"/>
                  </m:mcPr>
                </m:mc>
              </m:mcs>
              <m:ctrlPr>
                <w:rPr>
                  <w:rFonts w:ascii="Cambria Math" w:eastAsiaTheme="minorEastAsia" w:hAnsi="Cambria Math" w:cstheme="majorBidi"/>
                  <w:i/>
                  <w:color w:val="000000"/>
                  <w:sz w:val="28"/>
                  <w:szCs w:val="28"/>
                  <w:shd w:val="clear" w:color="auto" w:fill="FFFFFF"/>
                </w:rPr>
              </m:ctrlPr>
            </m:mPr>
            <m:mr>
              <m:e>
                <m:sSub>
                  <m:sSubPr>
                    <m:ctrlPr>
                      <w:rPr>
                        <w:rFonts w:ascii="Cambria Math" w:hAnsi="Cambria Math" w:cstheme="majorBidi"/>
                        <w:i/>
                        <w:color w:val="000000"/>
                        <w:sz w:val="28"/>
                        <w:szCs w:val="28"/>
                        <w:shd w:val="clear" w:color="auto" w:fill="FFFFFF"/>
                      </w:rPr>
                    </m:ctrlPr>
                  </m:sSubPr>
                  <m:e>
                    <m:r>
                      <w:rPr>
                        <w:rFonts w:ascii="Cambria Math" w:hAnsi="Cambria Math" w:cstheme="majorBidi"/>
                        <w:color w:val="000000"/>
                        <w:sz w:val="28"/>
                        <w:szCs w:val="28"/>
                        <w:shd w:val="clear" w:color="auto" w:fill="FFFFFF"/>
                      </w:rPr>
                      <m:t>CH</m:t>
                    </m:r>
                  </m:e>
                  <m:sub>
                    <m:r>
                      <w:rPr>
                        <w:rFonts w:ascii="Cambria Math" w:hAnsi="Cambria Math" w:cstheme="majorBidi"/>
                        <w:color w:val="000000"/>
                        <w:sz w:val="28"/>
                        <w:szCs w:val="28"/>
                        <w:shd w:val="clear" w:color="auto" w:fill="FFFFFF"/>
                      </w:rPr>
                      <m:t>2</m:t>
                    </m:r>
                  </m:sub>
                </m:sSub>
                <m:r>
                  <w:rPr>
                    <w:rFonts w:ascii="Cambria Math" w:hAnsi="Cambria Math" w:cstheme="majorBidi"/>
                    <w:color w:val="000000"/>
                    <w:sz w:val="28"/>
                    <w:szCs w:val="28"/>
                    <w:shd w:val="clear" w:color="auto" w:fill="FFFFFF"/>
                  </w:rPr>
                  <m:t>-COO Na</m:t>
                </m:r>
              </m:e>
            </m:mr>
            <m:mr>
              <m:e>
                <m:sSub>
                  <m:sSubPr>
                    <m:ctrlPr>
                      <w:rPr>
                        <w:rFonts w:ascii="Cambria Math" w:hAnsi="Cambria Math" w:cstheme="majorBidi"/>
                        <w:i/>
                        <w:color w:val="000000"/>
                        <w:sz w:val="28"/>
                        <w:szCs w:val="28"/>
                        <w:shd w:val="clear" w:color="auto" w:fill="FFFFFF"/>
                      </w:rPr>
                    </m:ctrlPr>
                  </m:sSubPr>
                  <m:e>
                    <m:r>
                      <w:rPr>
                        <w:rFonts w:ascii="Cambria Math" w:hAnsi="Cambria Math" w:cstheme="majorBidi"/>
                        <w:color w:val="000000"/>
                        <w:sz w:val="28"/>
                        <w:szCs w:val="28"/>
                        <w:shd w:val="clear" w:color="auto" w:fill="FFFFFF"/>
                      </w:rPr>
                      <m:t>CH</m:t>
                    </m:r>
                  </m:e>
                  <m:sub>
                    <m:r>
                      <w:rPr>
                        <w:rFonts w:ascii="Cambria Math" w:hAnsi="Cambria Math" w:cstheme="majorBidi"/>
                        <w:color w:val="000000"/>
                        <w:sz w:val="28"/>
                        <w:szCs w:val="28"/>
                        <w:shd w:val="clear" w:color="auto" w:fill="FFFFFF"/>
                      </w:rPr>
                      <m:t>2</m:t>
                    </m:r>
                  </m:sub>
                </m:sSub>
                <m:r>
                  <w:rPr>
                    <w:rFonts w:ascii="Cambria Math" w:hAnsi="Cambria Math" w:cstheme="majorBidi"/>
                    <w:color w:val="000000"/>
                    <w:sz w:val="28"/>
                    <w:szCs w:val="28"/>
                    <w:shd w:val="clear" w:color="auto" w:fill="FFFFFF"/>
                  </w:rPr>
                  <m:t>-COO Na</m:t>
                </m:r>
              </m:e>
            </m:mr>
          </m:m>
        </m:oMath>
      </m:oMathPara>
    </w:p>
    <w:p w:rsidR="00BA5E09" w:rsidRPr="00BA5E09" w:rsidRDefault="00BA5E09" w:rsidP="00CB4BFF">
      <w:pPr>
        <w:pStyle w:val="ListParagraph"/>
        <w:numPr>
          <w:ilvl w:val="0"/>
          <w:numId w:val="47"/>
        </w:numPr>
        <w:spacing w:before="60" w:after="0"/>
        <w:rPr>
          <w:rFonts w:asciiTheme="majorBidi" w:hAnsiTheme="majorBidi" w:cstheme="majorBidi"/>
          <w:sz w:val="28"/>
          <w:szCs w:val="28"/>
        </w:rPr>
      </w:pPr>
      <w:r w:rsidRPr="00BA5E09">
        <w:rPr>
          <w:rFonts w:asciiTheme="majorBidi" w:hAnsiTheme="majorBidi" w:cstheme="majorBidi"/>
          <w:sz w:val="28"/>
          <w:szCs w:val="28"/>
        </w:rPr>
        <w:t>This form a stable complex with Calcium Andreanesiur ions which may be represented by:</w:t>
      </w:r>
    </w:p>
    <w:p w:rsidR="00BA5E09" w:rsidRPr="00BA5E09" w:rsidRDefault="00A96232" w:rsidP="002862A7">
      <w:pPr>
        <w:pStyle w:val="ListParagraph"/>
        <w:spacing w:after="60"/>
        <w:ind w:left="0"/>
        <w:contextualSpacing w:val="0"/>
        <w:rPr>
          <w:rFonts w:asciiTheme="majorBidi" w:eastAsiaTheme="minorEastAsia" w:hAnsiTheme="majorBidi" w:cstheme="majorBidi"/>
          <w:sz w:val="28"/>
          <w:szCs w:val="28"/>
        </w:rPr>
      </w:pPr>
      <m:oMathPara>
        <m:oMath>
          <m:sSup>
            <m:sSupPr>
              <m:ctrlPr>
                <w:rPr>
                  <w:rFonts w:ascii="Cambria Math" w:hAnsi="Cambria Math" w:cstheme="majorBidi"/>
                  <w:i/>
                  <w:sz w:val="28"/>
                  <w:szCs w:val="28"/>
                </w:rPr>
              </m:ctrlPr>
            </m:sSupPr>
            <m:e>
              <m:r>
                <w:rPr>
                  <w:rFonts w:ascii="Cambria Math" w:hAnsi="Cambria Math" w:cstheme="majorBidi"/>
                  <w:sz w:val="28"/>
                  <w:szCs w:val="28"/>
                </w:rPr>
                <m:t>M</m:t>
              </m:r>
            </m:e>
            <m:sup>
              <m:r>
                <w:rPr>
                  <w:rFonts w:ascii="Cambria Math" w:hAnsi="Cambria Math" w:cstheme="majorBidi"/>
                  <w:sz w:val="28"/>
                  <w:szCs w:val="28"/>
                </w:rPr>
                <m:t>+2</m:t>
              </m:r>
            </m:sup>
          </m:sSup>
          <m:r>
            <w:rPr>
              <w:rFonts w:ascii="Cambria Math" w:hAnsi="Cambria Math" w:cstheme="majorBidi"/>
              <w:sz w:val="28"/>
              <w:szCs w:val="28"/>
            </w:rPr>
            <m:t>+EDTA→</m:t>
          </m:r>
          <m:sSub>
            <m:sSubPr>
              <m:ctrlPr>
                <w:rPr>
                  <w:rFonts w:ascii="Cambria Math" w:hAnsi="Cambria Math" w:cstheme="majorBidi"/>
                  <w:i/>
                  <w:sz w:val="28"/>
                  <w:szCs w:val="28"/>
                </w:rPr>
              </m:ctrlPr>
            </m:sSubPr>
            <m:e>
              <m:d>
                <m:dPr>
                  <m:begChr m:val="["/>
                  <m:endChr m:val="]"/>
                  <m:ctrlPr>
                    <w:rPr>
                      <w:rFonts w:ascii="Cambria Math" w:hAnsi="Cambria Math" w:cstheme="majorBidi"/>
                      <w:i/>
                      <w:sz w:val="28"/>
                      <w:szCs w:val="28"/>
                    </w:rPr>
                  </m:ctrlPr>
                </m:dPr>
                <m:e>
                  <m:r>
                    <w:rPr>
                      <w:rFonts w:ascii="Cambria Math" w:hAnsi="Cambria Math" w:cstheme="majorBidi"/>
                      <w:sz w:val="28"/>
                      <w:szCs w:val="28"/>
                    </w:rPr>
                    <m:t>M.EDTA</m:t>
                  </m:r>
                </m:e>
              </m:d>
            </m:e>
            <m:sub>
              <m:r>
                <w:rPr>
                  <w:rFonts w:ascii="Cambria Math" w:hAnsi="Cambria Math" w:cstheme="majorBidi"/>
                  <w:sz w:val="28"/>
                  <w:szCs w:val="28"/>
                </w:rPr>
                <m:t>Comples</m:t>
              </m:r>
            </m:sub>
          </m:sSub>
        </m:oMath>
      </m:oMathPara>
    </w:p>
    <w:p w:rsidR="00BA5E09" w:rsidRPr="00BA5E09" w:rsidRDefault="00BA5E09" w:rsidP="00CB4BFF">
      <w:pPr>
        <w:pStyle w:val="ListParagraph"/>
        <w:numPr>
          <w:ilvl w:val="0"/>
          <w:numId w:val="47"/>
        </w:numPr>
        <w:spacing w:after="0"/>
        <w:rPr>
          <w:rFonts w:asciiTheme="majorBidi" w:hAnsiTheme="majorBidi" w:cstheme="majorBidi"/>
          <w:sz w:val="28"/>
          <w:szCs w:val="28"/>
        </w:rPr>
      </w:pPr>
      <w:r w:rsidRPr="00BA5E09">
        <w:rPr>
          <w:rFonts w:asciiTheme="majorBidi" w:hAnsiTheme="majorBidi" w:cstheme="majorBidi"/>
          <w:sz w:val="28"/>
          <w:szCs w:val="28"/>
        </w:rPr>
        <w:t xml:space="preserve">Where M is the metal causing hardness EDTA also forms complex with organic </w:t>
      </w:r>
      <w:r w:rsidR="00685381" w:rsidRPr="00BA5E09">
        <w:rPr>
          <w:rFonts w:asciiTheme="majorBidi" w:hAnsiTheme="majorBidi" w:cstheme="majorBidi"/>
          <w:sz w:val="28"/>
          <w:szCs w:val="28"/>
        </w:rPr>
        <w:t>dyes that</w:t>
      </w:r>
      <w:r w:rsidRPr="00BA5E09">
        <w:rPr>
          <w:rFonts w:asciiTheme="majorBidi" w:hAnsiTheme="majorBidi" w:cstheme="majorBidi"/>
          <w:sz w:val="28"/>
          <w:szCs w:val="28"/>
        </w:rPr>
        <w:t xml:space="preserve"> are much weaker and hence will not be present before the reaction between the EDTA and the hardness is complete. Only then will the free indicator form a complex with EDTA, causing a change in color from red to blue. </w:t>
      </w:r>
    </w:p>
    <w:p w:rsidR="00BA5E09" w:rsidRDefault="00BA5E09" w:rsidP="00BA5E09">
      <w:pPr>
        <w:pStyle w:val="ListParagraph"/>
        <w:spacing w:after="0"/>
        <w:ind w:left="1080"/>
        <w:rPr>
          <w:rFonts w:asciiTheme="majorBidi" w:hAnsiTheme="majorBidi" w:cstheme="majorBidi"/>
          <w:sz w:val="28"/>
          <w:szCs w:val="28"/>
        </w:rPr>
      </w:pPr>
    </w:p>
    <w:p w:rsidR="002862A7" w:rsidRPr="00C34359" w:rsidRDefault="002862A7" w:rsidP="00C34359">
      <w:pPr>
        <w:spacing w:after="0"/>
        <w:rPr>
          <w:rFonts w:asciiTheme="majorBidi" w:hAnsiTheme="majorBidi" w:cstheme="majorBidi"/>
          <w:sz w:val="20"/>
          <w:szCs w:val="20"/>
        </w:rPr>
      </w:pPr>
    </w:p>
    <w:p w:rsidR="002862A7" w:rsidRPr="002862A7" w:rsidRDefault="002862A7" w:rsidP="00BA5E09">
      <w:pPr>
        <w:pStyle w:val="ListParagraph"/>
        <w:spacing w:after="0"/>
        <w:ind w:left="1080"/>
        <w:rPr>
          <w:rFonts w:asciiTheme="majorBidi" w:hAnsiTheme="majorBidi" w:cstheme="majorBidi"/>
          <w:sz w:val="20"/>
          <w:szCs w:val="20"/>
        </w:rPr>
      </w:pPr>
    </w:p>
    <w:p w:rsidR="00BA5E09" w:rsidRPr="00BA5E09" w:rsidRDefault="00BA5E09" w:rsidP="00CB4BFF">
      <w:pPr>
        <w:pStyle w:val="ListParagraph"/>
        <w:numPr>
          <w:ilvl w:val="0"/>
          <w:numId w:val="47"/>
        </w:numPr>
        <w:spacing w:after="0"/>
        <w:rPr>
          <w:rFonts w:asciiTheme="majorBidi" w:hAnsiTheme="majorBidi" w:cstheme="majorBidi"/>
          <w:sz w:val="28"/>
          <w:szCs w:val="28"/>
        </w:rPr>
      </w:pPr>
      <w:r w:rsidRPr="00BA5E09">
        <w:rPr>
          <w:rFonts w:asciiTheme="majorBidi" w:hAnsiTheme="majorBidi" w:cstheme="majorBidi"/>
          <w:sz w:val="28"/>
          <w:szCs w:val="28"/>
        </w:rPr>
        <w:t>The general reaction is:</w:t>
      </w:r>
    </w:p>
    <w:p w:rsidR="00BA5E09" w:rsidRPr="00BA5E09" w:rsidRDefault="00A96232" w:rsidP="002862A7">
      <w:pPr>
        <w:pStyle w:val="ListParagraph"/>
        <w:spacing w:after="0"/>
        <w:ind w:left="0"/>
        <w:rPr>
          <w:rFonts w:asciiTheme="majorBidi" w:eastAsiaTheme="minorEastAsia" w:hAnsiTheme="majorBidi" w:cstheme="majorBidi"/>
          <w:sz w:val="32"/>
          <w:szCs w:val="32"/>
        </w:rPr>
      </w:pPr>
      <m:oMathPara>
        <m:oMath>
          <m:m>
            <m:mPr>
              <m:mcs>
                <m:mc>
                  <m:mcPr>
                    <m:count m:val="1"/>
                    <m:mcJc m:val="center"/>
                  </m:mcPr>
                </m:mc>
              </m:mcs>
              <m:ctrlPr>
                <w:rPr>
                  <w:rFonts w:ascii="Cambria Math" w:hAnsi="Cambria Math" w:cstheme="majorBidi"/>
                  <w:i/>
                  <w:sz w:val="28"/>
                  <w:szCs w:val="28"/>
                </w:rPr>
              </m:ctrlPr>
            </m:mPr>
            <m:mr>
              <m:e>
                <m:r>
                  <w:rPr>
                    <w:rFonts w:ascii="Cambria Math" w:hAnsi="Cambria Math" w:cstheme="majorBidi"/>
                    <w:sz w:val="28"/>
                    <w:szCs w:val="28"/>
                  </w:rPr>
                  <m:t>Indicator+EDTA</m:t>
                </m:r>
              </m:e>
            </m:mr>
            <m:mr>
              <m:e>
                <m:r>
                  <w:rPr>
                    <w:rFonts w:ascii="Cambria Math" w:hAnsi="Cambria Math" w:cstheme="majorBidi"/>
                    <w:sz w:val="28"/>
                    <w:szCs w:val="28"/>
                  </w:rPr>
                  <m:t>Red</m:t>
                </m:r>
              </m:e>
            </m:mr>
          </m:m>
          <m:r>
            <w:rPr>
              <w:rFonts w:ascii="Cambria Math" w:hAnsi="Cambria Math" w:cstheme="majorBidi"/>
              <w:sz w:val="28"/>
              <w:szCs w:val="28"/>
            </w:rPr>
            <m:t>→</m:t>
          </m:r>
          <m:m>
            <m:mPr>
              <m:mcs>
                <m:mc>
                  <m:mcPr>
                    <m:count m:val="1"/>
                    <m:mcJc m:val="center"/>
                  </m:mcPr>
                </m:mc>
              </m:mcs>
              <m:ctrlPr>
                <w:rPr>
                  <w:rFonts w:ascii="Cambria Math" w:hAnsi="Cambria Math" w:cstheme="majorBidi"/>
                  <w:i/>
                  <w:sz w:val="28"/>
                  <w:szCs w:val="28"/>
                </w:rPr>
              </m:ctrlPr>
            </m:mPr>
            <m:mr>
              <m:e>
                <m:sSub>
                  <m:sSubPr>
                    <m:ctrlPr>
                      <w:rPr>
                        <w:rFonts w:ascii="Cambria Math" w:hAnsi="Cambria Math" w:cstheme="majorBidi"/>
                        <w:i/>
                        <w:sz w:val="28"/>
                        <w:szCs w:val="28"/>
                      </w:rPr>
                    </m:ctrlPr>
                  </m:sSubPr>
                  <m:e>
                    <m:d>
                      <m:dPr>
                        <m:begChr m:val="["/>
                        <m:endChr m:val="]"/>
                        <m:ctrlPr>
                          <w:rPr>
                            <w:rFonts w:ascii="Cambria Math" w:hAnsi="Cambria Math" w:cstheme="majorBidi"/>
                            <w:i/>
                            <w:sz w:val="28"/>
                            <w:szCs w:val="28"/>
                          </w:rPr>
                        </m:ctrlPr>
                      </m:dPr>
                      <m:e>
                        <m:r>
                          <w:rPr>
                            <w:rFonts w:ascii="Cambria Math" w:hAnsi="Cambria Math" w:cstheme="majorBidi"/>
                            <w:sz w:val="28"/>
                            <w:szCs w:val="28"/>
                          </w:rPr>
                          <m:t>Ind.EDTA</m:t>
                        </m:r>
                      </m:e>
                    </m:d>
                  </m:e>
                  <m:sub>
                    <m:r>
                      <w:rPr>
                        <w:rFonts w:ascii="Cambria Math" w:hAnsi="Cambria Math" w:cstheme="majorBidi"/>
                        <w:sz w:val="28"/>
                        <w:szCs w:val="28"/>
                      </w:rPr>
                      <m:t>Complex</m:t>
                    </m:r>
                  </m:sub>
                </m:sSub>
              </m:e>
            </m:mr>
            <m:mr>
              <m:e>
                <m:r>
                  <w:rPr>
                    <w:rFonts w:ascii="Cambria Math" w:hAnsi="Cambria Math" w:cstheme="majorBidi"/>
                    <w:sz w:val="28"/>
                    <w:szCs w:val="28"/>
                  </w:rPr>
                  <m:t>Blue</m:t>
                </m:r>
              </m:e>
            </m:mr>
          </m:m>
        </m:oMath>
      </m:oMathPara>
    </w:p>
    <w:p w:rsidR="002862A7" w:rsidRPr="002862A7" w:rsidRDefault="002862A7" w:rsidP="009A183E">
      <w:pPr>
        <w:pStyle w:val="ListParagraph"/>
        <w:numPr>
          <w:ilvl w:val="0"/>
          <w:numId w:val="48"/>
        </w:numPr>
        <w:spacing w:before="60" w:after="120"/>
        <w:ind w:left="720"/>
        <w:contextualSpacing w:val="0"/>
        <w:rPr>
          <w:rFonts w:asciiTheme="majorBidi" w:hAnsiTheme="majorBidi" w:cstheme="majorBidi"/>
          <w:sz w:val="28"/>
          <w:szCs w:val="28"/>
        </w:rPr>
      </w:pPr>
      <w:r w:rsidRPr="002862A7">
        <w:rPr>
          <w:rFonts w:asciiTheme="majorBidi" w:hAnsiTheme="majorBidi" w:cstheme="majorBidi"/>
          <w:sz w:val="28"/>
          <w:szCs w:val="28"/>
        </w:rPr>
        <w:t>It is applicable to the determination of both total hardness and Calcium hardness but different indicator are used.</w:t>
      </w:r>
    </w:p>
    <w:tbl>
      <w:tblPr>
        <w:tblStyle w:val="GridTable1Light2"/>
        <w:tblW w:w="7776" w:type="dxa"/>
        <w:jc w:val="center"/>
        <w:tblLook w:val="04A0"/>
      </w:tblPr>
      <w:tblGrid>
        <w:gridCol w:w="2016"/>
        <w:gridCol w:w="2880"/>
        <w:gridCol w:w="2880"/>
      </w:tblGrid>
      <w:tr w:rsidR="002862A7" w:rsidRPr="002862A7" w:rsidTr="002862A7">
        <w:trPr>
          <w:cnfStyle w:val="100000000000"/>
          <w:trHeight w:val="521"/>
          <w:jc w:val="center"/>
        </w:trPr>
        <w:tc>
          <w:tcPr>
            <w:cnfStyle w:val="001000000000"/>
            <w:tcW w:w="2016" w:type="dxa"/>
            <w:vAlign w:val="center"/>
          </w:tcPr>
          <w:p w:rsidR="002862A7" w:rsidRPr="002862A7" w:rsidRDefault="002862A7" w:rsidP="002862A7">
            <w:pPr>
              <w:pStyle w:val="ListParagraph"/>
              <w:spacing w:after="0"/>
              <w:ind w:left="1080"/>
              <w:jc w:val="center"/>
              <w:rPr>
                <w:rFonts w:asciiTheme="majorBidi" w:hAnsiTheme="majorBidi" w:cstheme="majorBidi"/>
                <w:sz w:val="32"/>
                <w:szCs w:val="32"/>
              </w:rPr>
            </w:pPr>
          </w:p>
        </w:tc>
        <w:tc>
          <w:tcPr>
            <w:tcW w:w="2880" w:type="dxa"/>
            <w:vAlign w:val="center"/>
          </w:tcPr>
          <w:p w:rsidR="002862A7" w:rsidRPr="002862A7" w:rsidRDefault="002862A7" w:rsidP="002862A7">
            <w:pPr>
              <w:spacing w:after="0"/>
              <w:jc w:val="center"/>
              <w:cnfStyle w:val="100000000000"/>
              <w:rPr>
                <w:rFonts w:asciiTheme="majorBidi" w:hAnsiTheme="majorBidi" w:cstheme="majorBidi"/>
                <w:sz w:val="32"/>
                <w:szCs w:val="32"/>
              </w:rPr>
            </w:pPr>
            <w:r>
              <w:rPr>
                <w:rFonts w:asciiTheme="majorBidi" w:hAnsiTheme="majorBidi" w:cstheme="majorBidi"/>
                <w:sz w:val="32"/>
                <w:szCs w:val="32"/>
              </w:rPr>
              <w:t>Ca</w:t>
            </w:r>
            <w:r w:rsidRPr="002862A7">
              <w:rPr>
                <w:rFonts w:asciiTheme="majorBidi" w:hAnsiTheme="majorBidi" w:cstheme="majorBidi"/>
                <w:sz w:val="32"/>
                <w:szCs w:val="32"/>
                <w:vertAlign w:val="superscript"/>
              </w:rPr>
              <w:t>+2</w:t>
            </w:r>
            <w:r w:rsidRPr="002862A7">
              <w:rPr>
                <w:rFonts w:asciiTheme="majorBidi" w:hAnsiTheme="majorBidi" w:cstheme="majorBidi"/>
                <w:sz w:val="32"/>
                <w:szCs w:val="32"/>
              </w:rPr>
              <w:t>Hardness</w:t>
            </w:r>
          </w:p>
        </w:tc>
        <w:tc>
          <w:tcPr>
            <w:tcW w:w="2880" w:type="dxa"/>
            <w:vAlign w:val="center"/>
          </w:tcPr>
          <w:p w:rsidR="002862A7" w:rsidRPr="002862A7" w:rsidRDefault="002862A7" w:rsidP="002862A7">
            <w:pPr>
              <w:spacing w:after="0"/>
              <w:jc w:val="center"/>
              <w:cnfStyle w:val="100000000000"/>
              <w:rPr>
                <w:rFonts w:asciiTheme="majorBidi" w:hAnsiTheme="majorBidi" w:cstheme="majorBidi"/>
                <w:sz w:val="32"/>
                <w:szCs w:val="32"/>
              </w:rPr>
            </w:pPr>
            <w:r w:rsidRPr="002862A7">
              <w:rPr>
                <w:rFonts w:asciiTheme="majorBidi" w:hAnsiTheme="majorBidi" w:cstheme="majorBidi"/>
                <w:sz w:val="32"/>
                <w:szCs w:val="32"/>
              </w:rPr>
              <w:t>Total Hardness</w:t>
            </w:r>
          </w:p>
        </w:tc>
      </w:tr>
      <w:tr w:rsidR="002862A7" w:rsidRPr="002862A7" w:rsidTr="002862A7">
        <w:trPr>
          <w:trHeight w:val="432"/>
          <w:jc w:val="center"/>
        </w:trPr>
        <w:tc>
          <w:tcPr>
            <w:cnfStyle w:val="001000000000"/>
            <w:tcW w:w="2016" w:type="dxa"/>
            <w:vAlign w:val="center"/>
          </w:tcPr>
          <w:p w:rsidR="002862A7" w:rsidRPr="002862A7" w:rsidRDefault="002862A7" w:rsidP="002862A7">
            <w:pPr>
              <w:spacing w:after="0"/>
              <w:jc w:val="center"/>
              <w:rPr>
                <w:rFonts w:asciiTheme="majorBidi" w:hAnsiTheme="majorBidi" w:cstheme="majorBidi"/>
                <w:sz w:val="28"/>
                <w:szCs w:val="28"/>
              </w:rPr>
            </w:pPr>
            <w:r w:rsidRPr="002862A7">
              <w:rPr>
                <w:rFonts w:asciiTheme="majorBidi" w:hAnsiTheme="majorBidi" w:cstheme="majorBidi"/>
                <w:sz w:val="28"/>
                <w:szCs w:val="28"/>
              </w:rPr>
              <w:t>Titration</w:t>
            </w:r>
          </w:p>
        </w:tc>
        <w:tc>
          <w:tcPr>
            <w:tcW w:w="2880" w:type="dxa"/>
            <w:vAlign w:val="center"/>
          </w:tcPr>
          <w:p w:rsidR="002862A7" w:rsidRPr="00A6024C" w:rsidRDefault="002862A7" w:rsidP="00A6024C">
            <w:pPr>
              <w:spacing w:after="0"/>
              <w:jc w:val="center"/>
              <w:cnfStyle w:val="000000000000"/>
              <w:rPr>
                <w:rFonts w:asciiTheme="majorBidi" w:hAnsiTheme="majorBidi" w:cstheme="majorBidi"/>
                <w:sz w:val="28"/>
                <w:szCs w:val="28"/>
              </w:rPr>
            </w:pPr>
            <w:r w:rsidRPr="00A6024C">
              <w:rPr>
                <w:rFonts w:asciiTheme="majorBidi" w:hAnsiTheme="majorBidi" w:cstheme="majorBidi"/>
                <w:sz w:val="28"/>
                <w:szCs w:val="28"/>
              </w:rPr>
              <w:t>EDTA</w:t>
            </w:r>
          </w:p>
        </w:tc>
        <w:tc>
          <w:tcPr>
            <w:tcW w:w="2880" w:type="dxa"/>
            <w:vAlign w:val="center"/>
          </w:tcPr>
          <w:p w:rsidR="002862A7" w:rsidRPr="002862A7" w:rsidRDefault="002862A7" w:rsidP="002862A7">
            <w:pPr>
              <w:spacing w:after="0"/>
              <w:jc w:val="center"/>
              <w:cnfStyle w:val="000000000000"/>
              <w:rPr>
                <w:rFonts w:asciiTheme="majorBidi" w:hAnsiTheme="majorBidi" w:cstheme="majorBidi"/>
                <w:sz w:val="28"/>
                <w:szCs w:val="28"/>
              </w:rPr>
            </w:pPr>
            <w:r w:rsidRPr="002862A7">
              <w:rPr>
                <w:rFonts w:asciiTheme="majorBidi" w:hAnsiTheme="majorBidi" w:cstheme="majorBidi"/>
                <w:sz w:val="28"/>
                <w:szCs w:val="28"/>
              </w:rPr>
              <w:t>EDTA</w:t>
            </w:r>
          </w:p>
        </w:tc>
      </w:tr>
      <w:tr w:rsidR="002862A7" w:rsidRPr="002862A7" w:rsidTr="002862A7">
        <w:trPr>
          <w:trHeight w:val="432"/>
          <w:jc w:val="center"/>
        </w:trPr>
        <w:tc>
          <w:tcPr>
            <w:cnfStyle w:val="001000000000"/>
            <w:tcW w:w="2016" w:type="dxa"/>
            <w:vAlign w:val="center"/>
          </w:tcPr>
          <w:p w:rsidR="002862A7" w:rsidRPr="002862A7" w:rsidRDefault="002862A7" w:rsidP="002862A7">
            <w:pPr>
              <w:spacing w:after="0"/>
              <w:jc w:val="center"/>
              <w:rPr>
                <w:rFonts w:asciiTheme="majorBidi" w:hAnsiTheme="majorBidi" w:cstheme="majorBidi"/>
                <w:sz w:val="28"/>
                <w:szCs w:val="28"/>
              </w:rPr>
            </w:pPr>
            <w:r w:rsidRPr="002862A7">
              <w:rPr>
                <w:rFonts w:asciiTheme="majorBidi" w:hAnsiTheme="majorBidi" w:cstheme="majorBidi"/>
                <w:sz w:val="28"/>
                <w:szCs w:val="28"/>
              </w:rPr>
              <w:t>Indicator</w:t>
            </w:r>
          </w:p>
        </w:tc>
        <w:tc>
          <w:tcPr>
            <w:tcW w:w="2880" w:type="dxa"/>
            <w:vAlign w:val="center"/>
          </w:tcPr>
          <w:p w:rsidR="002862A7" w:rsidRPr="00A6024C" w:rsidRDefault="002862A7" w:rsidP="00A6024C">
            <w:pPr>
              <w:spacing w:after="0"/>
              <w:jc w:val="center"/>
              <w:cnfStyle w:val="000000000000"/>
              <w:rPr>
                <w:rFonts w:asciiTheme="majorBidi" w:hAnsiTheme="majorBidi" w:cstheme="majorBidi"/>
                <w:sz w:val="28"/>
                <w:szCs w:val="28"/>
              </w:rPr>
            </w:pPr>
            <w:r w:rsidRPr="00A6024C">
              <w:rPr>
                <w:rFonts w:asciiTheme="majorBidi" w:hAnsiTheme="majorBidi" w:cstheme="majorBidi"/>
                <w:sz w:val="28"/>
                <w:szCs w:val="28"/>
              </w:rPr>
              <w:t>Muroxide</w:t>
            </w:r>
          </w:p>
        </w:tc>
        <w:tc>
          <w:tcPr>
            <w:tcW w:w="2880" w:type="dxa"/>
            <w:vAlign w:val="center"/>
          </w:tcPr>
          <w:p w:rsidR="002862A7" w:rsidRPr="002862A7" w:rsidRDefault="002862A7" w:rsidP="002862A7">
            <w:pPr>
              <w:pStyle w:val="ListParagraph"/>
              <w:spacing w:after="0"/>
              <w:ind w:left="1080"/>
              <w:cnfStyle w:val="000000000000"/>
              <w:rPr>
                <w:rFonts w:asciiTheme="majorBidi" w:hAnsiTheme="majorBidi" w:cstheme="majorBidi"/>
                <w:sz w:val="28"/>
                <w:szCs w:val="28"/>
              </w:rPr>
            </w:pPr>
            <w:r w:rsidRPr="002862A7">
              <w:rPr>
                <w:rFonts w:asciiTheme="majorBidi" w:hAnsiTheme="majorBidi" w:cstheme="majorBidi"/>
                <w:sz w:val="28"/>
                <w:szCs w:val="28"/>
              </w:rPr>
              <w:t>EBT</w:t>
            </w:r>
          </w:p>
        </w:tc>
      </w:tr>
      <w:tr w:rsidR="002862A7" w:rsidRPr="002862A7" w:rsidTr="002862A7">
        <w:trPr>
          <w:trHeight w:val="432"/>
          <w:jc w:val="center"/>
        </w:trPr>
        <w:tc>
          <w:tcPr>
            <w:cnfStyle w:val="001000000000"/>
            <w:tcW w:w="2016" w:type="dxa"/>
            <w:vAlign w:val="center"/>
          </w:tcPr>
          <w:p w:rsidR="002862A7" w:rsidRPr="002862A7" w:rsidRDefault="002862A7" w:rsidP="002862A7">
            <w:pPr>
              <w:spacing w:after="0"/>
              <w:jc w:val="center"/>
              <w:rPr>
                <w:rFonts w:asciiTheme="majorBidi" w:hAnsiTheme="majorBidi" w:cstheme="majorBidi"/>
                <w:sz w:val="28"/>
                <w:szCs w:val="28"/>
              </w:rPr>
            </w:pPr>
            <w:r w:rsidRPr="002862A7">
              <w:rPr>
                <w:rFonts w:asciiTheme="majorBidi" w:hAnsiTheme="majorBidi" w:cstheme="majorBidi"/>
                <w:sz w:val="28"/>
                <w:szCs w:val="28"/>
              </w:rPr>
              <w:t>pH range</w:t>
            </w:r>
          </w:p>
        </w:tc>
        <w:tc>
          <w:tcPr>
            <w:tcW w:w="2880" w:type="dxa"/>
            <w:vAlign w:val="center"/>
          </w:tcPr>
          <w:p w:rsidR="002862A7" w:rsidRPr="00A6024C" w:rsidRDefault="002862A7" w:rsidP="00A6024C">
            <w:pPr>
              <w:spacing w:after="0"/>
              <w:jc w:val="center"/>
              <w:cnfStyle w:val="000000000000"/>
              <w:rPr>
                <w:rFonts w:asciiTheme="majorBidi" w:hAnsiTheme="majorBidi" w:cstheme="majorBidi"/>
                <w:sz w:val="28"/>
                <w:szCs w:val="28"/>
              </w:rPr>
            </w:pPr>
            <w:r w:rsidRPr="00A6024C">
              <w:rPr>
                <w:rFonts w:asciiTheme="majorBidi" w:hAnsiTheme="majorBidi" w:cstheme="majorBidi"/>
                <w:sz w:val="28"/>
                <w:szCs w:val="28"/>
              </w:rPr>
              <w:t>12-13</w:t>
            </w:r>
          </w:p>
        </w:tc>
        <w:tc>
          <w:tcPr>
            <w:tcW w:w="2880" w:type="dxa"/>
            <w:vAlign w:val="center"/>
          </w:tcPr>
          <w:p w:rsidR="002862A7" w:rsidRPr="002862A7" w:rsidRDefault="002862A7" w:rsidP="002862A7">
            <w:pPr>
              <w:spacing w:after="0"/>
              <w:jc w:val="center"/>
              <w:cnfStyle w:val="000000000000"/>
              <w:rPr>
                <w:rFonts w:asciiTheme="majorBidi" w:hAnsiTheme="majorBidi" w:cstheme="majorBidi"/>
                <w:sz w:val="28"/>
                <w:szCs w:val="28"/>
              </w:rPr>
            </w:pPr>
            <w:r w:rsidRPr="002862A7">
              <w:rPr>
                <w:rFonts w:asciiTheme="majorBidi" w:hAnsiTheme="majorBidi" w:cstheme="majorBidi"/>
                <w:sz w:val="28"/>
                <w:szCs w:val="28"/>
              </w:rPr>
              <w:t>9.5-10.5</w:t>
            </w:r>
          </w:p>
        </w:tc>
      </w:tr>
      <w:tr w:rsidR="002862A7" w:rsidRPr="002862A7" w:rsidTr="002862A7">
        <w:trPr>
          <w:trHeight w:val="432"/>
          <w:jc w:val="center"/>
        </w:trPr>
        <w:tc>
          <w:tcPr>
            <w:cnfStyle w:val="001000000000"/>
            <w:tcW w:w="2016" w:type="dxa"/>
            <w:vAlign w:val="center"/>
          </w:tcPr>
          <w:p w:rsidR="002862A7" w:rsidRPr="002862A7" w:rsidRDefault="002862A7" w:rsidP="002862A7">
            <w:pPr>
              <w:spacing w:after="0"/>
              <w:jc w:val="center"/>
              <w:rPr>
                <w:rFonts w:asciiTheme="majorBidi" w:hAnsiTheme="majorBidi" w:cstheme="majorBidi"/>
                <w:sz w:val="28"/>
                <w:szCs w:val="28"/>
              </w:rPr>
            </w:pPr>
            <w:r w:rsidRPr="002862A7">
              <w:rPr>
                <w:rFonts w:asciiTheme="majorBidi" w:hAnsiTheme="majorBidi" w:cstheme="majorBidi"/>
                <w:sz w:val="28"/>
                <w:szCs w:val="28"/>
              </w:rPr>
              <w:t>Buffer</w:t>
            </w:r>
          </w:p>
        </w:tc>
        <w:tc>
          <w:tcPr>
            <w:tcW w:w="2880" w:type="dxa"/>
            <w:vAlign w:val="center"/>
          </w:tcPr>
          <w:p w:rsidR="002862A7" w:rsidRPr="00A6024C" w:rsidRDefault="002862A7" w:rsidP="00A6024C">
            <w:pPr>
              <w:spacing w:after="0"/>
              <w:jc w:val="center"/>
              <w:cnfStyle w:val="000000000000"/>
              <w:rPr>
                <w:rFonts w:asciiTheme="majorBidi" w:hAnsiTheme="majorBidi" w:cstheme="majorBidi"/>
                <w:sz w:val="28"/>
                <w:szCs w:val="28"/>
              </w:rPr>
            </w:pPr>
            <w:r w:rsidRPr="00A6024C">
              <w:rPr>
                <w:rFonts w:asciiTheme="majorBidi" w:hAnsiTheme="majorBidi" w:cstheme="majorBidi"/>
                <w:sz w:val="28"/>
                <w:szCs w:val="28"/>
              </w:rPr>
              <w:t>NaOH</w:t>
            </w:r>
          </w:p>
        </w:tc>
        <w:tc>
          <w:tcPr>
            <w:tcW w:w="2880" w:type="dxa"/>
            <w:vAlign w:val="center"/>
          </w:tcPr>
          <w:p w:rsidR="002862A7" w:rsidRPr="002862A7" w:rsidRDefault="002862A7" w:rsidP="002862A7">
            <w:pPr>
              <w:spacing w:after="0"/>
              <w:jc w:val="center"/>
              <w:cnfStyle w:val="000000000000"/>
              <w:rPr>
                <w:rFonts w:asciiTheme="majorBidi" w:hAnsiTheme="majorBidi" w:cstheme="majorBidi"/>
                <w:sz w:val="28"/>
                <w:szCs w:val="28"/>
              </w:rPr>
            </w:pPr>
            <w:r w:rsidRPr="002862A7">
              <w:rPr>
                <w:rFonts w:asciiTheme="majorBidi" w:hAnsiTheme="majorBidi" w:cstheme="majorBidi"/>
                <w:sz w:val="28"/>
                <w:szCs w:val="28"/>
              </w:rPr>
              <w:t>Ammonium</w:t>
            </w:r>
          </w:p>
        </w:tc>
      </w:tr>
    </w:tbl>
    <w:p w:rsidR="003A37BC" w:rsidRPr="00024F5E" w:rsidRDefault="003A37BC" w:rsidP="00CB4BFF">
      <w:pPr>
        <w:pStyle w:val="ListParagraph"/>
        <w:numPr>
          <w:ilvl w:val="0"/>
          <w:numId w:val="28"/>
        </w:numPr>
        <w:spacing w:before="480" w:after="120"/>
        <w:contextualSpacing w:val="0"/>
        <w:rPr>
          <w:rFonts w:asciiTheme="majorBidi" w:hAnsiTheme="majorBidi" w:cstheme="majorBidi"/>
          <w:sz w:val="40"/>
          <w:szCs w:val="40"/>
          <w:u w:val="single"/>
        </w:rPr>
      </w:pPr>
      <w:r w:rsidRPr="00024F5E">
        <w:rPr>
          <w:rFonts w:asciiTheme="majorBidi" w:hAnsiTheme="majorBidi" w:cstheme="majorBidi"/>
          <w:sz w:val="40"/>
          <w:szCs w:val="40"/>
          <w:u w:val="single"/>
        </w:rPr>
        <w:t>Procedure:</w:t>
      </w:r>
      <w:r w:rsidR="00B30A22">
        <w:rPr>
          <w:rFonts w:asciiTheme="majorBidi" w:hAnsiTheme="majorBidi" w:cstheme="majorBidi"/>
          <w:sz w:val="40"/>
          <w:szCs w:val="40"/>
          <w:u w:val="single"/>
        </w:rPr>
        <w:t>-</w:t>
      </w:r>
    </w:p>
    <w:p w:rsidR="003A37BC" w:rsidRPr="00685381" w:rsidRDefault="003A37BC" w:rsidP="00B34EC5">
      <w:pPr>
        <w:pStyle w:val="ListParagraph"/>
        <w:numPr>
          <w:ilvl w:val="0"/>
          <w:numId w:val="48"/>
        </w:numPr>
        <w:spacing w:after="0" w:line="276" w:lineRule="auto"/>
        <w:ind w:left="720"/>
        <w:contextualSpacing w:val="0"/>
        <w:rPr>
          <w:rFonts w:asciiTheme="majorBidi" w:hAnsiTheme="majorBidi" w:cstheme="majorBidi"/>
          <w:sz w:val="32"/>
          <w:szCs w:val="32"/>
          <w:u w:val="dotted"/>
          <w:lang w:bidi="ar-JO"/>
        </w:rPr>
      </w:pPr>
      <w:r w:rsidRPr="00685381">
        <w:rPr>
          <w:rFonts w:asciiTheme="majorBidi" w:hAnsiTheme="majorBidi" w:cstheme="majorBidi"/>
          <w:sz w:val="32"/>
          <w:szCs w:val="32"/>
          <w:u w:val="dotted"/>
          <w:lang w:bidi="ar-JO"/>
        </w:rPr>
        <w:t>Total Hardness:</w:t>
      </w:r>
    </w:p>
    <w:p w:rsidR="003A37BC" w:rsidRPr="003A37BC" w:rsidRDefault="003A37BC" w:rsidP="00685381">
      <w:pPr>
        <w:numPr>
          <w:ilvl w:val="0"/>
          <w:numId w:val="49"/>
        </w:numPr>
        <w:spacing w:after="0"/>
        <w:ind w:left="1080"/>
        <w:rPr>
          <w:rFonts w:asciiTheme="majorBidi" w:hAnsiTheme="majorBidi" w:cstheme="majorBidi"/>
          <w:sz w:val="28"/>
          <w:szCs w:val="28"/>
          <w:lang w:bidi="ar-JO"/>
        </w:rPr>
      </w:pPr>
      <w:r w:rsidRPr="003A37BC">
        <w:rPr>
          <w:rFonts w:asciiTheme="majorBidi" w:hAnsiTheme="majorBidi" w:cstheme="majorBidi"/>
          <w:sz w:val="28"/>
          <w:szCs w:val="28"/>
          <w:lang w:bidi="ar-JO"/>
        </w:rPr>
        <w:t>Take 100 ml of sample</w:t>
      </w:r>
      <w:r>
        <w:rPr>
          <w:rFonts w:asciiTheme="majorBidi" w:hAnsiTheme="majorBidi" w:cstheme="majorBidi"/>
          <w:sz w:val="28"/>
          <w:szCs w:val="28"/>
          <w:lang w:bidi="ar-JO"/>
        </w:rPr>
        <w:t>.</w:t>
      </w:r>
    </w:p>
    <w:p w:rsidR="003A37BC" w:rsidRPr="003A37BC" w:rsidRDefault="00331A05" w:rsidP="00685381">
      <w:pPr>
        <w:numPr>
          <w:ilvl w:val="0"/>
          <w:numId w:val="49"/>
        </w:numPr>
        <w:spacing w:after="0"/>
        <w:ind w:left="1080"/>
        <w:rPr>
          <w:rFonts w:asciiTheme="majorBidi" w:hAnsiTheme="majorBidi" w:cstheme="majorBidi"/>
          <w:sz w:val="28"/>
          <w:szCs w:val="28"/>
          <w:lang w:bidi="ar-JO"/>
        </w:rPr>
      </w:pPr>
      <w:r>
        <w:rPr>
          <w:rFonts w:asciiTheme="majorBidi" w:hAnsiTheme="majorBidi" w:cstheme="majorBidi"/>
          <w:sz w:val="28"/>
          <w:szCs w:val="28"/>
          <w:lang w:bidi="ar-JO"/>
        </w:rPr>
        <w:t>Measure the p</w:t>
      </w:r>
      <w:r w:rsidR="003A37BC" w:rsidRPr="003A37BC">
        <w:rPr>
          <w:rFonts w:asciiTheme="majorBidi" w:hAnsiTheme="majorBidi" w:cstheme="majorBidi"/>
          <w:sz w:val="28"/>
          <w:szCs w:val="28"/>
          <w:lang w:bidi="ar-JO"/>
        </w:rPr>
        <w:t>H value</w:t>
      </w:r>
    </w:p>
    <w:p w:rsidR="003A37BC" w:rsidRPr="003A37BC" w:rsidRDefault="003A37BC" w:rsidP="00685381">
      <w:pPr>
        <w:numPr>
          <w:ilvl w:val="0"/>
          <w:numId w:val="49"/>
        </w:numPr>
        <w:spacing w:after="0"/>
        <w:ind w:left="1080"/>
        <w:rPr>
          <w:rFonts w:asciiTheme="majorBidi" w:hAnsiTheme="majorBidi" w:cstheme="majorBidi"/>
          <w:sz w:val="28"/>
          <w:szCs w:val="28"/>
          <w:lang w:bidi="ar-JO"/>
        </w:rPr>
      </w:pPr>
      <w:r w:rsidRPr="003A37BC">
        <w:rPr>
          <w:rFonts w:asciiTheme="majorBidi" w:hAnsiTheme="majorBidi" w:cstheme="majorBidi"/>
          <w:sz w:val="28"/>
          <w:szCs w:val="28"/>
          <w:lang w:bidi="ar-JO"/>
        </w:rPr>
        <w:t xml:space="preserve">Raise the </w:t>
      </w:r>
      <w:r w:rsidR="00331A05">
        <w:rPr>
          <w:rFonts w:asciiTheme="majorBidi" w:hAnsiTheme="majorBidi" w:cstheme="majorBidi"/>
          <w:sz w:val="28"/>
          <w:szCs w:val="28"/>
          <w:lang w:bidi="ar-JO"/>
        </w:rPr>
        <w:t>p</w:t>
      </w:r>
      <w:r w:rsidR="00331A05" w:rsidRPr="003A37BC">
        <w:rPr>
          <w:rFonts w:asciiTheme="majorBidi" w:hAnsiTheme="majorBidi" w:cstheme="majorBidi"/>
          <w:sz w:val="28"/>
          <w:szCs w:val="28"/>
          <w:lang w:bidi="ar-JO"/>
        </w:rPr>
        <w:t xml:space="preserve">H </w:t>
      </w:r>
      <w:r w:rsidRPr="003A37BC">
        <w:rPr>
          <w:rFonts w:asciiTheme="majorBidi" w:hAnsiTheme="majorBidi" w:cstheme="majorBidi"/>
          <w:sz w:val="28"/>
          <w:szCs w:val="28"/>
          <w:lang w:bidi="ar-JO"/>
        </w:rPr>
        <w:t>to the correct range (9.5-10.5), using Ammonia buffer</w:t>
      </w:r>
      <w:r>
        <w:rPr>
          <w:rFonts w:asciiTheme="majorBidi" w:hAnsiTheme="majorBidi" w:cstheme="majorBidi"/>
          <w:sz w:val="28"/>
          <w:szCs w:val="28"/>
          <w:lang w:bidi="ar-JO"/>
        </w:rPr>
        <w:t>.</w:t>
      </w:r>
    </w:p>
    <w:p w:rsidR="003A37BC" w:rsidRPr="003A37BC" w:rsidRDefault="003A37BC" w:rsidP="00685381">
      <w:pPr>
        <w:numPr>
          <w:ilvl w:val="0"/>
          <w:numId w:val="49"/>
        </w:numPr>
        <w:spacing w:after="0"/>
        <w:ind w:left="1080"/>
        <w:rPr>
          <w:rFonts w:asciiTheme="majorBidi" w:hAnsiTheme="majorBidi" w:cstheme="majorBidi"/>
          <w:sz w:val="28"/>
          <w:szCs w:val="28"/>
          <w:lang w:bidi="ar-JO"/>
        </w:rPr>
      </w:pPr>
      <w:r w:rsidRPr="003A37BC">
        <w:rPr>
          <w:rFonts w:asciiTheme="majorBidi" w:hAnsiTheme="majorBidi" w:cstheme="majorBidi"/>
          <w:sz w:val="28"/>
          <w:szCs w:val="28"/>
          <w:lang w:bidi="ar-JO"/>
        </w:rPr>
        <w:t>Put the indicator [EBT] (pink)</w:t>
      </w:r>
      <w:r>
        <w:rPr>
          <w:rFonts w:asciiTheme="majorBidi" w:hAnsiTheme="majorBidi" w:cstheme="majorBidi"/>
          <w:sz w:val="28"/>
          <w:szCs w:val="28"/>
          <w:lang w:bidi="ar-JO"/>
        </w:rPr>
        <w:t>.</w:t>
      </w:r>
    </w:p>
    <w:p w:rsidR="003A37BC" w:rsidRPr="003A37BC" w:rsidRDefault="003A37BC" w:rsidP="00685381">
      <w:pPr>
        <w:numPr>
          <w:ilvl w:val="0"/>
          <w:numId w:val="49"/>
        </w:numPr>
        <w:spacing w:after="0"/>
        <w:ind w:left="1080"/>
        <w:rPr>
          <w:rFonts w:asciiTheme="majorBidi" w:hAnsiTheme="majorBidi" w:cstheme="majorBidi"/>
          <w:sz w:val="28"/>
          <w:szCs w:val="28"/>
          <w:lang w:bidi="ar-JO"/>
        </w:rPr>
      </w:pPr>
      <w:r w:rsidRPr="003A37BC">
        <w:rPr>
          <w:rFonts w:asciiTheme="majorBidi" w:hAnsiTheme="majorBidi" w:cstheme="majorBidi"/>
          <w:sz w:val="28"/>
          <w:szCs w:val="28"/>
          <w:lang w:bidi="ar-JO"/>
        </w:rPr>
        <w:t>Fill the burette with [EDTA]</w:t>
      </w:r>
      <w:r>
        <w:rPr>
          <w:rFonts w:asciiTheme="majorBidi" w:hAnsiTheme="majorBidi" w:cstheme="majorBidi"/>
          <w:sz w:val="28"/>
          <w:szCs w:val="28"/>
          <w:lang w:bidi="ar-JO"/>
        </w:rPr>
        <w:t>.</w:t>
      </w:r>
    </w:p>
    <w:p w:rsidR="003A37BC" w:rsidRPr="003A37BC" w:rsidRDefault="003A37BC" w:rsidP="00685381">
      <w:pPr>
        <w:numPr>
          <w:ilvl w:val="0"/>
          <w:numId w:val="49"/>
        </w:numPr>
        <w:spacing w:after="0"/>
        <w:ind w:left="1080"/>
        <w:rPr>
          <w:rFonts w:asciiTheme="majorBidi" w:hAnsiTheme="majorBidi" w:cstheme="majorBidi"/>
          <w:sz w:val="28"/>
          <w:szCs w:val="28"/>
          <w:lang w:bidi="ar-JO"/>
        </w:rPr>
      </w:pPr>
      <w:r w:rsidRPr="003A37BC">
        <w:rPr>
          <w:rFonts w:asciiTheme="majorBidi" w:hAnsiTheme="majorBidi" w:cstheme="majorBidi"/>
          <w:sz w:val="28"/>
          <w:szCs w:val="28"/>
          <w:lang w:bidi="ar-JO"/>
        </w:rPr>
        <w:t>Titrate with [EDTA] until reaching the end point (blue)</w:t>
      </w:r>
      <w:r>
        <w:rPr>
          <w:rFonts w:asciiTheme="majorBidi" w:hAnsiTheme="majorBidi" w:cstheme="majorBidi"/>
          <w:sz w:val="28"/>
          <w:szCs w:val="28"/>
          <w:lang w:bidi="ar-JO"/>
        </w:rPr>
        <w:t>.</w:t>
      </w:r>
    </w:p>
    <w:p w:rsidR="003A37BC" w:rsidRPr="003A37BC" w:rsidRDefault="003A37BC" w:rsidP="00685381">
      <w:pPr>
        <w:numPr>
          <w:ilvl w:val="0"/>
          <w:numId w:val="49"/>
        </w:numPr>
        <w:spacing w:after="0" w:line="276" w:lineRule="auto"/>
        <w:ind w:left="1080"/>
        <w:contextualSpacing/>
        <w:rPr>
          <w:rFonts w:asciiTheme="majorBidi" w:hAnsiTheme="majorBidi" w:cstheme="majorBidi"/>
          <w:sz w:val="28"/>
          <w:szCs w:val="28"/>
          <w:lang w:bidi="ar-JO"/>
        </w:rPr>
      </w:pPr>
      <w:r w:rsidRPr="003A37BC">
        <w:rPr>
          <w:rFonts w:asciiTheme="majorBidi" w:hAnsiTheme="majorBidi" w:cstheme="majorBidi"/>
          <w:sz w:val="28"/>
          <w:szCs w:val="28"/>
          <w:lang w:bidi="ar-JO"/>
        </w:rPr>
        <w:t>Notice</w:t>
      </w:r>
      <w:r>
        <w:rPr>
          <w:rFonts w:asciiTheme="majorBidi" w:hAnsiTheme="majorBidi" w:cstheme="majorBidi"/>
          <w:sz w:val="28"/>
          <w:szCs w:val="28"/>
          <w:lang w:bidi="ar-JO"/>
        </w:rPr>
        <w:t xml:space="preserve"> the volume of [EDTA] used.</w:t>
      </w:r>
    </w:p>
    <w:p w:rsidR="003A37BC" w:rsidRPr="00685381" w:rsidRDefault="003A37BC" w:rsidP="00685381">
      <w:pPr>
        <w:pStyle w:val="ListParagraph"/>
        <w:numPr>
          <w:ilvl w:val="0"/>
          <w:numId w:val="48"/>
        </w:numPr>
        <w:spacing w:before="120" w:after="0" w:line="276" w:lineRule="auto"/>
        <w:ind w:left="720"/>
        <w:contextualSpacing w:val="0"/>
        <w:rPr>
          <w:rFonts w:asciiTheme="majorBidi" w:hAnsiTheme="majorBidi" w:cstheme="majorBidi"/>
          <w:sz w:val="32"/>
          <w:szCs w:val="32"/>
          <w:u w:val="dotted"/>
          <w:lang w:bidi="ar-JO"/>
        </w:rPr>
      </w:pPr>
      <w:r w:rsidRPr="00685381">
        <w:rPr>
          <w:rFonts w:asciiTheme="majorBidi" w:hAnsiTheme="majorBidi" w:cstheme="majorBidi"/>
          <w:sz w:val="32"/>
          <w:szCs w:val="32"/>
          <w:u w:val="dotted"/>
          <w:lang w:bidi="ar-JO"/>
        </w:rPr>
        <w:t>Calcium Hardness:</w:t>
      </w:r>
    </w:p>
    <w:p w:rsidR="003A37BC" w:rsidRPr="003A37BC" w:rsidRDefault="003A37BC" w:rsidP="00685381">
      <w:pPr>
        <w:numPr>
          <w:ilvl w:val="0"/>
          <w:numId w:val="50"/>
        </w:numPr>
        <w:spacing w:after="0"/>
        <w:ind w:left="1080"/>
        <w:rPr>
          <w:rFonts w:asciiTheme="majorBidi" w:hAnsiTheme="majorBidi" w:cstheme="majorBidi"/>
          <w:sz w:val="28"/>
          <w:szCs w:val="28"/>
          <w:lang w:bidi="ar-JO"/>
        </w:rPr>
      </w:pPr>
      <w:r w:rsidRPr="003A37BC">
        <w:rPr>
          <w:rFonts w:asciiTheme="majorBidi" w:hAnsiTheme="majorBidi" w:cstheme="majorBidi"/>
          <w:sz w:val="28"/>
          <w:szCs w:val="28"/>
          <w:lang w:bidi="ar-JO"/>
        </w:rPr>
        <w:t>Take 100 ml of sample</w:t>
      </w:r>
      <w:r>
        <w:rPr>
          <w:rFonts w:asciiTheme="majorBidi" w:hAnsiTheme="majorBidi" w:cstheme="majorBidi"/>
          <w:sz w:val="28"/>
          <w:szCs w:val="28"/>
          <w:lang w:bidi="ar-JO"/>
        </w:rPr>
        <w:t>.</w:t>
      </w:r>
    </w:p>
    <w:p w:rsidR="003A37BC" w:rsidRPr="003A37BC" w:rsidRDefault="003A37BC" w:rsidP="00685381">
      <w:pPr>
        <w:numPr>
          <w:ilvl w:val="0"/>
          <w:numId w:val="50"/>
        </w:numPr>
        <w:spacing w:after="0"/>
        <w:ind w:left="1080"/>
        <w:rPr>
          <w:rFonts w:asciiTheme="majorBidi" w:hAnsiTheme="majorBidi" w:cstheme="majorBidi"/>
          <w:sz w:val="28"/>
          <w:szCs w:val="28"/>
          <w:lang w:bidi="ar-JO"/>
        </w:rPr>
      </w:pPr>
      <w:r w:rsidRPr="003A37BC">
        <w:rPr>
          <w:rFonts w:asciiTheme="majorBidi" w:hAnsiTheme="majorBidi" w:cstheme="majorBidi"/>
          <w:sz w:val="28"/>
          <w:szCs w:val="28"/>
          <w:lang w:bidi="ar-JO"/>
        </w:rPr>
        <w:t xml:space="preserve">Measure the </w:t>
      </w:r>
      <w:r w:rsidR="00331A05">
        <w:rPr>
          <w:rFonts w:asciiTheme="majorBidi" w:hAnsiTheme="majorBidi" w:cstheme="majorBidi"/>
          <w:sz w:val="28"/>
          <w:szCs w:val="28"/>
          <w:lang w:bidi="ar-JO"/>
        </w:rPr>
        <w:t>p</w:t>
      </w:r>
      <w:r w:rsidR="00331A05" w:rsidRPr="003A37BC">
        <w:rPr>
          <w:rFonts w:asciiTheme="majorBidi" w:hAnsiTheme="majorBidi" w:cstheme="majorBidi"/>
          <w:sz w:val="28"/>
          <w:szCs w:val="28"/>
          <w:lang w:bidi="ar-JO"/>
        </w:rPr>
        <w:t xml:space="preserve">H </w:t>
      </w:r>
      <w:r w:rsidRPr="003A37BC">
        <w:rPr>
          <w:rFonts w:asciiTheme="majorBidi" w:hAnsiTheme="majorBidi" w:cstheme="majorBidi"/>
          <w:sz w:val="28"/>
          <w:szCs w:val="28"/>
          <w:lang w:bidi="ar-JO"/>
        </w:rPr>
        <w:t>value</w:t>
      </w:r>
    </w:p>
    <w:p w:rsidR="003A37BC" w:rsidRPr="003A37BC" w:rsidRDefault="003A37BC" w:rsidP="00685381">
      <w:pPr>
        <w:numPr>
          <w:ilvl w:val="0"/>
          <w:numId w:val="50"/>
        </w:numPr>
        <w:spacing w:after="0"/>
        <w:ind w:left="1080"/>
        <w:rPr>
          <w:rFonts w:asciiTheme="majorBidi" w:hAnsiTheme="majorBidi" w:cstheme="majorBidi"/>
          <w:sz w:val="28"/>
          <w:szCs w:val="28"/>
          <w:lang w:bidi="ar-JO"/>
        </w:rPr>
      </w:pPr>
      <w:r w:rsidRPr="003A37BC">
        <w:rPr>
          <w:rFonts w:asciiTheme="majorBidi" w:hAnsiTheme="majorBidi" w:cstheme="majorBidi"/>
          <w:sz w:val="28"/>
          <w:szCs w:val="28"/>
          <w:lang w:bidi="ar-JO"/>
        </w:rPr>
        <w:t xml:space="preserve">Raise the </w:t>
      </w:r>
      <w:r w:rsidR="00331A05">
        <w:rPr>
          <w:rFonts w:asciiTheme="majorBidi" w:hAnsiTheme="majorBidi" w:cstheme="majorBidi"/>
          <w:sz w:val="28"/>
          <w:szCs w:val="28"/>
          <w:lang w:bidi="ar-JO"/>
        </w:rPr>
        <w:t>p</w:t>
      </w:r>
      <w:r w:rsidR="00331A05" w:rsidRPr="003A37BC">
        <w:rPr>
          <w:rFonts w:asciiTheme="majorBidi" w:hAnsiTheme="majorBidi" w:cstheme="majorBidi"/>
          <w:sz w:val="28"/>
          <w:szCs w:val="28"/>
          <w:lang w:bidi="ar-JO"/>
        </w:rPr>
        <w:t xml:space="preserve">H </w:t>
      </w:r>
      <w:r w:rsidRPr="003A37BC">
        <w:rPr>
          <w:rFonts w:asciiTheme="majorBidi" w:hAnsiTheme="majorBidi" w:cstheme="majorBidi"/>
          <w:sz w:val="28"/>
          <w:szCs w:val="28"/>
          <w:lang w:bidi="ar-JO"/>
        </w:rPr>
        <w:t>to the correct range (12-13), using Sodium hydroxide (NaOH) buffer</w:t>
      </w:r>
      <w:r>
        <w:rPr>
          <w:rFonts w:asciiTheme="majorBidi" w:hAnsiTheme="majorBidi" w:cstheme="majorBidi"/>
          <w:sz w:val="28"/>
          <w:szCs w:val="28"/>
          <w:lang w:bidi="ar-JO"/>
        </w:rPr>
        <w:t>.</w:t>
      </w:r>
    </w:p>
    <w:p w:rsidR="003A37BC" w:rsidRPr="003A37BC" w:rsidRDefault="003A37BC" w:rsidP="00282733">
      <w:pPr>
        <w:numPr>
          <w:ilvl w:val="0"/>
          <w:numId w:val="50"/>
        </w:numPr>
        <w:spacing w:after="0"/>
        <w:ind w:left="1080"/>
        <w:rPr>
          <w:rFonts w:asciiTheme="majorBidi" w:hAnsiTheme="majorBidi" w:cstheme="majorBidi"/>
          <w:sz w:val="28"/>
          <w:szCs w:val="28"/>
          <w:lang w:bidi="ar-JO"/>
        </w:rPr>
      </w:pPr>
      <w:r w:rsidRPr="003A37BC">
        <w:rPr>
          <w:rFonts w:asciiTheme="majorBidi" w:hAnsiTheme="majorBidi" w:cstheme="majorBidi"/>
          <w:sz w:val="28"/>
          <w:szCs w:val="28"/>
          <w:lang w:bidi="ar-JO"/>
        </w:rPr>
        <w:t>Put the indicator [Mur</w:t>
      </w:r>
      <w:r w:rsidR="00282733">
        <w:rPr>
          <w:rFonts w:asciiTheme="majorBidi" w:hAnsiTheme="majorBidi" w:cstheme="majorBidi"/>
          <w:sz w:val="28"/>
          <w:szCs w:val="28"/>
          <w:lang w:bidi="ar-JO"/>
        </w:rPr>
        <w:t>o</w:t>
      </w:r>
      <w:r w:rsidRPr="003A37BC">
        <w:rPr>
          <w:rFonts w:asciiTheme="majorBidi" w:hAnsiTheme="majorBidi" w:cstheme="majorBidi"/>
          <w:sz w:val="28"/>
          <w:szCs w:val="28"/>
          <w:lang w:bidi="ar-JO"/>
        </w:rPr>
        <w:t>xide] (pink)</w:t>
      </w:r>
      <w:r>
        <w:rPr>
          <w:rFonts w:asciiTheme="majorBidi" w:hAnsiTheme="majorBidi" w:cstheme="majorBidi"/>
          <w:sz w:val="28"/>
          <w:szCs w:val="28"/>
          <w:lang w:bidi="ar-JO"/>
        </w:rPr>
        <w:t>.</w:t>
      </w:r>
    </w:p>
    <w:p w:rsidR="003A37BC" w:rsidRPr="003A37BC" w:rsidRDefault="003A37BC" w:rsidP="00685381">
      <w:pPr>
        <w:numPr>
          <w:ilvl w:val="0"/>
          <w:numId w:val="50"/>
        </w:numPr>
        <w:spacing w:after="0"/>
        <w:ind w:left="1080"/>
        <w:rPr>
          <w:rFonts w:asciiTheme="majorBidi" w:hAnsiTheme="majorBidi" w:cstheme="majorBidi"/>
          <w:sz w:val="28"/>
          <w:szCs w:val="28"/>
          <w:lang w:bidi="ar-JO"/>
        </w:rPr>
      </w:pPr>
      <w:r w:rsidRPr="003A37BC">
        <w:rPr>
          <w:rFonts w:asciiTheme="majorBidi" w:hAnsiTheme="majorBidi" w:cstheme="majorBidi"/>
          <w:sz w:val="28"/>
          <w:szCs w:val="28"/>
          <w:lang w:bidi="ar-JO"/>
        </w:rPr>
        <w:t>Fill the burette with [EDTA]</w:t>
      </w:r>
      <w:r>
        <w:rPr>
          <w:rFonts w:asciiTheme="majorBidi" w:hAnsiTheme="majorBidi" w:cstheme="majorBidi"/>
          <w:sz w:val="28"/>
          <w:szCs w:val="28"/>
          <w:lang w:bidi="ar-JO"/>
        </w:rPr>
        <w:t>.</w:t>
      </w:r>
    </w:p>
    <w:p w:rsidR="003A37BC" w:rsidRPr="003A37BC" w:rsidRDefault="003A37BC" w:rsidP="00685381">
      <w:pPr>
        <w:numPr>
          <w:ilvl w:val="0"/>
          <w:numId w:val="50"/>
        </w:numPr>
        <w:spacing w:after="0"/>
        <w:ind w:left="1080"/>
        <w:rPr>
          <w:rFonts w:asciiTheme="majorBidi" w:hAnsiTheme="majorBidi" w:cstheme="majorBidi"/>
          <w:sz w:val="28"/>
          <w:szCs w:val="28"/>
          <w:lang w:bidi="ar-JO"/>
        </w:rPr>
      </w:pPr>
      <w:r w:rsidRPr="003A37BC">
        <w:rPr>
          <w:rFonts w:asciiTheme="majorBidi" w:hAnsiTheme="majorBidi" w:cstheme="majorBidi"/>
          <w:sz w:val="28"/>
          <w:szCs w:val="28"/>
          <w:lang w:bidi="ar-JO"/>
        </w:rPr>
        <w:t>Titrate with [EDTA] until reaching the end point (purple)</w:t>
      </w:r>
      <w:r>
        <w:rPr>
          <w:rFonts w:asciiTheme="majorBidi" w:hAnsiTheme="majorBidi" w:cstheme="majorBidi"/>
          <w:sz w:val="28"/>
          <w:szCs w:val="28"/>
          <w:lang w:bidi="ar-JO"/>
        </w:rPr>
        <w:t>.</w:t>
      </w:r>
    </w:p>
    <w:p w:rsidR="003A37BC" w:rsidRPr="003A37BC" w:rsidRDefault="003A37BC" w:rsidP="00B34EC5">
      <w:pPr>
        <w:numPr>
          <w:ilvl w:val="0"/>
          <w:numId w:val="50"/>
        </w:numPr>
        <w:spacing w:after="200" w:line="276" w:lineRule="auto"/>
        <w:ind w:left="1080"/>
        <w:contextualSpacing/>
        <w:rPr>
          <w:rFonts w:asciiTheme="majorBidi" w:hAnsiTheme="majorBidi" w:cstheme="majorBidi"/>
          <w:sz w:val="28"/>
          <w:szCs w:val="28"/>
          <w:lang w:bidi="ar-JO"/>
        </w:rPr>
      </w:pPr>
      <w:r w:rsidRPr="003A37BC">
        <w:rPr>
          <w:rFonts w:asciiTheme="majorBidi" w:hAnsiTheme="majorBidi" w:cstheme="majorBidi"/>
          <w:sz w:val="28"/>
          <w:szCs w:val="28"/>
          <w:lang w:bidi="ar-JO"/>
        </w:rPr>
        <w:t>Notice</w:t>
      </w:r>
      <w:r>
        <w:rPr>
          <w:rFonts w:asciiTheme="majorBidi" w:hAnsiTheme="majorBidi" w:cstheme="majorBidi"/>
          <w:sz w:val="28"/>
          <w:szCs w:val="28"/>
          <w:lang w:bidi="ar-JO"/>
        </w:rPr>
        <w:t xml:space="preserve"> the volume of [EDTA] used.</w:t>
      </w:r>
    </w:p>
    <w:p w:rsidR="003417DD" w:rsidRDefault="003417DD" w:rsidP="003A37BC">
      <w:pPr>
        <w:pStyle w:val="ListParagraph"/>
        <w:spacing w:after="0"/>
        <w:rPr>
          <w:rFonts w:asciiTheme="majorBidi" w:hAnsiTheme="majorBidi" w:cstheme="majorBidi"/>
          <w:sz w:val="28"/>
          <w:szCs w:val="28"/>
        </w:rPr>
      </w:pPr>
    </w:p>
    <w:p w:rsidR="003A37BC" w:rsidRDefault="003A37BC" w:rsidP="003A37BC">
      <w:pPr>
        <w:pStyle w:val="ListParagraph"/>
        <w:spacing w:after="0"/>
        <w:rPr>
          <w:rFonts w:asciiTheme="majorBidi" w:hAnsiTheme="majorBidi" w:cstheme="majorBidi"/>
          <w:sz w:val="28"/>
          <w:szCs w:val="28"/>
        </w:rPr>
      </w:pPr>
    </w:p>
    <w:p w:rsidR="003A37BC" w:rsidRDefault="003A37BC" w:rsidP="003A37BC">
      <w:pPr>
        <w:pStyle w:val="ListParagraph"/>
        <w:spacing w:after="0"/>
        <w:rPr>
          <w:rFonts w:asciiTheme="majorBidi" w:hAnsiTheme="majorBidi" w:cstheme="majorBidi"/>
          <w:sz w:val="28"/>
          <w:szCs w:val="28"/>
        </w:rPr>
      </w:pPr>
    </w:p>
    <w:p w:rsidR="003A37BC" w:rsidRDefault="003A37BC" w:rsidP="003A37BC">
      <w:pPr>
        <w:pStyle w:val="ListParagraph"/>
        <w:spacing w:after="0"/>
        <w:rPr>
          <w:rFonts w:asciiTheme="majorBidi" w:hAnsiTheme="majorBidi" w:cstheme="majorBidi"/>
          <w:sz w:val="28"/>
          <w:szCs w:val="28"/>
        </w:rPr>
      </w:pPr>
    </w:p>
    <w:p w:rsidR="003A37BC" w:rsidRDefault="003A37BC" w:rsidP="003A37BC">
      <w:pPr>
        <w:pStyle w:val="ListParagraph"/>
        <w:spacing w:after="0"/>
        <w:rPr>
          <w:rFonts w:asciiTheme="majorBidi" w:hAnsiTheme="majorBidi" w:cstheme="majorBidi"/>
          <w:sz w:val="28"/>
          <w:szCs w:val="28"/>
        </w:rPr>
      </w:pPr>
    </w:p>
    <w:p w:rsidR="003A37BC" w:rsidRDefault="003A37BC" w:rsidP="003A37BC">
      <w:pPr>
        <w:pStyle w:val="ListParagraph"/>
        <w:spacing w:after="0"/>
        <w:rPr>
          <w:rFonts w:asciiTheme="majorBidi" w:hAnsiTheme="majorBidi" w:cstheme="majorBidi"/>
          <w:sz w:val="28"/>
          <w:szCs w:val="28"/>
        </w:rPr>
      </w:pPr>
    </w:p>
    <w:p w:rsidR="003A37BC" w:rsidRDefault="003A37BC" w:rsidP="003A37BC">
      <w:pPr>
        <w:pStyle w:val="ListParagraph"/>
        <w:spacing w:after="0"/>
        <w:rPr>
          <w:rFonts w:asciiTheme="majorBidi" w:hAnsiTheme="majorBidi" w:cstheme="majorBidi"/>
          <w:sz w:val="28"/>
          <w:szCs w:val="28"/>
        </w:rPr>
      </w:pPr>
    </w:p>
    <w:p w:rsidR="003A37BC" w:rsidRDefault="003A37BC" w:rsidP="003A37BC">
      <w:pPr>
        <w:pStyle w:val="ListParagraph"/>
        <w:spacing w:after="0"/>
        <w:rPr>
          <w:rFonts w:asciiTheme="majorBidi" w:hAnsiTheme="majorBidi" w:cstheme="majorBidi"/>
          <w:sz w:val="28"/>
          <w:szCs w:val="28"/>
        </w:rPr>
      </w:pPr>
    </w:p>
    <w:p w:rsidR="003A37BC" w:rsidRDefault="003A37BC" w:rsidP="003A37BC">
      <w:pPr>
        <w:pStyle w:val="ListParagraph"/>
        <w:spacing w:after="0"/>
        <w:rPr>
          <w:rFonts w:asciiTheme="majorBidi" w:hAnsiTheme="majorBidi" w:cstheme="majorBidi"/>
          <w:sz w:val="20"/>
          <w:szCs w:val="20"/>
        </w:rPr>
      </w:pPr>
    </w:p>
    <w:p w:rsidR="00B34EC5" w:rsidRDefault="00B34EC5" w:rsidP="003A37BC">
      <w:pPr>
        <w:pStyle w:val="ListParagraph"/>
        <w:spacing w:after="0"/>
        <w:rPr>
          <w:rFonts w:asciiTheme="majorBidi" w:hAnsiTheme="majorBidi" w:cstheme="majorBidi"/>
          <w:sz w:val="20"/>
          <w:szCs w:val="20"/>
        </w:rPr>
      </w:pPr>
    </w:p>
    <w:p w:rsidR="00B34EC5" w:rsidRDefault="00B34EC5" w:rsidP="003A37BC">
      <w:pPr>
        <w:pStyle w:val="ListParagraph"/>
        <w:spacing w:after="0"/>
        <w:rPr>
          <w:rFonts w:asciiTheme="majorBidi" w:hAnsiTheme="majorBidi" w:cstheme="majorBidi"/>
          <w:sz w:val="20"/>
          <w:szCs w:val="20"/>
        </w:rPr>
      </w:pPr>
    </w:p>
    <w:p w:rsidR="00685381" w:rsidRPr="003A37BC" w:rsidRDefault="00685381" w:rsidP="003A37BC">
      <w:pPr>
        <w:pStyle w:val="ListParagraph"/>
        <w:spacing w:after="0"/>
        <w:rPr>
          <w:rFonts w:asciiTheme="majorBidi" w:hAnsiTheme="majorBidi" w:cstheme="majorBidi"/>
          <w:sz w:val="20"/>
          <w:szCs w:val="20"/>
        </w:rPr>
      </w:pPr>
    </w:p>
    <w:p w:rsidR="00914E51" w:rsidRPr="00C14511" w:rsidRDefault="00914E51" w:rsidP="00CB4BFF">
      <w:pPr>
        <w:pStyle w:val="ListParagraph"/>
        <w:numPr>
          <w:ilvl w:val="0"/>
          <w:numId w:val="2"/>
        </w:numPr>
        <w:spacing w:after="120"/>
        <w:contextualSpacing w:val="0"/>
        <w:rPr>
          <w:rFonts w:asciiTheme="majorBidi" w:hAnsiTheme="majorBidi" w:cstheme="majorBidi"/>
          <w:sz w:val="40"/>
          <w:szCs w:val="40"/>
          <w:u w:val="single"/>
        </w:rPr>
      </w:pPr>
      <w:r w:rsidRPr="00C14511">
        <w:rPr>
          <w:rFonts w:asciiTheme="majorBidi" w:hAnsiTheme="majorBidi" w:cstheme="majorBidi"/>
          <w:sz w:val="40"/>
          <w:szCs w:val="40"/>
          <w:u w:val="single"/>
        </w:rPr>
        <w:t>Calculations of Results:</w:t>
      </w:r>
      <w:r w:rsidR="00B30A22">
        <w:rPr>
          <w:rFonts w:asciiTheme="majorBidi" w:hAnsiTheme="majorBidi" w:cstheme="majorBidi"/>
          <w:sz w:val="40"/>
          <w:szCs w:val="40"/>
          <w:u w:val="single"/>
        </w:rPr>
        <w:t>-</w:t>
      </w:r>
    </w:p>
    <w:p w:rsidR="003417DD" w:rsidRPr="00666FAA" w:rsidRDefault="00666FAA" w:rsidP="00B34EC5">
      <w:pPr>
        <w:spacing w:after="0"/>
        <w:ind w:left="360"/>
        <w:rPr>
          <w:rFonts w:asciiTheme="majorBidi" w:hAnsiTheme="majorBidi" w:cstheme="majorBidi"/>
          <w:sz w:val="28"/>
          <w:szCs w:val="28"/>
        </w:rPr>
      </w:pPr>
      <m:oMathPara>
        <m:oMathParaPr>
          <m:jc m:val="left"/>
        </m:oMathParaPr>
        <m:oMath>
          <m:r>
            <w:rPr>
              <w:rFonts w:ascii="Cambria Math" w:hAnsi="Cambria Math" w:cstheme="majorBidi"/>
              <w:sz w:val="28"/>
              <w:szCs w:val="28"/>
            </w:rPr>
            <m:t>Total Hardness=</m:t>
          </m:r>
          <m:f>
            <m:fPr>
              <m:ctrlPr>
                <w:rPr>
                  <w:rFonts w:ascii="Cambria Math" w:hAnsi="Cambria Math" w:cstheme="majorBidi"/>
                  <w:i/>
                  <w:sz w:val="28"/>
                  <w:szCs w:val="28"/>
                </w:rPr>
              </m:ctrlPr>
            </m:fPr>
            <m:num>
              <m:r>
                <w:rPr>
                  <w:rFonts w:ascii="Cambria Math" w:hAnsi="Cambria Math" w:cstheme="majorBidi"/>
                  <w:sz w:val="28"/>
                  <w:szCs w:val="28"/>
                </w:rPr>
                <m:t>A*B*1000</m:t>
              </m:r>
            </m:num>
            <m:den>
              <m:r>
                <w:rPr>
                  <w:rFonts w:ascii="Cambria Math" w:hAnsi="Cambria Math" w:cstheme="majorBidi"/>
                  <w:sz w:val="28"/>
                  <w:szCs w:val="28"/>
                </w:rPr>
                <m:t>ml of sample</m:t>
              </m:r>
            </m:den>
          </m:f>
        </m:oMath>
      </m:oMathPara>
    </w:p>
    <w:p w:rsidR="003417DD" w:rsidRDefault="00666FAA" w:rsidP="00B34EC5">
      <w:pPr>
        <w:spacing w:after="0"/>
        <w:ind w:left="360"/>
        <w:rPr>
          <w:rFonts w:asciiTheme="majorBidi" w:hAnsiTheme="majorBidi" w:cstheme="majorBidi"/>
          <w:sz w:val="28"/>
          <w:szCs w:val="28"/>
        </w:rPr>
      </w:pPr>
      <w:r>
        <w:rPr>
          <w:rFonts w:asciiTheme="majorBidi" w:hAnsiTheme="majorBidi" w:cstheme="majorBidi"/>
          <w:sz w:val="28"/>
          <w:szCs w:val="28"/>
        </w:rPr>
        <w:t>Where:</w:t>
      </w:r>
    </w:p>
    <w:p w:rsidR="00666FAA" w:rsidRDefault="00666FAA" w:rsidP="00B34EC5">
      <w:pPr>
        <w:spacing w:after="0"/>
        <w:ind w:left="360"/>
        <w:rPr>
          <w:rFonts w:asciiTheme="majorBidi" w:hAnsiTheme="majorBidi" w:cstheme="majorBidi"/>
          <w:sz w:val="28"/>
          <w:szCs w:val="28"/>
        </w:rPr>
      </w:pPr>
      <w:r>
        <w:rPr>
          <w:rFonts w:asciiTheme="majorBidi" w:hAnsiTheme="majorBidi" w:cstheme="majorBidi"/>
          <w:sz w:val="28"/>
          <w:szCs w:val="28"/>
        </w:rPr>
        <w:t>A: volume of titration from EDTA.</w:t>
      </w:r>
    </w:p>
    <w:p w:rsidR="00666FAA" w:rsidRDefault="00666FAA" w:rsidP="00AB4F87">
      <w:pPr>
        <w:spacing w:after="0"/>
        <w:ind w:left="360"/>
        <w:rPr>
          <w:rFonts w:asciiTheme="majorBidi" w:hAnsiTheme="majorBidi" w:cstheme="majorBidi"/>
          <w:sz w:val="28"/>
          <w:szCs w:val="28"/>
        </w:rPr>
      </w:pPr>
      <w:r>
        <w:rPr>
          <w:rFonts w:asciiTheme="majorBidi" w:hAnsiTheme="majorBidi" w:cstheme="majorBidi"/>
          <w:sz w:val="28"/>
          <w:szCs w:val="28"/>
        </w:rPr>
        <w:t xml:space="preserve">B: </w:t>
      </w:r>
      <w:r w:rsidRPr="00666FAA">
        <w:rPr>
          <w:rFonts w:asciiTheme="majorBidi" w:hAnsiTheme="majorBidi" w:cstheme="majorBidi"/>
          <w:sz w:val="28"/>
          <w:szCs w:val="28"/>
        </w:rPr>
        <w:t xml:space="preserve">mg </w:t>
      </w:r>
      <m:oMath>
        <m:r>
          <w:rPr>
            <w:rFonts w:ascii="Cambria Math" w:hAnsi="Cambria Math" w:cstheme="majorBidi"/>
            <w:sz w:val="28"/>
            <w:szCs w:val="28"/>
            <w:lang w:bidi="ar-JO"/>
          </w:rPr>
          <m:t>CaC</m:t>
        </m:r>
        <m:sSub>
          <m:sSubPr>
            <m:ctrlPr>
              <w:rPr>
                <w:rFonts w:ascii="Cambria Math" w:hAnsi="Cambria Math" w:cstheme="majorBidi"/>
                <w:i/>
                <w:sz w:val="28"/>
                <w:szCs w:val="28"/>
                <w:lang w:bidi="ar-JO"/>
              </w:rPr>
            </m:ctrlPr>
          </m:sSubPr>
          <m:e>
            <m:r>
              <w:rPr>
                <w:rFonts w:ascii="Cambria Math" w:hAnsi="Cambria Math" w:cstheme="majorBidi"/>
                <w:sz w:val="28"/>
                <w:szCs w:val="28"/>
                <w:lang w:bidi="ar-JO"/>
              </w:rPr>
              <m:t>O</m:t>
            </m:r>
          </m:e>
          <m:sub>
            <m:r>
              <w:rPr>
                <w:rFonts w:ascii="Cambria Math" w:hAnsi="Cambria Math" w:cstheme="majorBidi"/>
                <w:sz w:val="28"/>
                <w:szCs w:val="28"/>
                <w:vertAlign w:val="subscript"/>
                <w:lang w:bidi="ar-JO"/>
              </w:rPr>
              <m:t>3</m:t>
            </m:r>
          </m:sub>
        </m:sSub>
      </m:oMath>
      <w:r w:rsidRPr="00666FAA">
        <w:rPr>
          <w:rFonts w:asciiTheme="majorBidi" w:hAnsiTheme="majorBidi" w:cstheme="majorBidi"/>
          <w:sz w:val="28"/>
          <w:szCs w:val="28"/>
        </w:rPr>
        <w:t>eq. to 1.0 ml EDTA</w:t>
      </w:r>
      <w:r>
        <w:rPr>
          <w:rFonts w:asciiTheme="majorBidi" w:hAnsiTheme="majorBidi" w:cstheme="majorBidi"/>
          <w:sz w:val="28"/>
          <w:szCs w:val="28"/>
        </w:rPr>
        <w:t>.</w:t>
      </w:r>
    </w:p>
    <w:p w:rsidR="00666FAA" w:rsidRDefault="00666FAA" w:rsidP="00665F85">
      <w:pPr>
        <w:spacing w:before="120" w:after="600"/>
        <w:ind w:left="360"/>
        <w:rPr>
          <w:rFonts w:asciiTheme="majorBidi" w:hAnsiTheme="majorBidi" w:cstheme="majorBidi"/>
          <w:sz w:val="28"/>
          <w:szCs w:val="28"/>
          <w:lang w:bidi="ar-JO"/>
        </w:rPr>
      </w:pPr>
      <w:r>
        <w:rPr>
          <w:rFonts w:asciiTheme="majorBidi" w:hAnsiTheme="majorBidi" w:cstheme="majorBidi"/>
          <w:sz w:val="28"/>
          <w:szCs w:val="28"/>
          <w:lang w:bidi="ar-JO"/>
        </w:rPr>
        <w:t>Results are expressed as</w:t>
      </w:r>
      <w:r w:rsidR="00665F85">
        <w:rPr>
          <w:rFonts w:ascii="Times New Roman" w:eastAsia="Calibri" w:hAnsi="Times New Roman" w:cs="Times New Roman"/>
          <w:sz w:val="28"/>
          <w:szCs w:val="28"/>
        </w:rPr>
        <w:t xml:space="preserve">mg/l </w:t>
      </w:r>
      <w:r w:rsidR="00665F85" w:rsidRPr="003E485A">
        <w:rPr>
          <w:rFonts w:ascii="Times New Roman" w:eastAsia="Calibri" w:hAnsi="Times New Roman" w:cs="Times New Roman"/>
          <w:sz w:val="28"/>
          <w:szCs w:val="28"/>
        </w:rPr>
        <w:t>as</w:t>
      </w:r>
      <w:r w:rsidR="00665F85">
        <w:rPr>
          <w:rFonts w:ascii="Times New Roman" w:eastAsia="Calibri" w:hAnsi="Times New Roman" w:cs="Times New Roman"/>
          <w:sz w:val="28"/>
          <w:szCs w:val="28"/>
        </w:rPr>
        <w:t xml:space="preserve"> CaCO</w:t>
      </w:r>
      <w:r w:rsidR="00665F85" w:rsidRPr="00F46F90">
        <w:rPr>
          <w:rFonts w:ascii="Times New Roman" w:eastAsia="Calibri" w:hAnsi="Times New Roman" w:cs="Times New Roman"/>
          <w:sz w:val="28"/>
          <w:szCs w:val="28"/>
          <w:vertAlign w:val="subscript"/>
        </w:rPr>
        <w:t>3</w:t>
      </w:r>
      <w:r>
        <w:rPr>
          <w:rFonts w:asciiTheme="majorBidi" w:hAnsiTheme="majorBidi" w:cstheme="majorBidi"/>
          <w:sz w:val="28"/>
          <w:szCs w:val="28"/>
          <w:lang w:bidi="ar-JO"/>
        </w:rPr>
        <w:t>.</w:t>
      </w:r>
    </w:p>
    <w:p w:rsidR="00666FAA" w:rsidRPr="00666FAA" w:rsidRDefault="00666FAA" w:rsidP="0066189F">
      <w:pPr>
        <w:spacing w:after="0"/>
        <w:ind w:left="360"/>
        <w:rPr>
          <w:rFonts w:asciiTheme="majorBidi" w:hAnsiTheme="majorBidi" w:cstheme="majorBidi"/>
          <w:sz w:val="28"/>
          <w:szCs w:val="28"/>
        </w:rPr>
      </w:pPr>
      <m:oMathPara>
        <m:oMathParaPr>
          <m:jc m:val="left"/>
        </m:oMathParaPr>
        <m:oMath>
          <m:r>
            <w:rPr>
              <w:rFonts w:ascii="Cambria Math" w:hAnsi="Cambria Math" w:cstheme="majorBidi"/>
              <w:sz w:val="28"/>
              <w:szCs w:val="28"/>
            </w:rPr>
            <m:t>C</m:t>
          </m:r>
          <m:sSup>
            <m:sSupPr>
              <m:ctrlPr>
                <w:rPr>
                  <w:rFonts w:ascii="Cambria Math" w:hAnsi="Cambria Math" w:cstheme="majorBidi"/>
                  <w:i/>
                  <w:sz w:val="28"/>
                  <w:szCs w:val="28"/>
                </w:rPr>
              </m:ctrlPr>
            </m:sSupPr>
            <m:e>
              <m:r>
                <w:rPr>
                  <w:rFonts w:ascii="Cambria Math" w:hAnsi="Cambria Math" w:cstheme="majorBidi"/>
                  <w:sz w:val="28"/>
                  <w:szCs w:val="28"/>
                </w:rPr>
                <m:t>a</m:t>
              </m:r>
            </m:e>
            <m:sup>
              <m:r>
                <w:rPr>
                  <w:rFonts w:ascii="Cambria Math" w:hAnsi="Cambria Math" w:cstheme="majorBidi"/>
                  <w:sz w:val="28"/>
                  <w:szCs w:val="28"/>
                </w:rPr>
                <m:t>+2</m:t>
              </m:r>
            </m:sup>
          </m:sSup>
          <m:r>
            <w:rPr>
              <w:rFonts w:ascii="Cambria Math" w:hAnsi="Cambria Math" w:cstheme="majorBidi"/>
              <w:sz w:val="28"/>
              <w:szCs w:val="28"/>
            </w:rPr>
            <m:t xml:space="preserve"> Hardness=</m:t>
          </m:r>
          <m:f>
            <m:fPr>
              <m:ctrlPr>
                <w:rPr>
                  <w:rFonts w:ascii="Cambria Math" w:hAnsi="Cambria Math" w:cstheme="majorBidi"/>
                  <w:i/>
                  <w:sz w:val="28"/>
                  <w:szCs w:val="28"/>
                </w:rPr>
              </m:ctrlPr>
            </m:fPr>
            <m:num>
              <m:r>
                <w:rPr>
                  <w:rFonts w:ascii="Cambria Math" w:hAnsi="Cambria Math" w:cstheme="majorBidi"/>
                  <w:sz w:val="28"/>
                  <w:szCs w:val="28"/>
                </w:rPr>
                <m:t>A*B*1000</m:t>
              </m:r>
            </m:num>
            <m:den>
              <m:r>
                <w:rPr>
                  <w:rFonts w:ascii="Cambria Math" w:hAnsi="Cambria Math" w:cstheme="majorBidi"/>
                  <w:sz w:val="28"/>
                  <w:szCs w:val="28"/>
                </w:rPr>
                <m:t>volume of sample (ml)</m:t>
              </m:r>
            </m:den>
          </m:f>
        </m:oMath>
      </m:oMathPara>
    </w:p>
    <w:p w:rsidR="00666FAA" w:rsidRDefault="00666FAA" w:rsidP="00B34EC5">
      <w:pPr>
        <w:spacing w:after="0"/>
        <w:ind w:left="360"/>
        <w:rPr>
          <w:rFonts w:asciiTheme="majorBidi" w:hAnsiTheme="majorBidi" w:cstheme="majorBidi"/>
          <w:sz w:val="28"/>
          <w:szCs w:val="28"/>
        </w:rPr>
      </w:pPr>
      <w:r>
        <w:rPr>
          <w:rFonts w:asciiTheme="majorBidi" w:hAnsiTheme="majorBidi" w:cstheme="majorBidi"/>
          <w:sz w:val="28"/>
          <w:szCs w:val="28"/>
        </w:rPr>
        <w:t>Where:</w:t>
      </w:r>
    </w:p>
    <w:p w:rsidR="00666FAA" w:rsidRDefault="00666FAA" w:rsidP="00B34EC5">
      <w:pPr>
        <w:spacing w:after="0"/>
        <w:ind w:left="360"/>
        <w:rPr>
          <w:rFonts w:asciiTheme="majorBidi" w:hAnsiTheme="majorBidi" w:cstheme="majorBidi"/>
          <w:sz w:val="28"/>
          <w:szCs w:val="28"/>
        </w:rPr>
      </w:pPr>
      <w:r>
        <w:rPr>
          <w:rFonts w:asciiTheme="majorBidi" w:hAnsiTheme="majorBidi" w:cstheme="majorBidi"/>
          <w:sz w:val="28"/>
          <w:szCs w:val="28"/>
        </w:rPr>
        <w:t>A: volume of titration from EDTA.</w:t>
      </w:r>
    </w:p>
    <w:p w:rsidR="00666FAA" w:rsidRDefault="00666FAA" w:rsidP="00AB4F87">
      <w:pPr>
        <w:spacing w:after="0"/>
        <w:ind w:left="360"/>
        <w:rPr>
          <w:rFonts w:asciiTheme="majorBidi" w:hAnsiTheme="majorBidi" w:cstheme="majorBidi"/>
          <w:sz w:val="28"/>
          <w:szCs w:val="28"/>
        </w:rPr>
      </w:pPr>
      <w:r>
        <w:rPr>
          <w:rFonts w:asciiTheme="majorBidi" w:hAnsiTheme="majorBidi" w:cstheme="majorBidi"/>
          <w:sz w:val="28"/>
          <w:szCs w:val="28"/>
        </w:rPr>
        <w:t xml:space="preserve">B: </w:t>
      </w:r>
      <w:r w:rsidRPr="00666FAA">
        <w:rPr>
          <w:rFonts w:asciiTheme="majorBidi" w:hAnsiTheme="majorBidi" w:cstheme="majorBidi"/>
          <w:sz w:val="28"/>
          <w:szCs w:val="28"/>
        </w:rPr>
        <w:t xml:space="preserve">mg </w:t>
      </w:r>
      <m:oMath>
        <m:r>
          <w:rPr>
            <w:rFonts w:ascii="Cambria Math" w:hAnsi="Cambria Math" w:cstheme="majorBidi"/>
            <w:sz w:val="28"/>
            <w:szCs w:val="28"/>
            <w:lang w:bidi="ar-JO"/>
          </w:rPr>
          <m:t>CaC</m:t>
        </m:r>
        <m:sSub>
          <m:sSubPr>
            <m:ctrlPr>
              <w:rPr>
                <w:rFonts w:ascii="Cambria Math" w:hAnsi="Cambria Math" w:cstheme="majorBidi"/>
                <w:i/>
                <w:sz w:val="28"/>
                <w:szCs w:val="28"/>
                <w:lang w:bidi="ar-JO"/>
              </w:rPr>
            </m:ctrlPr>
          </m:sSubPr>
          <m:e>
            <m:r>
              <w:rPr>
                <w:rFonts w:ascii="Cambria Math" w:hAnsi="Cambria Math" w:cstheme="majorBidi"/>
                <w:sz w:val="28"/>
                <w:szCs w:val="28"/>
                <w:lang w:bidi="ar-JO"/>
              </w:rPr>
              <m:t>O</m:t>
            </m:r>
          </m:e>
          <m:sub>
            <m:r>
              <w:rPr>
                <w:rFonts w:ascii="Cambria Math" w:hAnsi="Cambria Math" w:cstheme="majorBidi"/>
                <w:sz w:val="28"/>
                <w:szCs w:val="28"/>
                <w:vertAlign w:val="subscript"/>
                <w:lang w:bidi="ar-JO"/>
              </w:rPr>
              <m:t>3</m:t>
            </m:r>
          </m:sub>
        </m:sSub>
      </m:oMath>
      <w:r w:rsidRPr="00666FAA">
        <w:rPr>
          <w:rFonts w:asciiTheme="majorBidi" w:hAnsiTheme="majorBidi" w:cstheme="majorBidi"/>
          <w:sz w:val="28"/>
          <w:szCs w:val="28"/>
        </w:rPr>
        <w:t>eq. to 1.0 ml EDTA</w:t>
      </w:r>
      <w:r>
        <w:rPr>
          <w:rFonts w:asciiTheme="majorBidi" w:hAnsiTheme="majorBidi" w:cstheme="majorBidi"/>
          <w:sz w:val="28"/>
          <w:szCs w:val="28"/>
        </w:rPr>
        <w:t>.</w:t>
      </w:r>
    </w:p>
    <w:p w:rsidR="00666FAA" w:rsidRDefault="00666FAA" w:rsidP="00665F85">
      <w:pPr>
        <w:spacing w:before="120" w:after="600"/>
        <w:ind w:left="360"/>
        <w:rPr>
          <w:rFonts w:asciiTheme="majorBidi" w:hAnsiTheme="majorBidi" w:cstheme="majorBidi"/>
          <w:sz w:val="28"/>
          <w:szCs w:val="28"/>
          <w:lang w:bidi="ar-JO"/>
        </w:rPr>
      </w:pPr>
      <w:r>
        <w:rPr>
          <w:rFonts w:asciiTheme="majorBidi" w:hAnsiTheme="majorBidi" w:cstheme="majorBidi"/>
          <w:sz w:val="28"/>
          <w:szCs w:val="28"/>
          <w:lang w:bidi="ar-JO"/>
        </w:rPr>
        <w:t>Results are expressed as</w:t>
      </w:r>
      <w:r w:rsidR="00665F85">
        <w:rPr>
          <w:rFonts w:ascii="Times New Roman" w:eastAsia="Calibri" w:hAnsi="Times New Roman" w:cs="Times New Roman"/>
          <w:sz w:val="28"/>
          <w:szCs w:val="28"/>
        </w:rPr>
        <w:t xml:space="preserve">mg/l </w:t>
      </w:r>
      <w:r w:rsidR="00665F85" w:rsidRPr="003E485A">
        <w:rPr>
          <w:rFonts w:ascii="Times New Roman" w:eastAsia="Calibri" w:hAnsi="Times New Roman" w:cs="Times New Roman"/>
          <w:sz w:val="28"/>
          <w:szCs w:val="28"/>
        </w:rPr>
        <w:t>as</w:t>
      </w:r>
      <w:r w:rsidR="00665F85">
        <w:rPr>
          <w:rFonts w:ascii="Times New Roman" w:eastAsia="Calibri" w:hAnsi="Times New Roman" w:cs="Times New Roman"/>
          <w:sz w:val="28"/>
          <w:szCs w:val="28"/>
        </w:rPr>
        <w:t xml:space="preserve"> CaCO</w:t>
      </w:r>
      <w:r w:rsidR="00665F85" w:rsidRPr="00F46F90">
        <w:rPr>
          <w:rFonts w:ascii="Times New Roman" w:eastAsia="Calibri" w:hAnsi="Times New Roman" w:cs="Times New Roman"/>
          <w:sz w:val="28"/>
          <w:szCs w:val="28"/>
          <w:vertAlign w:val="subscript"/>
        </w:rPr>
        <w:t>3</w:t>
      </w:r>
      <w:r>
        <w:rPr>
          <w:rFonts w:asciiTheme="majorBidi" w:hAnsiTheme="majorBidi" w:cstheme="majorBidi"/>
          <w:sz w:val="28"/>
          <w:szCs w:val="28"/>
          <w:lang w:bidi="ar-JO"/>
        </w:rPr>
        <w:t>.</w:t>
      </w:r>
    </w:p>
    <w:p w:rsidR="00DC0129" w:rsidRPr="00DC0129" w:rsidRDefault="00DC0129" w:rsidP="00DC0129">
      <w:pPr>
        <w:spacing w:after="0"/>
        <w:ind w:left="360"/>
        <w:rPr>
          <w:rFonts w:asciiTheme="majorBidi" w:hAnsiTheme="majorBidi" w:cstheme="majorBidi"/>
          <w:sz w:val="28"/>
          <w:szCs w:val="28"/>
        </w:rPr>
      </w:pPr>
      <m:oMath>
        <m:r>
          <w:rPr>
            <w:rFonts w:ascii="Cambria Math" w:hAnsi="Cambria Math" w:cstheme="majorBidi"/>
            <w:sz w:val="28"/>
            <w:szCs w:val="28"/>
          </w:rPr>
          <m:t>M</m:t>
        </m:r>
        <m:sSup>
          <m:sSupPr>
            <m:ctrlPr>
              <w:rPr>
                <w:rFonts w:ascii="Cambria Math" w:hAnsi="Cambria Math" w:cstheme="majorBidi"/>
                <w:i/>
                <w:sz w:val="28"/>
                <w:szCs w:val="28"/>
              </w:rPr>
            </m:ctrlPr>
          </m:sSupPr>
          <m:e>
            <m:r>
              <w:rPr>
                <w:rFonts w:ascii="Cambria Math" w:hAnsi="Cambria Math" w:cstheme="majorBidi"/>
                <w:sz w:val="28"/>
                <w:szCs w:val="28"/>
              </w:rPr>
              <m:t>g</m:t>
            </m:r>
          </m:e>
          <m:sup>
            <m:r>
              <w:rPr>
                <w:rFonts w:ascii="Cambria Math" w:hAnsi="Cambria Math" w:cstheme="majorBidi"/>
                <w:sz w:val="28"/>
                <w:szCs w:val="28"/>
              </w:rPr>
              <m:t>+2</m:t>
            </m:r>
          </m:sup>
        </m:sSup>
        <m:r>
          <w:rPr>
            <w:rFonts w:ascii="Cambria Math" w:hAnsi="Cambria Math" w:cstheme="majorBidi"/>
            <w:sz w:val="28"/>
            <w:szCs w:val="28"/>
          </w:rPr>
          <m:t xml:space="preserve"> Hardness=Total Hardness-C</m:t>
        </m:r>
        <m:sSup>
          <m:sSupPr>
            <m:ctrlPr>
              <w:rPr>
                <w:rFonts w:ascii="Cambria Math" w:hAnsi="Cambria Math" w:cstheme="majorBidi"/>
                <w:i/>
                <w:sz w:val="28"/>
                <w:szCs w:val="28"/>
              </w:rPr>
            </m:ctrlPr>
          </m:sSupPr>
          <m:e>
            <m:r>
              <w:rPr>
                <w:rFonts w:ascii="Cambria Math" w:hAnsi="Cambria Math" w:cstheme="majorBidi"/>
                <w:sz w:val="28"/>
                <w:szCs w:val="28"/>
              </w:rPr>
              <m:t>a</m:t>
            </m:r>
          </m:e>
          <m:sup>
            <m:r>
              <w:rPr>
                <w:rFonts w:ascii="Cambria Math" w:hAnsi="Cambria Math" w:cstheme="majorBidi"/>
                <w:sz w:val="28"/>
                <w:szCs w:val="28"/>
              </w:rPr>
              <m:t>+2</m:t>
            </m:r>
          </m:sup>
        </m:sSup>
        <m:r>
          <w:rPr>
            <w:rFonts w:ascii="Cambria Math" w:hAnsi="Cambria Math" w:cstheme="majorBidi"/>
            <w:sz w:val="28"/>
            <w:szCs w:val="28"/>
          </w:rPr>
          <m:t xml:space="preserve"> Hardness</m:t>
        </m:r>
        <m:r>
          <w:rPr>
            <w:rFonts w:ascii="Cambria Math" w:eastAsiaTheme="minorEastAsia" w:hAnsi="Cambria Math" w:cstheme="majorBidi"/>
            <w:sz w:val="28"/>
            <w:szCs w:val="28"/>
          </w:rPr>
          <m:t>=</m:t>
        </m:r>
        <m:r>
          <w:rPr>
            <w:rFonts w:ascii="Cambria Math" w:hAnsi="Cambria Math" w:cstheme="majorBidi"/>
            <w:sz w:val="28"/>
            <w:szCs w:val="28"/>
            <w:lang w:bidi="ar-JO"/>
          </w:rPr>
          <m:t>mg/lCaC</m:t>
        </m:r>
        <m:sSub>
          <m:sSubPr>
            <m:ctrlPr>
              <w:rPr>
                <w:rFonts w:ascii="Cambria Math" w:hAnsi="Cambria Math" w:cstheme="majorBidi"/>
                <w:i/>
                <w:sz w:val="28"/>
                <w:szCs w:val="28"/>
                <w:lang w:bidi="ar-JO"/>
              </w:rPr>
            </m:ctrlPr>
          </m:sSubPr>
          <m:e>
            <m:r>
              <w:rPr>
                <w:rFonts w:ascii="Cambria Math" w:hAnsi="Cambria Math" w:cstheme="majorBidi"/>
                <w:sz w:val="28"/>
                <w:szCs w:val="28"/>
                <w:lang w:bidi="ar-JO"/>
              </w:rPr>
              <m:t>O</m:t>
            </m:r>
          </m:e>
          <m:sub>
            <m:r>
              <w:rPr>
                <w:rFonts w:ascii="Cambria Math" w:hAnsi="Cambria Math" w:cstheme="majorBidi"/>
                <w:sz w:val="28"/>
                <w:szCs w:val="28"/>
                <w:vertAlign w:val="subscript"/>
                <w:lang w:bidi="ar-JO"/>
              </w:rPr>
              <m:t>3</m:t>
            </m:r>
          </m:sub>
        </m:sSub>
      </m:oMath>
      <w:r w:rsidR="007F269E">
        <w:rPr>
          <w:rFonts w:asciiTheme="majorBidi" w:hAnsiTheme="majorBidi" w:cstheme="majorBidi"/>
          <w:sz w:val="28"/>
          <w:szCs w:val="28"/>
          <w:lang w:bidi="ar-JO"/>
        </w:rPr>
        <w:t>.</w:t>
      </w:r>
    </w:p>
    <w:p w:rsidR="00666FAA" w:rsidRDefault="00666FAA" w:rsidP="00B34EC5">
      <w:pPr>
        <w:spacing w:after="0"/>
        <w:ind w:left="360"/>
        <w:rPr>
          <w:rFonts w:asciiTheme="majorBidi" w:hAnsiTheme="majorBidi" w:cstheme="majorBidi"/>
          <w:sz w:val="28"/>
          <w:szCs w:val="28"/>
        </w:rPr>
      </w:pPr>
    </w:p>
    <w:p w:rsidR="00C74D70" w:rsidRDefault="00C74D70" w:rsidP="00B34EC5">
      <w:pPr>
        <w:spacing w:after="0"/>
        <w:ind w:left="360"/>
        <w:rPr>
          <w:rFonts w:asciiTheme="majorBidi" w:hAnsiTheme="majorBidi" w:cstheme="majorBidi"/>
          <w:sz w:val="28"/>
          <w:szCs w:val="28"/>
        </w:rPr>
      </w:pPr>
    </w:p>
    <w:p w:rsidR="00C74D70" w:rsidRDefault="00C74D70" w:rsidP="00DC0129">
      <w:pPr>
        <w:spacing w:after="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6FAA">
      <w:pPr>
        <w:spacing w:after="0"/>
        <w:ind w:left="720"/>
        <w:rPr>
          <w:rFonts w:asciiTheme="majorBidi" w:hAnsiTheme="majorBidi" w:cstheme="majorBidi"/>
          <w:sz w:val="28"/>
          <w:szCs w:val="28"/>
        </w:rPr>
      </w:pPr>
    </w:p>
    <w:p w:rsidR="00C74D70" w:rsidRDefault="00C74D70" w:rsidP="00665F85">
      <w:pPr>
        <w:spacing w:after="0"/>
        <w:rPr>
          <w:rFonts w:asciiTheme="majorBidi" w:hAnsiTheme="majorBidi" w:cstheme="majorBidi"/>
          <w:sz w:val="20"/>
          <w:szCs w:val="20"/>
        </w:rPr>
      </w:pPr>
    </w:p>
    <w:p w:rsidR="00C74D70" w:rsidRDefault="00C74D70" w:rsidP="00666FAA">
      <w:pPr>
        <w:spacing w:after="0"/>
        <w:ind w:left="720"/>
        <w:rPr>
          <w:rFonts w:asciiTheme="majorBidi" w:hAnsiTheme="majorBidi" w:cstheme="majorBidi"/>
          <w:sz w:val="20"/>
          <w:szCs w:val="20"/>
        </w:rPr>
      </w:pPr>
    </w:p>
    <w:p w:rsidR="00C74D70" w:rsidRPr="005F30EC" w:rsidRDefault="00C74D70" w:rsidP="00C74D70">
      <w:pPr>
        <w:pStyle w:val="Title"/>
        <w:jc w:val="center"/>
        <w:rPr>
          <w:rFonts w:ascii="Berlin Sans FB Demi" w:hAnsi="Berlin Sans FB Demi"/>
        </w:rPr>
      </w:pPr>
      <w:bookmarkStart w:id="10" w:name="_Toc380060967"/>
      <w:r w:rsidRPr="005F30EC">
        <w:rPr>
          <w:rFonts w:ascii="Berlin Sans FB Demi" w:hAnsi="Berlin Sans FB Demi"/>
        </w:rPr>
        <w:t>EXPERIMENT No.7: Softening</w:t>
      </w:r>
      <w:bookmarkEnd w:id="10"/>
    </w:p>
    <w:p w:rsidR="00A6024C" w:rsidRPr="005E1CD6" w:rsidRDefault="00A6024C" w:rsidP="00A6024C">
      <w:pPr>
        <w:pStyle w:val="ListParagraph"/>
        <w:numPr>
          <w:ilvl w:val="0"/>
          <w:numId w:val="2"/>
        </w:numPr>
        <w:spacing w:before="360" w:after="120"/>
        <w:contextualSpacing w:val="0"/>
        <w:rPr>
          <w:rFonts w:asciiTheme="majorBidi" w:hAnsiTheme="majorBidi" w:cstheme="majorBidi"/>
          <w:sz w:val="40"/>
          <w:szCs w:val="40"/>
          <w:u w:val="single"/>
        </w:rPr>
      </w:pPr>
      <w:r w:rsidRPr="005E1CD6">
        <w:rPr>
          <w:rFonts w:asciiTheme="majorBidi" w:hAnsiTheme="majorBidi" w:cstheme="majorBidi"/>
          <w:sz w:val="40"/>
          <w:szCs w:val="40"/>
          <w:u w:val="single"/>
        </w:rPr>
        <w:t>General Discussion:</w:t>
      </w:r>
      <w:r w:rsidR="00B30A22">
        <w:rPr>
          <w:rFonts w:asciiTheme="majorBidi" w:hAnsiTheme="majorBidi" w:cstheme="majorBidi"/>
          <w:sz w:val="40"/>
          <w:szCs w:val="40"/>
          <w:u w:val="single"/>
        </w:rPr>
        <w:t>-</w:t>
      </w:r>
    </w:p>
    <w:p w:rsidR="00BF69C3" w:rsidRPr="00115FB6" w:rsidRDefault="00115FB6" w:rsidP="00115FB6">
      <w:pPr>
        <w:pStyle w:val="ListParagraph"/>
        <w:numPr>
          <w:ilvl w:val="0"/>
          <w:numId w:val="99"/>
        </w:numPr>
        <w:spacing w:after="40" w:line="256" w:lineRule="auto"/>
        <w:ind w:left="720"/>
        <w:rPr>
          <w:rFonts w:asciiTheme="majorBidi" w:hAnsiTheme="majorBidi" w:cstheme="majorBidi"/>
          <w:sz w:val="28"/>
          <w:szCs w:val="28"/>
        </w:rPr>
      </w:pPr>
      <w:r>
        <w:rPr>
          <w:rFonts w:asciiTheme="majorBidi" w:hAnsiTheme="majorBidi" w:cstheme="majorBidi"/>
          <w:sz w:val="28"/>
          <w:szCs w:val="28"/>
        </w:rPr>
        <w:t>Water softening is the removal of calcium, magnesium, and certain other metal cations in hard water. The resulting soft water is more compatible with soap and extends the lifetime of plumbing.</w:t>
      </w:r>
    </w:p>
    <w:p w:rsidR="00BF69C3" w:rsidRDefault="00BF69C3" w:rsidP="00E61C37">
      <w:pPr>
        <w:pStyle w:val="ListParagraph"/>
        <w:numPr>
          <w:ilvl w:val="0"/>
          <w:numId w:val="48"/>
        </w:numPr>
        <w:spacing w:after="0"/>
        <w:ind w:left="720"/>
        <w:rPr>
          <w:rFonts w:asciiTheme="majorBidi" w:hAnsiTheme="majorBidi" w:cstheme="majorBidi"/>
          <w:sz w:val="28"/>
          <w:szCs w:val="28"/>
        </w:rPr>
      </w:pPr>
      <w:r w:rsidRPr="00BF69C3">
        <w:rPr>
          <w:rFonts w:asciiTheme="majorBidi" w:hAnsiTheme="majorBidi" w:cstheme="majorBidi"/>
          <w:sz w:val="28"/>
          <w:szCs w:val="28"/>
        </w:rPr>
        <w:t xml:space="preserve">There are </w:t>
      </w:r>
      <w:r w:rsidR="00E61C37">
        <w:rPr>
          <w:rFonts w:asciiTheme="majorBidi" w:hAnsiTheme="majorBidi" w:cstheme="majorBidi"/>
          <w:sz w:val="28"/>
          <w:szCs w:val="28"/>
        </w:rPr>
        <w:t>four</w:t>
      </w:r>
      <w:r w:rsidRPr="00BF69C3">
        <w:rPr>
          <w:rFonts w:asciiTheme="majorBidi" w:hAnsiTheme="majorBidi" w:cstheme="majorBidi"/>
          <w:sz w:val="28"/>
          <w:szCs w:val="28"/>
        </w:rPr>
        <w:t xml:space="preserve"> methods to make soft water:</w:t>
      </w:r>
    </w:p>
    <w:p w:rsidR="00343C53" w:rsidRPr="00BF69C3" w:rsidRDefault="004E2E5A" w:rsidP="00343C53">
      <w:pPr>
        <w:pStyle w:val="ListParagraph"/>
        <w:numPr>
          <w:ilvl w:val="0"/>
          <w:numId w:val="59"/>
        </w:numPr>
        <w:spacing w:after="0"/>
        <w:rPr>
          <w:rFonts w:asciiTheme="majorBidi" w:hAnsiTheme="majorBidi" w:cstheme="majorBidi"/>
          <w:sz w:val="28"/>
          <w:szCs w:val="28"/>
        </w:rPr>
      </w:pPr>
      <w:r>
        <w:rPr>
          <w:rFonts w:asciiTheme="majorBidi" w:hAnsiTheme="majorBidi" w:cstheme="majorBidi"/>
          <w:sz w:val="28"/>
          <w:szCs w:val="28"/>
        </w:rPr>
        <w:t>Ion exchange:</w:t>
      </w:r>
    </w:p>
    <w:p w:rsidR="00343C53" w:rsidRDefault="00343C53" w:rsidP="00CD72DE">
      <w:pPr>
        <w:pStyle w:val="ListParagraph"/>
        <w:spacing w:after="0"/>
        <w:ind w:left="1080" w:firstLine="288"/>
        <w:rPr>
          <w:rFonts w:asciiTheme="majorBidi" w:hAnsiTheme="majorBidi" w:cstheme="majorBidi"/>
          <w:sz w:val="28"/>
          <w:szCs w:val="28"/>
        </w:rPr>
      </w:pPr>
      <w:r w:rsidRPr="00343C53">
        <w:rPr>
          <w:rFonts w:asciiTheme="majorBidi" w:hAnsiTheme="majorBidi" w:cstheme="majorBidi"/>
          <w:sz w:val="28"/>
          <w:szCs w:val="28"/>
        </w:rPr>
        <w:t>Conventional water-softening appliances intended for household use depend on an ion-exchange resin in which "hardness ions</w:t>
      </w:r>
      <w:r>
        <w:rPr>
          <w:rFonts w:asciiTheme="majorBidi" w:hAnsiTheme="majorBidi" w:cstheme="majorBidi"/>
          <w:sz w:val="28"/>
          <w:szCs w:val="28"/>
        </w:rPr>
        <w:t>"</w:t>
      </w:r>
      <w:r w:rsidRPr="00343C53">
        <w:rPr>
          <w:rFonts w:asciiTheme="majorBidi" w:hAnsiTheme="majorBidi" w:cstheme="majorBidi"/>
          <w:sz w:val="28"/>
          <w:szCs w:val="28"/>
        </w:rPr>
        <w:t xml:space="preserve"> mainly</w:t>
      </w:r>
      <w:r w:rsidR="00CD72DE" w:rsidRPr="00CD72DE">
        <w:rPr>
          <w:rFonts w:asciiTheme="majorBidi" w:eastAsiaTheme="minorEastAsia" w:hAnsiTheme="majorBidi" w:cstheme="majorBidi"/>
          <w:sz w:val="28"/>
          <w:szCs w:val="28"/>
        </w:rPr>
        <w:t>Ca</w:t>
      </w:r>
      <w:r w:rsidR="00CD72DE" w:rsidRPr="00CD72DE">
        <w:rPr>
          <w:rFonts w:asciiTheme="majorBidi" w:eastAsiaTheme="minorEastAsia" w:hAnsiTheme="majorBidi" w:cstheme="majorBidi"/>
          <w:sz w:val="28"/>
          <w:szCs w:val="28"/>
          <w:vertAlign w:val="superscript"/>
        </w:rPr>
        <w:t>+2</w:t>
      </w:r>
      <w:r w:rsidRPr="00343C53">
        <w:rPr>
          <w:rFonts w:asciiTheme="majorBidi" w:hAnsiTheme="majorBidi" w:cstheme="majorBidi"/>
          <w:sz w:val="28"/>
          <w:szCs w:val="28"/>
        </w:rPr>
        <w:t xml:space="preserve"> and </w:t>
      </w:r>
      <w:r w:rsidR="00CD72DE" w:rsidRPr="00CD72DE">
        <w:rPr>
          <w:rFonts w:asciiTheme="majorBidi" w:eastAsiaTheme="minorEastAsia" w:hAnsiTheme="majorBidi" w:cstheme="majorBidi"/>
          <w:sz w:val="28"/>
          <w:szCs w:val="28"/>
        </w:rPr>
        <w:t>Mg</w:t>
      </w:r>
      <w:r w:rsidR="00CD72DE" w:rsidRPr="00CD72DE">
        <w:rPr>
          <w:rFonts w:asciiTheme="majorBidi" w:eastAsiaTheme="minorEastAsia" w:hAnsiTheme="majorBidi" w:cstheme="majorBidi"/>
          <w:sz w:val="28"/>
          <w:szCs w:val="28"/>
          <w:vertAlign w:val="superscript"/>
        </w:rPr>
        <w:t>+2</w:t>
      </w:r>
      <w:r w:rsidRPr="00343C53">
        <w:rPr>
          <w:rFonts w:asciiTheme="majorBidi" w:hAnsiTheme="majorBidi" w:cstheme="majorBidi"/>
          <w:sz w:val="28"/>
          <w:szCs w:val="28"/>
        </w:rPr>
        <w:t>a</w:t>
      </w:r>
      <w:r>
        <w:rPr>
          <w:rFonts w:asciiTheme="majorBidi" w:hAnsiTheme="majorBidi" w:cstheme="majorBidi"/>
          <w:sz w:val="28"/>
          <w:szCs w:val="28"/>
        </w:rPr>
        <w:t>re exchanged for sodium ions.</w:t>
      </w:r>
      <w:r w:rsidRPr="00343C53">
        <w:rPr>
          <w:rFonts w:asciiTheme="majorBidi" w:hAnsiTheme="majorBidi" w:cstheme="majorBidi"/>
          <w:sz w:val="28"/>
          <w:szCs w:val="28"/>
        </w:rPr>
        <w:t xml:space="preserve"> Ion exchange devices reduce the hardness by replacing magnesium and calcium with sodium or potassium ions (</w:t>
      </w:r>
      <w:r w:rsidR="00CD72DE">
        <w:rPr>
          <w:rFonts w:asciiTheme="majorBidi" w:hAnsiTheme="majorBidi" w:cstheme="majorBidi"/>
          <w:sz w:val="28"/>
          <w:szCs w:val="28"/>
        </w:rPr>
        <w:t>Na</w:t>
      </w:r>
      <w:r w:rsidR="00CD72DE" w:rsidRPr="00CD72DE">
        <w:rPr>
          <w:rFonts w:asciiTheme="majorBidi" w:hAnsiTheme="majorBidi" w:cstheme="majorBidi"/>
          <w:sz w:val="28"/>
          <w:szCs w:val="28"/>
          <w:vertAlign w:val="superscript"/>
        </w:rPr>
        <w:t>+</w:t>
      </w:r>
      <w:r>
        <w:rPr>
          <w:rFonts w:asciiTheme="majorBidi" w:hAnsiTheme="majorBidi" w:cstheme="majorBidi"/>
          <w:sz w:val="28"/>
          <w:szCs w:val="28"/>
        </w:rPr>
        <w:t xml:space="preserve"> and </w:t>
      </w:r>
      <w:r w:rsidR="00CD72DE" w:rsidRPr="00CD72DE">
        <w:rPr>
          <w:rFonts w:asciiTheme="majorBidi" w:eastAsiaTheme="minorEastAsia" w:hAnsiTheme="majorBidi" w:cstheme="majorBidi"/>
          <w:sz w:val="28"/>
          <w:szCs w:val="28"/>
        </w:rPr>
        <w:t>K</w:t>
      </w:r>
      <w:r w:rsidR="00CD72DE" w:rsidRPr="00CD72DE">
        <w:rPr>
          <w:rFonts w:asciiTheme="majorBidi" w:eastAsiaTheme="minorEastAsia" w:hAnsiTheme="majorBidi" w:cstheme="majorBidi"/>
          <w:sz w:val="28"/>
          <w:szCs w:val="28"/>
          <w:vertAlign w:val="superscript"/>
        </w:rPr>
        <w:t>+</w:t>
      </w:r>
      <w:r w:rsidR="00CF57D7">
        <w:rPr>
          <w:rFonts w:asciiTheme="majorBidi" w:eastAsiaTheme="minorEastAsia" w:hAnsiTheme="majorBidi" w:cstheme="majorBidi"/>
          <w:sz w:val="28"/>
          <w:szCs w:val="28"/>
        </w:rPr>
        <w:t>).</w:t>
      </w:r>
    </w:p>
    <w:p w:rsidR="00BF69C3" w:rsidRDefault="004E2E5A" w:rsidP="004E2E5A">
      <w:pPr>
        <w:pStyle w:val="ListParagraph"/>
        <w:numPr>
          <w:ilvl w:val="0"/>
          <w:numId w:val="59"/>
        </w:numPr>
        <w:spacing w:before="120" w:after="0"/>
        <w:contextualSpacing w:val="0"/>
        <w:rPr>
          <w:rFonts w:asciiTheme="majorBidi" w:hAnsiTheme="majorBidi" w:cstheme="majorBidi"/>
          <w:sz w:val="28"/>
          <w:szCs w:val="28"/>
        </w:rPr>
      </w:pPr>
      <w:r>
        <w:rPr>
          <w:rFonts w:asciiTheme="majorBidi" w:hAnsiTheme="majorBidi" w:cstheme="majorBidi"/>
          <w:sz w:val="28"/>
          <w:szCs w:val="28"/>
        </w:rPr>
        <w:t>Chelating agents:</w:t>
      </w:r>
    </w:p>
    <w:p w:rsidR="004E2E5A" w:rsidRPr="00BF69C3" w:rsidRDefault="004E2E5A" w:rsidP="00B53BFB">
      <w:pPr>
        <w:pStyle w:val="ListParagraph"/>
        <w:spacing w:after="0"/>
        <w:ind w:left="1080" w:firstLine="288"/>
        <w:rPr>
          <w:rFonts w:asciiTheme="majorBidi" w:hAnsiTheme="majorBidi" w:cstheme="majorBidi"/>
          <w:sz w:val="28"/>
          <w:szCs w:val="28"/>
        </w:rPr>
      </w:pPr>
      <w:r w:rsidRPr="004E2E5A">
        <w:rPr>
          <w:rFonts w:asciiTheme="majorBidi" w:hAnsiTheme="majorBidi" w:cstheme="majorBidi"/>
          <w:sz w:val="28"/>
          <w:szCs w:val="28"/>
        </w:rPr>
        <w:t>Chelators are used in chemical analysis, as water softeners, and are ingredients in many commercial products such as shampoos and food preservatives. Citric acid is used to soften water in soaps and laundry detergents. A commonly used synthetic chelator is ethylenediaminetetraacetic acid (EDTA).</w:t>
      </w:r>
    </w:p>
    <w:p w:rsidR="00A6024C" w:rsidRDefault="004E2E5A" w:rsidP="004E2E5A">
      <w:pPr>
        <w:pStyle w:val="ListParagraph"/>
        <w:numPr>
          <w:ilvl w:val="0"/>
          <w:numId w:val="59"/>
        </w:numPr>
        <w:spacing w:before="120" w:after="0"/>
        <w:contextualSpacing w:val="0"/>
        <w:rPr>
          <w:rFonts w:asciiTheme="majorBidi" w:hAnsiTheme="majorBidi" w:cstheme="majorBidi"/>
          <w:sz w:val="28"/>
          <w:szCs w:val="28"/>
        </w:rPr>
      </w:pPr>
      <w:r>
        <w:rPr>
          <w:rFonts w:asciiTheme="majorBidi" w:hAnsiTheme="majorBidi" w:cstheme="majorBidi"/>
          <w:sz w:val="28"/>
          <w:szCs w:val="28"/>
        </w:rPr>
        <w:t>Distillation and rain water:</w:t>
      </w:r>
    </w:p>
    <w:p w:rsidR="004E2E5A" w:rsidRDefault="004E2E5A" w:rsidP="00546077">
      <w:pPr>
        <w:pStyle w:val="ListParagraph"/>
        <w:spacing w:after="0"/>
        <w:ind w:left="1080" w:firstLine="288"/>
        <w:contextualSpacing w:val="0"/>
        <w:rPr>
          <w:rFonts w:asciiTheme="majorBidi" w:hAnsiTheme="majorBidi" w:cstheme="majorBidi"/>
          <w:sz w:val="28"/>
          <w:szCs w:val="28"/>
        </w:rPr>
      </w:pPr>
      <w:r w:rsidRPr="004E2E5A">
        <w:rPr>
          <w:rFonts w:asciiTheme="majorBidi" w:hAnsiTheme="majorBidi" w:cstheme="majorBidi"/>
          <w:sz w:val="28"/>
          <w:szCs w:val="28"/>
        </w:rPr>
        <w:t xml:space="preserve">Since </w:t>
      </w:r>
      <w:r w:rsidR="00546077">
        <w:rPr>
          <w:rFonts w:asciiTheme="majorBidi" w:hAnsiTheme="majorBidi" w:cstheme="majorBidi"/>
          <w:sz w:val="28"/>
          <w:szCs w:val="28"/>
        </w:rPr>
        <w:t>Ca</w:t>
      </w:r>
      <w:r w:rsidR="00546077" w:rsidRPr="00546077">
        <w:rPr>
          <w:rFonts w:asciiTheme="majorBidi" w:hAnsiTheme="majorBidi" w:cstheme="majorBidi"/>
          <w:sz w:val="28"/>
          <w:szCs w:val="28"/>
          <w:vertAlign w:val="superscript"/>
        </w:rPr>
        <w:t>+2</w:t>
      </w:r>
      <w:r w:rsidRPr="004E2E5A">
        <w:rPr>
          <w:rFonts w:asciiTheme="majorBidi" w:hAnsiTheme="majorBidi" w:cstheme="majorBidi"/>
          <w:sz w:val="28"/>
          <w:szCs w:val="28"/>
        </w:rPr>
        <w:t xml:space="preserve">and </w:t>
      </w:r>
      <w:r w:rsidR="00546077">
        <w:rPr>
          <w:rFonts w:asciiTheme="majorBidi" w:hAnsiTheme="majorBidi" w:cstheme="majorBidi"/>
          <w:sz w:val="28"/>
          <w:szCs w:val="28"/>
        </w:rPr>
        <w:t>Mg</w:t>
      </w:r>
      <w:r w:rsidR="00546077" w:rsidRPr="00546077">
        <w:rPr>
          <w:rFonts w:asciiTheme="majorBidi" w:hAnsiTheme="majorBidi" w:cstheme="majorBidi"/>
          <w:sz w:val="28"/>
          <w:szCs w:val="28"/>
          <w:vertAlign w:val="superscript"/>
        </w:rPr>
        <w:t>+2</w:t>
      </w:r>
      <w:r w:rsidRPr="004E2E5A">
        <w:rPr>
          <w:rFonts w:asciiTheme="majorBidi" w:hAnsiTheme="majorBidi" w:cstheme="majorBidi"/>
          <w:sz w:val="28"/>
          <w:szCs w:val="28"/>
        </w:rPr>
        <w:t>exist as nonvolatile salts, they can be removed by distilling the water. Distillation is too expensive in most cases. Rainwater is soft because it is naturally distilled during the water cycle of evaporation, condensation and precipitation.</w:t>
      </w:r>
    </w:p>
    <w:p w:rsidR="004E2E5A" w:rsidRPr="00BF69C3" w:rsidRDefault="004E2E5A" w:rsidP="004E2E5A">
      <w:pPr>
        <w:pStyle w:val="ListParagraph"/>
        <w:numPr>
          <w:ilvl w:val="0"/>
          <w:numId w:val="59"/>
        </w:numPr>
        <w:spacing w:before="120" w:after="0"/>
        <w:contextualSpacing w:val="0"/>
        <w:rPr>
          <w:rFonts w:asciiTheme="majorBidi" w:hAnsiTheme="majorBidi" w:cstheme="majorBidi"/>
          <w:sz w:val="28"/>
          <w:szCs w:val="28"/>
        </w:rPr>
      </w:pPr>
      <w:r>
        <w:rPr>
          <w:rFonts w:asciiTheme="majorBidi" w:hAnsiTheme="majorBidi" w:cstheme="majorBidi"/>
          <w:sz w:val="28"/>
          <w:szCs w:val="28"/>
        </w:rPr>
        <w:t>Lime softening.</w:t>
      </w:r>
    </w:p>
    <w:p w:rsidR="00BF69C3" w:rsidRPr="005E1CD6" w:rsidRDefault="00BF69C3" w:rsidP="00BF69C3">
      <w:pPr>
        <w:pStyle w:val="ListParagraph"/>
        <w:numPr>
          <w:ilvl w:val="0"/>
          <w:numId w:val="2"/>
        </w:numPr>
        <w:spacing w:before="360" w:after="120"/>
        <w:contextualSpacing w:val="0"/>
        <w:rPr>
          <w:rFonts w:asciiTheme="majorBidi" w:hAnsiTheme="majorBidi" w:cstheme="majorBidi"/>
          <w:sz w:val="40"/>
          <w:szCs w:val="40"/>
          <w:u w:val="single"/>
        </w:rPr>
      </w:pPr>
      <w:r w:rsidRPr="005E1CD6">
        <w:rPr>
          <w:rFonts w:asciiTheme="majorBidi" w:hAnsiTheme="majorBidi" w:cstheme="majorBidi"/>
          <w:sz w:val="40"/>
          <w:szCs w:val="40"/>
          <w:u w:val="single"/>
        </w:rPr>
        <w:t>Significance:</w:t>
      </w:r>
      <w:r w:rsidR="00B30A22">
        <w:rPr>
          <w:rFonts w:asciiTheme="majorBidi" w:hAnsiTheme="majorBidi" w:cstheme="majorBidi"/>
          <w:sz w:val="40"/>
          <w:szCs w:val="40"/>
          <w:u w:val="single"/>
        </w:rPr>
        <w:t>-</w:t>
      </w:r>
    </w:p>
    <w:p w:rsidR="00BF69C3" w:rsidRPr="00BF69C3" w:rsidRDefault="00BF69C3" w:rsidP="00BF69C3">
      <w:pPr>
        <w:pStyle w:val="ListParagraph"/>
        <w:numPr>
          <w:ilvl w:val="0"/>
          <w:numId w:val="60"/>
        </w:numPr>
        <w:spacing w:after="40"/>
        <w:contextualSpacing w:val="0"/>
        <w:rPr>
          <w:rFonts w:asciiTheme="majorBidi" w:hAnsiTheme="majorBidi" w:cstheme="majorBidi"/>
          <w:sz w:val="28"/>
          <w:szCs w:val="28"/>
        </w:rPr>
      </w:pPr>
      <w:r w:rsidRPr="00BF69C3">
        <w:rPr>
          <w:rFonts w:asciiTheme="majorBidi" w:hAnsiTheme="majorBidi" w:cstheme="majorBidi"/>
          <w:sz w:val="28"/>
          <w:szCs w:val="28"/>
        </w:rPr>
        <w:t xml:space="preserve">It is often desirable to soften hard water. Most detergents contain ingredients that counteract the effects of hard water on the surfactants. For this reason, water softening is often unnecessary. </w:t>
      </w:r>
    </w:p>
    <w:p w:rsidR="00A6024C" w:rsidRDefault="00BF69C3" w:rsidP="00BF69C3">
      <w:pPr>
        <w:pStyle w:val="ListParagraph"/>
        <w:numPr>
          <w:ilvl w:val="0"/>
          <w:numId w:val="60"/>
        </w:numPr>
        <w:spacing w:after="0"/>
        <w:rPr>
          <w:rFonts w:asciiTheme="majorBidi" w:hAnsiTheme="majorBidi" w:cstheme="majorBidi"/>
          <w:sz w:val="28"/>
          <w:szCs w:val="28"/>
        </w:rPr>
      </w:pPr>
      <w:r w:rsidRPr="00BF69C3">
        <w:rPr>
          <w:rFonts w:asciiTheme="majorBidi" w:hAnsiTheme="majorBidi" w:cstheme="majorBidi"/>
          <w:sz w:val="28"/>
          <w:szCs w:val="28"/>
        </w:rPr>
        <w:t xml:space="preserve">Where softening is practiced, it is often recommended to soften only the water sent to domestic hot water systems </w:t>
      </w:r>
      <w:r w:rsidR="00546077" w:rsidRPr="00BF69C3">
        <w:rPr>
          <w:rFonts w:asciiTheme="majorBidi" w:hAnsiTheme="majorBidi" w:cstheme="majorBidi"/>
          <w:sz w:val="28"/>
          <w:szCs w:val="28"/>
        </w:rPr>
        <w:t>to</w:t>
      </w:r>
      <w:r w:rsidRPr="00BF69C3">
        <w:rPr>
          <w:rFonts w:asciiTheme="majorBidi" w:hAnsiTheme="majorBidi" w:cstheme="majorBidi"/>
          <w:sz w:val="28"/>
          <w:szCs w:val="28"/>
        </w:rPr>
        <w:t xml:space="preserve"> prevent or delay inefficiencies and damage due to scale formation in water heaters.</w:t>
      </w:r>
    </w:p>
    <w:p w:rsidR="00BF69C3" w:rsidRDefault="00BF69C3" w:rsidP="00BF69C3">
      <w:pPr>
        <w:spacing w:after="0"/>
        <w:rPr>
          <w:rFonts w:asciiTheme="majorBidi" w:hAnsiTheme="majorBidi" w:cstheme="majorBidi"/>
          <w:sz w:val="28"/>
          <w:szCs w:val="28"/>
        </w:rPr>
      </w:pPr>
    </w:p>
    <w:p w:rsidR="00BF69C3" w:rsidRDefault="00BF69C3" w:rsidP="00BF69C3">
      <w:pPr>
        <w:spacing w:after="0"/>
        <w:rPr>
          <w:rFonts w:asciiTheme="majorBidi" w:hAnsiTheme="majorBidi" w:cstheme="majorBidi"/>
          <w:sz w:val="28"/>
          <w:szCs w:val="28"/>
        </w:rPr>
      </w:pPr>
    </w:p>
    <w:p w:rsidR="00345466" w:rsidRDefault="00345466" w:rsidP="00BF69C3">
      <w:pPr>
        <w:spacing w:after="0"/>
        <w:rPr>
          <w:rFonts w:asciiTheme="majorBidi" w:hAnsiTheme="majorBidi" w:cstheme="majorBidi"/>
          <w:sz w:val="28"/>
          <w:szCs w:val="28"/>
        </w:rPr>
      </w:pPr>
    </w:p>
    <w:p w:rsidR="000F7615" w:rsidRDefault="000F7615" w:rsidP="00BF69C3">
      <w:pPr>
        <w:spacing w:after="0"/>
        <w:rPr>
          <w:rFonts w:asciiTheme="majorBidi" w:hAnsiTheme="majorBidi" w:cstheme="majorBidi"/>
          <w:sz w:val="20"/>
          <w:szCs w:val="20"/>
        </w:rPr>
      </w:pPr>
    </w:p>
    <w:p w:rsidR="008A1136" w:rsidRDefault="008A1136" w:rsidP="00BF69C3">
      <w:pPr>
        <w:spacing w:after="0"/>
        <w:rPr>
          <w:rFonts w:asciiTheme="majorBidi" w:hAnsiTheme="majorBidi" w:cstheme="majorBidi"/>
          <w:sz w:val="20"/>
          <w:szCs w:val="20"/>
        </w:rPr>
      </w:pPr>
    </w:p>
    <w:p w:rsidR="004E2E5A" w:rsidRDefault="004E2E5A" w:rsidP="00BF69C3">
      <w:pPr>
        <w:spacing w:after="0"/>
        <w:rPr>
          <w:rFonts w:asciiTheme="majorBidi" w:hAnsiTheme="majorBidi" w:cstheme="majorBidi"/>
          <w:sz w:val="20"/>
          <w:szCs w:val="20"/>
        </w:rPr>
      </w:pPr>
    </w:p>
    <w:p w:rsidR="00115FB6" w:rsidRDefault="00115FB6" w:rsidP="00BF69C3">
      <w:pPr>
        <w:spacing w:after="0"/>
        <w:rPr>
          <w:rFonts w:asciiTheme="majorBidi" w:hAnsiTheme="majorBidi" w:cstheme="majorBidi"/>
          <w:sz w:val="20"/>
          <w:szCs w:val="20"/>
        </w:rPr>
      </w:pPr>
    </w:p>
    <w:p w:rsidR="00115FB6" w:rsidRDefault="00115FB6" w:rsidP="00BF69C3">
      <w:pPr>
        <w:spacing w:after="0"/>
        <w:rPr>
          <w:rFonts w:asciiTheme="majorBidi" w:hAnsiTheme="majorBidi" w:cstheme="majorBidi"/>
          <w:sz w:val="20"/>
          <w:szCs w:val="20"/>
        </w:rPr>
      </w:pPr>
    </w:p>
    <w:p w:rsidR="00115FB6" w:rsidRDefault="00115FB6" w:rsidP="00BF69C3">
      <w:pPr>
        <w:spacing w:after="0"/>
        <w:rPr>
          <w:rFonts w:asciiTheme="majorBidi" w:hAnsiTheme="majorBidi" w:cstheme="majorBidi"/>
          <w:sz w:val="20"/>
          <w:szCs w:val="20"/>
        </w:rPr>
      </w:pPr>
    </w:p>
    <w:p w:rsidR="00115FB6" w:rsidRDefault="00115FB6" w:rsidP="00BF69C3">
      <w:pPr>
        <w:spacing w:after="0"/>
        <w:rPr>
          <w:rFonts w:asciiTheme="majorBidi" w:hAnsiTheme="majorBidi" w:cstheme="majorBidi"/>
          <w:sz w:val="20"/>
          <w:szCs w:val="20"/>
        </w:rPr>
      </w:pPr>
    </w:p>
    <w:p w:rsidR="00115FB6" w:rsidRPr="008A1136" w:rsidRDefault="00115FB6" w:rsidP="00BF69C3">
      <w:pPr>
        <w:spacing w:after="0"/>
        <w:rPr>
          <w:rFonts w:asciiTheme="majorBidi" w:hAnsiTheme="majorBidi" w:cstheme="majorBidi"/>
          <w:sz w:val="20"/>
          <w:szCs w:val="20"/>
        </w:rPr>
      </w:pPr>
    </w:p>
    <w:p w:rsidR="008A1136" w:rsidRPr="00BA5E09" w:rsidRDefault="008A1136" w:rsidP="008A1136">
      <w:pPr>
        <w:numPr>
          <w:ilvl w:val="0"/>
          <w:numId w:val="2"/>
        </w:numPr>
        <w:spacing w:after="120"/>
        <w:rPr>
          <w:rFonts w:asciiTheme="majorBidi" w:hAnsiTheme="majorBidi" w:cstheme="majorBidi"/>
          <w:sz w:val="40"/>
          <w:szCs w:val="40"/>
          <w:u w:val="single"/>
        </w:rPr>
      </w:pPr>
      <w:r w:rsidRPr="00BA5E09">
        <w:rPr>
          <w:rFonts w:asciiTheme="majorBidi" w:hAnsiTheme="majorBidi" w:cstheme="majorBidi"/>
          <w:sz w:val="40"/>
          <w:szCs w:val="40"/>
          <w:u w:val="single"/>
        </w:rPr>
        <w:t>Chemistry:</w:t>
      </w:r>
      <w:r w:rsidR="00B30A22">
        <w:rPr>
          <w:rFonts w:asciiTheme="majorBidi" w:hAnsiTheme="majorBidi" w:cstheme="majorBidi"/>
          <w:sz w:val="40"/>
          <w:szCs w:val="40"/>
          <w:u w:val="single"/>
        </w:rPr>
        <w:t>-</w:t>
      </w:r>
    </w:p>
    <w:p w:rsidR="00345466" w:rsidRDefault="00F82B6B" w:rsidP="00F82B6B">
      <w:pPr>
        <w:pStyle w:val="ListParagraph"/>
        <w:numPr>
          <w:ilvl w:val="0"/>
          <w:numId w:val="61"/>
        </w:numPr>
        <w:rPr>
          <w:rFonts w:asciiTheme="majorBidi" w:hAnsiTheme="majorBidi" w:cstheme="majorBidi"/>
          <w:sz w:val="28"/>
          <w:szCs w:val="28"/>
        </w:rPr>
      </w:pPr>
      <w:r w:rsidRPr="00F82B6B">
        <w:rPr>
          <w:rFonts w:asciiTheme="majorBidi" w:hAnsiTheme="majorBidi" w:cstheme="majorBidi"/>
          <w:sz w:val="28"/>
          <w:szCs w:val="28"/>
        </w:rPr>
        <w:t>Softening can be achieved by adding</w:t>
      </w:r>
      <w:r>
        <w:rPr>
          <w:rFonts w:asciiTheme="majorBidi" w:hAnsiTheme="majorBidi" w:cstheme="majorBidi"/>
          <w:sz w:val="28"/>
          <w:szCs w:val="28"/>
        </w:rPr>
        <w:t xml:space="preserve"> lime in the form of limewater [</w:t>
      </w:r>
      <w:r w:rsidRPr="00F82B6B">
        <w:rPr>
          <w:rFonts w:asciiTheme="majorBidi" w:hAnsiTheme="majorBidi" w:cstheme="majorBidi"/>
          <w:sz w:val="28"/>
          <w:szCs w:val="28"/>
        </w:rPr>
        <w:t>Ca(OH)</w:t>
      </w:r>
      <w:r w:rsidRPr="00F82B6B">
        <w:rPr>
          <w:rFonts w:asciiTheme="majorBidi" w:hAnsiTheme="majorBidi" w:cstheme="majorBidi"/>
          <w:sz w:val="28"/>
          <w:szCs w:val="28"/>
          <w:vertAlign w:val="subscript"/>
        </w:rPr>
        <w:t>2</w:t>
      </w:r>
      <w:r w:rsidRPr="00F82B6B">
        <w:rPr>
          <w:rFonts w:asciiTheme="majorBidi" w:hAnsiTheme="majorBidi" w:cstheme="majorBidi"/>
          <w:sz w:val="28"/>
          <w:szCs w:val="28"/>
        </w:rPr>
        <w:t>], which in a carbonation reaction with CO</w:t>
      </w:r>
      <w:r w:rsidRPr="00F82B6B">
        <w:rPr>
          <w:rFonts w:asciiTheme="majorBidi" w:hAnsiTheme="majorBidi" w:cstheme="majorBidi"/>
          <w:sz w:val="28"/>
          <w:szCs w:val="28"/>
          <w:vertAlign w:val="subscript"/>
        </w:rPr>
        <w:t>2</w:t>
      </w:r>
      <w:r w:rsidRPr="00F82B6B">
        <w:rPr>
          <w:rFonts w:asciiTheme="majorBidi" w:hAnsiTheme="majorBidi" w:cstheme="majorBidi"/>
          <w:sz w:val="28"/>
          <w:szCs w:val="28"/>
        </w:rPr>
        <w:t>, forms cal</w:t>
      </w:r>
      <w:r>
        <w:rPr>
          <w:rFonts w:asciiTheme="majorBidi" w:hAnsiTheme="majorBidi" w:cstheme="majorBidi"/>
          <w:sz w:val="28"/>
          <w:szCs w:val="28"/>
        </w:rPr>
        <w:t>cium carbonate precipitate,</w:t>
      </w:r>
    </w:p>
    <w:p w:rsidR="007356E8" w:rsidRPr="007356E8" w:rsidRDefault="007356E8" w:rsidP="00AB4F87">
      <w:pPr>
        <w:pStyle w:val="ListParagraph"/>
        <w:spacing w:after="0"/>
        <w:ind w:left="0"/>
        <w:contextualSpacing w:val="0"/>
        <w:rPr>
          <w:rFonts w:asciiTheme="majorBidi" w:eastAsiaTheme="minorEastAsia" w:hAnsiTheme="majorBidi" w:cstheme="majorBidi"/>
          <w:sz w:val="28"/>
          <w:szCs w:val="28"/>
        </w:rPr>
      </w:pPr>
      <m:oMathPara>
        <m:oMath>
          <m:r>
            <w:rPr>
              <w:rFonts w:ascii="Cambria Math" w:eastAsiaTheme="minorEastAsia" w:hAnsi="Cambria Math" w:cstheme="majorBidi"/>
              <w:sz w:val="28"/>
              <w:szCs w:val="28"/>
            </w:rPr>
            <m:t>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+Ca(OH</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→CaC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H</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O</m:t>
          </m:r>
        </m:oMath>
      </m:oMathPara>
    </w:p>
    <w:p w:rsidR="007356E8" w:rsidRPr="007356E8" w:rsidRDefault="007356E8" w:rsidP="00685381">
      <w:pPr>
        <w:pStyle w:val="ListParagraph"/>
        <w:numPr>
          <w:ilvl w:val="0"/>
          <w:numId w:val="61"/>
        </w:numPr>
        <w:spacing w:before="120" w:after="40"/>
        <w:contextualSpacing w:val="0"/>
        <w:rPr>
          <w:rFonts w:asciiTheme="majorBidi" w:hAnsiTheme="majorBidi" w:cstheme="majorBidi"/>
          <w:sz w:val="28"/>
          <w:szCs w:val="28"/>
        </w:rPr>
      </w:pPr>
      <w:r w:rsidRPr="007356E8">
        <w:rPr>
          <w:rFonts w:asciiTheme="majorBidi" w:hAnsiTheme="majorBidi" w:cstheme="majorBidi"/>
          <w:sz w:val="28"/>
          <w:szCs w:val="28"/>
        </w:rPr>
        <w:t>Reacts next with multivalent cations to remove carbonate hardness, the process requires re</w:t>
      </w:r>
      <w:r>
        <w:rPr>
          <w:rFonts w:asciiTheme="majorBidi" w:hAnsiTheme="majorBidi" w:cstheme="majorBidi"/>
          <w:sz w:val="28"/>
          <w:szCs w:val="28"/>
        </w:rPr>
        <w:t>-</w:t>
      </w:r>
      <w:r w:rsidRPr="007356E8">
        <w:rPr>
          <w:rFonts w:asciiTheme="majorBidi" w:hAnsiTheme="majorBidi" w:cstheme="majorBidi"/>
          <w:sz w:val="28"/>
          <w:szCs w:val="28"/>
        </w:rPr>
        <w:t>carbonation through the addition of carbon dioxide to lower the pH which is raised during the initial softening process</w:t>
      </w:r>
      <w:r>
        <w:rPr>
          <w:rFonts w:asciiTheme="majorBidi" w:hAnsiTheme="majorBidi" w:cs="Times New Roman"/>
          <w:sz w:val="28"/>
          <w:szCs w:val="28"/>
          <w:rtl/>
        </w:rPr>
        <w:t>.</w:t>
      </w:r>
    </w:p>
    <w:p w:rsidR="007356E8" w:rsidRDefault="007356E8" w:rsidP="00546077">
      <w:pPr>
        <w:pStyle w:val="ListParagraph"/>
        <w:numPr>
          <w:ilvl w:val="0"/>
          <w:numId w:val="61"/>
        </w:numPr>
        <w:spacing w:after="0"/>
        <w:contextualSpacing w:val="0"/>
        <w:rPr>
          <w:rFonts w:asciiTheme="majorBidi" w:hAnsiTheme="majorBidi" w:cstheme="majorBidi"/>
          <w:sz w:val="28"/>
          <w:szCs w:val="28"/>
        </w:rPr>
      </w:pPr>
      <w:r w:rsidRPr="007356E8">
        <w:rPr>
          <w:rFonts w:asciiTheme="majorBidi" w:hAnsiTheme="majorBidi" w:cstheme="majorBidi"/>
          <w:sz w:val="28"/>
          <w:szCs w:val="28"/>
        </w:rPr>
        <w:t>As lime is added to raw water, the pH is raised and the equilibrium of carbonate species in the water is shifted. Dissolved carbon dioxide (</w:t>
      </w:r>
      <w:r w:rsidR="00546077" w:rsidRPr="00F82B6B">
        <w:rPr>
          <w:rFonts w:asciiTheme="majorBidi" w:hAnsiTheme="majorBidi" w:cstheme="majorBidi"/>
          <w:sz w:val="28"/>
          <w:szCs w:val="28"/>
        </w:rPr>
        <w:t>CO</w:t>
      </w:r>
      <w:r w:rsidR="00546077" w:rsidRPr="00F82B6B">
        <w:rPr>
          <w:rFonts w:asciiTheme="majorBidi" w:hAnsiTheme="majorBidi" w:cstheme="majorBidi"/>
          <w:sz w:val="28"/>
          <w:szCs w:val="28"/>
          <w:vertAlign w:val="subscript"/>
        </w:rPr>
        <w:t>2</w:t>
      </w:r>
      <w:r w:rsidRPr="007356E8">
        <w:rPr>
          <w:rFonts w:asciiTheme="majorBidi" w:hAnsiTheme="majorBidi" w:cstheme="majorBidi"/>
          <w:sz w:val="28"/>
          <w:szCs w:val="28"/>
        </w:rPr>
        <w:t>) is changed into bicarbonate (</w:t>
      </w:r>
      <w:r w:rsidR="00546077">
        <w:rPr>
          <w:rFonts w:asciiTheme="majorBidi" w:hAnsiTheme="majorBidi" w:cstheme="majorBidi"/>
          <w:sz w:val="28"/>
          <w:szCs w:val="28"/>
        </w:rPr>
        <w:t>HCO</w:t>
      </w:r>
      <w:r w:rsidR="00546077" w:rsidRPr="00546077">
        <w:rPr>
          <w:rFonts w:asciiTheme="majorBidi" w:hAnsiTheme="majorBidi" w:cstheme="majorBidi"/>
          <w:sz w:val="28"/>
          <w:szCs w:val="28"/>
          <w:vertAlign w:val="subscript"/>
        </w:rPr>
        <w:t>3</w:t>
      </w:r>
      <w:r w:rsidR="00546077" w:rsidRPr="00546077">
        <w:rPr>
          <w:rFonts w:asciiTheme="majorBidi" w:hAnsiTheme="majorBidi" w:cstheme="majorBidi"/>
          <w:sz w:val="28"/>
          <w:szCs w:val="28"/>
          <w:vertAlign w:val="superscript"/>
        </w:rPr>
        <w:t>-</w:t>
      </w:r>
      <w:r w:rsidRPr="007356E8">
        <w:rPr>
          <w:rFonts w:asciiTheme="majorBidi" w:hAnsiTheme="majorBidi" w:cstheme="majorBidi"/>
          <w:sz w:val="28"/>
          <w:szCs w:val="28"/>
        </w:rPr>
        <w:t>) and then carbonates (</w:t>
      </w:r>
      <w:r w:rsidR="00546077" w:rsidRPr="00F82B6B">
        <w:rPr>
          <w:rFonts w:asciiTheme="majorBidi" w:hAnsiTheme="majorBidi" w:cstheme="majorBidi"/>
          <w:sz w:val="28"/>
          <w:szCs w:val="28"/>
        </w:rPr>
        <w:t>CO</w:t>
      </w:r>
      <w:r w:rsidR="00546077">
        <w:rPr>
          <w:rFonts w:asciiTheme="majorBidi" w:hAnsiTheme="majorBidi" w:cstheme="majorBidi"/>
          <w:sz w:val="28"/>
          <w:szCs w:val="28"/>
          <w:vertAlign w:val="subscript"/>
        </w:rPr>
        <w:t>3</w:t>
      </w:r>
      <w:r w:rsidR="00546077" w:rsidRPr="00546077">
        <w:rPr>
          <w:rFonts w:asciiTheme="majorBidi" w:hAnsiTheme="majorBidi" w:cstheme="majorBidi"/>
          <w:sz w:val="28"/>
          <w:szCs w:val="28"/>
          <w:vertAlign w:val="superscript"/>
        </w:rPr>
        <w:t>-2</w:t>
      </w:r>
      <w:r w:rsidRPr="007356E8">
        <w:rPr>
          <w:rFonts w:asciiTheme="majorBidi" w:hAnsiTheme="majorBidi" w:cstheme="majorBidi"/>
          <w:sz w:val="28"/>
          <w:szCs w:val="28"/>
        </w:rPr>
        <w:t>). This action causes calcium carbonate to precipitate due to exceeding the solubility product.</w:t>
      </w:r>
    </w:p>
    <w:p w:rsidR="007356E8" w:rsidRPr="002146FB" w:rsidRDefault="007356E8" w:rsidP="005C17DF">
      <w:pPr>
        <w:pStyle w:val="ListParagraph"/>
        <w:numPr>
          <w:ilvl w:val="0"/>
          <w:numId w:val="65"/>
        </w:numPr>
        <w:spacing w:after="0"/>
        <w:jc w:val="center"/>
        <w:rPr>
          <w:rFonts w:asciiTheme="majorBidi" w:eastAsiaTheme="minorEastAsia" w:hAnsiTheme="majorBidi" w:cstheme="majorBidi"/>
          <w:sz w:val="28"/>
          <w:szCs w:val="28"/>
        </w:rPr>
      </w:pPr>
      <m:oMath>
        <m:r>
          <w:rPr>
            <w:rFonts w:ascii="Cambria Math" w:eastAsiaTheme="minorEastAsia" w:hAnsi="Cambria Math" w:cstheme="majorBidi"/>
            <w:sz w:val="28"/>
            <w:szCs w:val="28"/>
          </w:rPr>
          <m:t>Ca(HC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+Ca(OH</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→CaC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2H</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O</m:t>
        </m:r>
      </m:oMath>
    </w:p>
    <w:p w:rsidR="002146FB" w:rsidRPr="002146FB" w:rsidRDefault="007356E8" w:rsidP="00685381">
      <w:pPr>
        <w:pStyle w:val="ListParagraph"/>
        <w:numPr>
          <w:ilvl w:val="0"/>
          <w:numId w:val="62"/>
        </w:numPr>
        <w:spacing w:before="120" w:after="0"/>
        <w:contextualSpacing w:val="0"/>
        <w:rPr>
          <w:rFonts w:asciiTheme="majorBidi" w:hAnsiTheme="majorBidi" w:cstheme="majorBidi"/>
          <w:sz w:val="28"/>
          <w:szCs w:val="28"/>
        </w:rPr>
      </w:pPr>
      <w:r w:rsidRPr="007356E8">
        <w:rPr>
          <w:rFonts w:asciiTheme="majorBidi" w:hAnsiTheme="majorBidi" w:cstheme="majorBidi"/>
          <w:sz w:val="28"/>
          <w:szCs w:val="28"/>
        </w:rPr>
        <w:t>Additionally, magnesium can be precipitated as magnesium hydroxide in a double displacement reaction</w:t>
      </w:r>
      <w:r w:rsidRPr="007356E8">
        <w:rPr>
          <w:rFonts w:asciiTheme="majorBidi" w:hAnsiTheme="majorBidi" w:cs="Times New Roman"/>
          <w:sz w:val="28"/>
          <w:szCs w:val="28"/>
          <w:rtl/>
        </w:rPr>
        <w:t>.</w:t>
      </w:r>
    </w:p>
    <w:p w:rsidR="002146FB" w:rsidRPr="002146FB" w:rsidRDefault="002146FB" w:rsidP="005C17DF">
      <w:pPr>
        <w:pStyle w:val="ListParagraph"/>
        <w:numPr>
          <w:ilvl w:val="0"/>
          <w:numId w:val="65"/>
        </w:numPr>
        <w:spacing w:after="60"/>
        <w:contextualSpacing w:val="0"/>
        <w:jc w:val="center"/>
        <w:rPr>
          <w:oMath/>
          <w:rFonts w:ascii="Cambria Math" w:eastAsiaTheme="minorEastAsia" w:hAnsi="Cambria Math" w:cstheme="majorBidi"/>
          <w:sz w:val="28"/>
          <w:szCs w:val="28"/>
        </w:rPr>
      </w:pPr>
      <m:oMath>
        <m:r>
          <w:rPr>
            <w:rFonts w:ascii="Cambria Math" w:eastAsiaTheme="minorEastAsia" w:hAnsi="Cambria Math" w:cstheme="majorBidi"/>
            <w:sz w:val="28"/>
            <w:szCs w:val="28"/>
          </w:rPr>
          <m:t>Mg</m:t>
        </m:r>
        <m:sSub>
          <m:sSubPr>
            <m:ctrlPr>
              <w:rPr>
                <w:rFonts w:ascii="Cambria Math" w:eastAsiaTheme="minorEastAsia" w:hAnsi="Cambria Math" w:cstheme="majorBidi"/>
                <w:i/>
                <w:sz w:val="28"/>
                <w:szCs w:val="28"/>
              </w:rPr>
            </m:ctrlPr>
          </m:sSubPr>
          <m:e>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HC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e>
            </m:d>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+Ca(OH</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→CaC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r>
          <w:rPr>
            <w:rFonts w:ascii="Cambria Math" w:eastAsiaTheme="minorEastAsia" w:hAnsi="Cambria Math" w:cstheme="majorBidi"/>
            <w:sz w:val="28"/>
            <w:szCs w:val="28"/>
          </w:rPr>
          <m:t>↓+MgC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oMath>
    </w:p>
    <w:p w:rsidR="002146FB" w:rsidRPr="002146FB" w:rsidRDefault="002146FB" w:rsidP="005C17DF">
      <w:pPr>
        <w:pStyle w:val="ListParagraph"/>
        <w:numPr>
          <w:ilvl w:val="0"/>
          <w:numId w:val="65"/>
        </w:numPr>
        <w:spacing w:after="0"/>
        <w:jc w:val="center"/>
        <w:rPr>
          <w:rFonts w:asciiTheme="majorBidi" w:eastAsiaTheme="minorEastAsia" w:hAnsiTheme="majorBidi" w:cstheme="majorBidi"/>
          <w:sz w:val="28"/>
          <w:szCs w:val="28"/>
        </w:rPr>
      </w:pPr>
      <m:oMath>
        <m:r>
          <w:rPr>
            <w:rFonts w:ascii="Cambria Math" w:eastAsiaTheme="minorEastAsia" w:hAnsi="Cambria Math" w:cstheme="majorBidi"/>
            <w:sz w:val="28"/>
            <w:szCs w:val="28"/>
          </w:rPr>
          <m:t>MgC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r>
          <w:rPr>
            <w:rFonts w:ascii="Cambria Math" w:eastAsiaTheme="minorEastAsia" w:hAnsi="Cambria Math" w:cstheme="majorBidi"/>
            <w:sz w:val="28"/>
            <w:szCs w:val="28"/>
          </w:rPr>
          <m:t>+Ca(OH</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→Mg(OH</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↓+CaC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oMath>
    </w:p>
    <w:p w:rsidR="002146FB" w:rsidRPr="002146FB" w:rsidRDefault="002146FB" w:rsidP="00685381">
      <w:pPr>
        <w:pStyle w:val="ListParagraph"/>
        <w:numPr>
          <w:ilvl w:val="0"/>
          <w:numId w:val="62"/>
        </w:numPr>
        <w:spacing w:before="120" w:after="0"/>
        <w:contextualSpacing w:val="0"/>
        <w:rPr>
          <w:rFonts w:asciiTheme="majorBidi" w:hAnsiTheme="majorBidi" w:cstheme="majorBidi"/>
          <w:sz w:val="28"/>
          <w:szCs w:val="28"/>
        </w:rPr>
      </w:pPr>
      <w:r w:rsidRPr="002146FB">
        <w:rPr>
          <w:rFonts w:asciiTheme="majorBidi" w:hAnsiTheme="majorBidi" w:cstheme="majorBidi"/>
          <w:sz w:val="28"/>
          <w:szCs w:val="28"/>
        </w:rPr>
        <w:t>then reacts with anions to replace the non-carbonate hardness due to multivalent cations with non-carbonate hardness due to magnesium</w:t>
      </w:r>
      <w:r w:rsidRPr="002146FB">
        <w:rPr>
          <w:rFonts w:asciiTheme="majorBidi" w:hAnsiTheme="majorBidi" w:cs="Times New Roman"/>
          <w:sz w:val="28"/>
          <w:szCs w:val="28"/>
          <w:rtl/>
        </w:rPr>
        <w:t>;</w:t>
      </w:r>
    </w:p>
    <w:p w:rsidR="002146FB" w:rsidRPr="002146FB" w:rsidRDefault="002146FB" w:rsidP="005C17DF">
      <w:pPr>
        <w:pStyle w:val="ListParagraph"/>
        <w:numPr>
          <w:ilvl w:val="0"/>
          <w:numId w:val="65"/>
        </w:numPr>
        <w:spacing w:after="60"/>
        <w:contextualSpacing w:val="0"/>
        <w:jc w:val="center"/>
        <w:rPr>
          <w:rFonts w:asciiTheme="majorBidi" w:eastAsiaTheme="minorEastAsia" w:hAnsiTheme="majorBidi" w:cstheme="majorBidi"/>
          <w:sz w:val="28"/>
          <w:szCs w:val="28"/>
        </w:rPr>
      </w:pPr>
      <m:oMath>
        <m:r>
          <w:rPr>
            <w:rFonts w:ascii="Cambria Math" w:eastAsiaTheme="minorEastAsia" w:hAnsi="Cambria Math" w:cstheme="majorBidi"/>
            <w:sz w:val="28"/>
            <w:szCs w:val="28"/>
          </w:rPr>
          <m:t>MgS</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4</m:t>
            </m:r>
          </m:sub>
        </m:sSub>
        <m:r>
          <w:rPr>
            <w:rFonts w:ascii="Cambria Math" w:eastAsiaTheme="minorEastAsia" w:hAnsi="Cambria Math" w:cstheme="majorBidi"/>
            <w:sz w:val="28"/>
            <w:szCs w:val="28"/>
          </w:rPr>
          <m:t>+Ca(OH</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→Mg(OH</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↓+CaS</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4</m:t>
            </m:r>
          </m:sub>
        </m:sSub>
      </m:oMath>
    </w:p>
    <w:p w:rsidR="002146FB" w:rsidRPr="002146FB" w:rsidRDefault="002146FB" w:rsidP="005C17DF">
      <w:pPr>
        <w:pStyle w:val="ListParagraph"/>
        <w:numPr>
          <w:ilvl w:val="0"/>
          <w:numId w:val="65"/>
        </w:numPr>
        <w:spacing w:after="0"/>
        <w:contextualSpacing w:val="0"/>
        <w:jc w:val="center"/>
        <w:rPr>
          <w:rFonts w:asciiTheme="majorBidi" w:eastAsiaTheme="minorEastAsia" w:hAnsiTheme="majorBidi" w:cstheme="majorBidi"/>
          <w:sz w:val="28"/>
          <w:szCs w:val="28"/>
        </w:rPr>
      </w:pPr>
      <m:oMath>
        <m:r>
          <w:rPr>
            <w:rFonts w:ascii="Cambria Math" w:eastAsiaTheme="minorEastAsia" w:hAnsi="Cambria Math" w:cstheme="majorBidi"/>
            <w:sz w:val="28"/>
            <w:szCs w:val="28"/>
          </w:rPr>
          <m:t>CaS</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4</m:t>
            </m:r>
          </m:sub>
        </m:sSub>
        <m:r>
          <w:rPr>
            <w:rFonts w:ascii="Cambria Math" w:eastAsiaTheme="minorEastAsia" w:hAnsi="Cambria Math" w:cstheme="majorBidi"/>
            <w:sz w:val="28"/>
            <w:szCs w:val="28"/>
          </w:rPr>
          <m:t>+N</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r>
          <w:rPr>
            <w:rFonts w:ascii="Cambria Math" w:eastAsiaTheme="minorEastAsia" w:hAnsi="Cambria Math" w:cstheme="majorBidi"/>
            <w:sz w:val="28"/>
            <w:szCs w:val="28"/>
          </w:rPr>
          <m:t>→CaC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r>
          <w:rPr>
            <w:rFonts w:ascii="Cambria Math" w:eastAsiaTheme="minorEastAsia" w:hAnsi="Cambria Math" w:cstheme="majorBidi"/>
            <w:sz w:val="28"/>
            <w:szCs w:val="28"/>
          </w:rPr>
          <m:t>↓+N</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S</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4</m:t>
            </m:r>
          </m:sub>
        </m:sSub>
      </m:oMath>
    </w:p>
    <w:p w:rsidR="002146FB" w:rsidRPr="002146FB" w:rsidRDefault="002146FB" w:rsidP="00685381">
      <w:pPr>
        <w:pStyle w:val="ListParagraph"/>
        <w:numPr>
          <w:ilvl w:val="0"/>
          <w:numId w:val="62"/>
        </w:numPr>
        <w:spacing w:before="120" w:after="0"/>
        <w:contextualSpacing w:val="0"/>
        <w:rPr>
          <w:rFonts w:asciiTheme="majorBidi" w:hAnsiTheme="majorBidi" w:cstheme="majorBidi"/>
          <w:sz w:val="28"/>
          <w:szCs w:val="28"/>
        </w:rPr>
      </w:pPr>
      <w:r w:rsidRPr="002146FB">
        <w:rPr>
          <w:rFonts w:asciiTheme="majorBidi" w:hAnsiTheme="majorBidi" w:cstheme="majorBidi"/>
          <w:sz w:val="28"/>
          <w:szCs w:val="28"/>
        </w:rPr>
        <w:t>then reacts with anions to replace the non-carbonate hardness due to multivalent cations with non-carbonate hardness due to calcium</w:t>
      </w:r>
      <w:r w:rsidRPr="002146FB">
        <w:rPr>
          <w:rFonts w:asciiTheme="majorBidi" w:hAnsiTheme="majorBidi" w:cs="Times New Roman"/>
          <w:sz w:val="28"/>
          <w:szCs w:val="28"/>
          <w:rtl/>
        </w:rPr>
        <w:t>;</w:t>
      </w:r>
    </w:p>
    <w:p w:rsidR="002146FB" w:rsidRPr="002146FB" w:rsidRDefault="002146FB" w:rsidP="005C17DF">
      <w:pPr>
        <w:pStyle w:val="ListParagraph"/>
        <w:numPr>
          <w:ilvl w:val="0"/>
          <w:numId w:val="65"/>
        </w:numPr>
        <w:spacing w:after="0"/>
        <w:contextualSpacing w:val="0"/>
        <w:jc w:val="center"/>
        <w:rPr>
          <w:rFonts w:asciiTheme="majorBidi" w:eastAsiaTheme="minorEastAsia" w:hAnsiTheme="majorBidi" w:cstheme="majorBidi"/>
          <w:sz w:val="28"/>
          <w:szCs w:val="28"/>
        </w:rPr>
      </w:pPr>
      <m:oMath>
        <m:r>
          <w:rPr>
            <w:rFonts w:ascii="Cambria Math" w:eastAsiaTheme="minorEastAsia" w:hAnsi="Cambria Math" w:cstheme="majorBidi"/>
            <w:sz w:val="28"/>
            <w:szCs w:val="28"/>
          </w:rPr>
          <m:t>CaS</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4</m:t>
            </m:r>
          </m:sub>
        </m:sSub>
        <m:r>
          <w:rPr>
            <w:rFonts w:ascii="Cambria Math" w:eastAsiaTheme="minorEastAsia" w:hAnsi="Cambria Math" w:cstheme="majorBidi"/>
            <w:sz w:val="28"/>
            <w:szCs w:val="28"/>
          </w:rPr>
          <m:t>+N</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r>
          <w:rPr>
            <w:rFonts w:ascii="Cambria Math" w:eastAsiaTheme="minorEastAsia" w:hAnsi="Cambria Math" w:cstheme="majorBidi"/>
            <w:sz w:val="28"/>
            <w:szCs w:val="28"/>
          </w:rPr>
          <m:t>→CaC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r>
          <w:rPr>
            <w:rFonts w:ascii="Cambria Math" w:eastAsiaTheme="minorEastAsia" w:hAnsi="Cambria Math" w:cstheme="majorBidi"/>
            <w:sz w:val="28"/>
            <w:szCs w:val="28"/>
          </w:rPr>
          <m:t>↓+N</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S</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4</m:t>
            </m:r>
          </m:sub>
        </m:sSub>
      </m:oMath>
    </w:p>
    <w:p w:rsidR="002146FB" w:rsidRPr="002146FB" w:rsidRDefault="002146FB" w:rsidP="00016AB8">
      <w:pPr>
        <w:pStyle w:val="ListParagraph"/>
        <w:spacing w:after="0"/>
        <w:ind w:left="0"/>
        <w:contextualSpacing w:val="0"/>
        <w:rPr>
          <w:rFonts w:asciiTheme="majorBidi" w:eastAsiaTheme="minorEastAsia" w:hAnsiTheme="majorBidi" w:cstheme="majorBidi"/>
          <w:sz w:val="28"/>
          <w:szCs w:val="28"/>
        </w:rPr>
      </w:pPr>
      <m:oMathPara>
        <m:oMath>
          <m:r>
            <w:rPr>
              <w:rFonts w:ascii="Cambria Math" w:eastAsiaTheme="minorEastAsia" w:hAnsi="Cambria Math" w:cstheme="majorBidi"/>
              <w:sz w:val="28"/>
              <w:szCs w:val="28"/>
            </w:rPr>
            <m:t>Or</m:t>
          </m:r>
        </m:oMath>
      </m:oMathPara>
    </w:p>
    <w:p w:rsidR="002146FB" w:rsidRPr="002146FB" w:rsidRDefault="002146FB" w:rsidP="005C17DF">
      <w:pPr>
        <w:pStyle w:val="ListParagraph"/>
        <w:numPr>
          <w:ilvl w:val="0"/>
          <w:numId w:val="65"/>
        </w:numPr>
        <w:spacing w:after="0"/>
        <w:contextualSpacing w:val="0"/>
        <w:jc w:val="center"/>
        <w:rPr>
          <w:rFonts w:asciiTheme="majorBidi" w:eastAsiaTheme="minorEastAsia" w:hAnsiTheme="majorBidi" w:cstheme="majorBidi"/>
          <w:sz w:val="28"/>
          <w:szCs w:val="28"/>
        </w:rPr>
      </w:pPr>
      <m:oMath>
        <m:r>
          <w:rPr>
            <w:rFonts w:ascii="Cambria Math" w:eastAsiaTheme="minorEastAsia" w:hAnsi="Cambria Math" w:cstheme="majorBidi"/>
            <w:sz w:val="28"/>
            <w:szCs w:val="28"/>
          </w:rPr>
          <m:t>CaC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l</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+N</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a</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r>
          <w:rPr>
            <w:rFonts w:ascii="Cambria Math" w:eastAsiaTheme="minorEastAsia" w:hAnsi="Cambria Math" w:cstheme="majorBidi"/>
            <w:sz w:val="28"/>
            <w:szCs w:val="28"/>
          </w:rPr>
          <m:t>→CaC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r>
          <w:rPr>
            <w:rFonts w:ascii="Cambria Math" w:eastAsiaTheme="minorEastAsia" w:hAnsi="Cambria Math" w:cstheme="majorBidi"/>
            <w:sz w:val="28"/>
            <w:szCs w:val="28"/>
          </w:rPr>
          <m:t>↓+2NaCl</m:t>
        </m:r>
      </m:oMath>
    </w:p>
    <w:p w:rsidR="002146FB" w:rsidRPr="002146FB" w:rsidRDefault="002146FB" w:rsidP="00685381">
      <w:pPr>
        <w:pStyle w:val="ListParagraph"/>
        <w:numPr>
          <w:ilvl w:val="0"/>
          <w:numId w:val="62"/>
        </w:numPr>
        <w:spacing w:before="120" w:after="40"/>
        <w:contextualSpacing w:val="0"/>
        <w:rPr>
          <w:rFonts w:asciiTheme="majorBidi" w:hAnsiTheme="majorBidi" w:cstheme="majorBidi"/>
          <w:sz w:val="28"/>
          <w:szCs w:val="28"/>
        </w:rPr>
      </w:pPr>
      <w:r w:rsidRPr="002146FB">
        <w:rPr>
          <w:rFonts w:asciiTheme="majorBidi" w:hAnsiTheme="majorBidi" w:cstheme="majorBidi"/>
          <w:sz w:val="28"/>
          <w:szCs w:val="28"/>
        </w:rPr>
        <w:t>The process is interesting in that both the calcium (and to an extent magnesium) in the raw water as well as the calcium added with the lime are both precipitated. This is in contrast to ion exchange softening where sodium is exchanged for calcium and magnesium ions. In lime softening, there is a substantial reduction in total dissolved solids (TDS). In ion exchange softening (sometimes referred to as zeolite softening), there is no significant change in the level of TDS.</w:t>
      </w:r>
    </w:p>
    <w:p w:rsidR="007356E8" w:rsidRDefault="002146FB" w:rsidP="005C17DF">
      <w:pPr>
        <w:pStyle w:val="ListParagraph"/>
        <w:numPr>
          <w:ilvl w:val="0"/>
          <w:numId w:val="62"/>
        </w:numPr>
        <w:rPr>
          <w:rFonts w:asciiTheme="majorBidi" w:hAnsiTheme="majorBidi" w:cstheme="majorBidi"/>
          <w:sz w:val="28"/>
          <w:szCs w:val="28"/>
        </w:rPr>
      </w:pPr>
      <w:r w:rsidRPr="002146FB">
        <w:rPr>
          <w:rFonts w:asciiTheme="majorBidi" w:hAnsiTheme="majorBidi" w:cstheme="majorBidi"/>
          <w:sz w:val="28"/>
          <w:szCs w:val="28"/>
        </w:rPr>
        <w:t xml:space="preserve">Lime softening can also be used to </w:t>
      </w:r>
      <w:r w:rsidR="00546077" w:rsidRPr="002146FB">
        <w:rPr>
          <w:rFonts w:asciiTheme="majorBidi" w:hAnsiTheme="majorBidi" w:cstheme="majorBidi"/>
          <w:sz w:val="28"/>
          <w:szCs w:val="28"/>
        </w:rPr>
        <w:t>remove</w:t>
      </w:r>
      <w:r w:rsidR="00546077">
        <w:rPr>
          <w:rFonts w:asciiTheme="majorBidi" w:hAnsiTheme="majorBidi" w:cstheme="majorBidi"/>
          <w:sz w:val="28"/>
          <w:szCs w:val="28"/>
        </w:rPr>
        <w:t xml:space="preserve"> the following</w:t>
      </w:r>
      <w:r w:rsidRPr="002146FB">
        <w:rPr>
          <w:rFonts w:asciiTheme="majorBidi" w:hAnsiTheme="majorBidi" w:cstheme="majorBidi"/>
          <w:sz w:val="28"/>
          <w:szCs w:val="28"/>
        </w:rPr>
        <w:t xml:space="preserve"> iron, manganese, radium and arsenic from water.</w:t>
      </w:r>
    </w:p>
    <w:p w:rsidR="002146FB" w:rsidRDefault="002146FB" w:rsidP="002146FB">
      <w:pPr>
        <w:rPr>
          <w:rFonts w:asciiTheme="majorBidi" w:hAnsiTheme="majorBidi" w:cstheme="majorBidi"/>
          <w:sz w:val="28"/>
          <w:szCs w:val="28"/>
        </w:rPr>
      </w:pPr>
    </w:p>
    <w:p w:rsidR="002146FB" w:rsidRDefault="002146FB" w:rsidP="002146FB">
      <w:pPr>
        <w:rPr>
          <w:rFonts w:asciiTheme="majorBidi" w:hAnsiTheme="majorBidi" w:cstheme="majorBidi"/>
          <w:sz w:val="28"/>
          <w:szCs w:val="28"/>
        </w:rPr>
      </w:pPr>
    </w:p>
    <w:p w:rsidR="002146FB" w:rsidRDefault="002146FB" w:rsidP="002146FB">
      <w:pPr>
        <w:rPr>
          <w:rFonts w:asciiTheme="majorBidi" w:hAnsiTheme="majorBidi" w:cstheme="majorBidi"/>
          <w:sz w:val="28"/>
          <w:szCs w:val="28"/>
        </w:rPr>
      </w:pPr>
    </w:p>
    <w:p w:rsidR="002146FB" w:rsidRDefault="002146FB" w:rsidP="002146FB">
      <w:pPr>
        <w:rPr>
          <w:rFonts w:asciiTheme="majorBidi" w:hAnsiTheme="majorBidi" w:cstheme="majorBidi"/>
          <w:sz w:val="20"/>
          <w:szCs w:val="20"/>
        </w:rPr>
      </w:pPr>
    </w:p>
    <w:p w:rsidR="00E64AAC" w:rsidRPr="00E64AAC" w:rsidRDefault="00E64AAC" w:rsidP="00E64AAC">
      <w:pPr>
        <w:spacing w:after="0"/>
        <w:rPr>
          <w:rFonts w:asciiTheme="majorBidi" w:hAnsiTheme="majorBidi" w:cstheme="majorBidi"/>
          <w:sz w:val="20"/>
          <w:szCs w:val="20"/>
        </w:rPr>
      </w:pPr>
    </w:p>
    <w:p w:rsidR="002146FB" w:rsidRPr="00E64AAC" w:rsidRDefault="002146FB" w:rsidP="005C17DF">
      <w:pPr>
        <w:pStyle w:val="ListParagraph"/>
        <w:numPr>
          <w:ilvl w:val="0"/>
          <w:numId w:val="63"/>
        </w:numPr>
        <w:spacing w:after="240"/>
        <w:contextualSpacing w:val="0"/>
        <w:rPr>
          <w:rFonts w:asciiTheme="majorBidi" w:eastAsiaTheme="minorEastAsia" w:hAnsiTheme="majorBidi" w:cstheme="majorBidi"/>
          <w:sz w:val="36"/>
          <w:szCs w:val="36"/>
        </w:rPr>
      </w:pPr>
      <w:r w:rsidRPr="00E64AAC">
        <w:rPr>
          <w:rFonts w:asciiTheme="majorBidi" w:hAnsiTheme="majorBidi" w:cstheme="majorBidi"/>
          <w:sz w:val="40"/>
          <w:szCs w:val="40"/>
          <w:u w:val="single"/>
        </w:rPr>
        <w:t>Calculations of lime &amp; soda ash doses:</w:t>
      </w:r>
      <w:r w:rsidR="00B30A22">
        <w:rPr>
          <w:rFonts w:asciiTheme="majorBidi" w:hAnsiTheme="majorBidi" w:cstheme="majorBidi"/>
          <w:sz w:val="40"/>
          <w:szCs w:val="40"/>
          <w:u w:val="single"/>
        </w:rPr>
        <w:t>-</w:t>
      </w:r>
    </w:p>
    <w:tbl>
      <w:tblPr>
        <w:tblStyle w:val="GridTable1Light1"/>
        <w:tblW w:w="0" w:type="auto"/>
        <w:jc w:val="center"/>
        <w:tblLook w:val="04A0"/>
      </w:tblPr>
      <w:tblGrid>
        <w:gridCol w:w="1872"/>
        <w:gridCol w:w="1872"/>
        <w:gridCol w:w="1872"/>
      </w:tblGrid>
      <w:tr w:rsidR="007E2F60" w:rsidRPr="007E2F60" w:rsidTr="007E2F60">
        <w:trPr>
          <w:cnfStyle w:val="100000000000"/>
          <w:trHeight w:val="576"/>
          <w:jc w:val="center"/>
        </w:trPr>
        <w:tc>
          <w:tcPr>
            <w:cnfStyle w:val="001000000000"/>
            <w:tcW w:w="1872" w:type="dxa"/>
            <w:vAlign w:val="center"/>
          </w:tcPr>
          <w:p w:rsidR="007E2F60" w:rsidRPr="007E2F60" w:rsidRDefault="007E2F60" w:rsidP="007E2F60">
            <w:pPr>
              <w:pStyle w:val="ListParagraph"/>
              <w:spacing w:after="0"/>
              <w:jc w:val="center"/>
              <w:rPr>
                <w:rFonts w:asciiTheme="majorBidi" w:eastAsiaTheme="minorEastAsia" w:hAnsiTheme="majorBidi" w:cstheme="majorBidi"/>
                <w:sz w:val="32"/>
                <w:szCs w:val="32"/>
              </w:rPr>
            </w:pPr>
          </w:p>
        </w:tc>
        <w:tc>
          <w:tcPr>
            <w:tcW w:w="1872" w:type="dxa"/>
            <w:vAlign w:val="center"/>
          </w:tcPr>
          <w:p w:rsidR="007E2F60" w:rsidRPr="007E2F60" w:rsidRDefault="007E2F60" w:rsidP="007E2F60">
            <w:pPr>
              <w:spacing w:after="0"/>
              <w:jc w:val="center"/>
              <w:cnfStyle w:val="100000000000"/>
              <w:rPr>
                <w:rFonts w:asciiTheme="majorBidi" w:eastAsiaTheme="minorEastAsia" w:hAnsiTheme="majorBidi" w:cstheme="majorBidi"/>
                <w:sz w:val="32"/>
                <w:szCs w:val="32"/>
              </w:rPr>
            </w:pPr>
            <w:r w:rsidRPr="007E2F60">
              <w:rPr>
                <w:rFonts w:asciiTheme="majorBidi" w:eastAsiaTheme="minorEastAsia" w:hAnsiTheme="majorBidi" w:cstheme="majorBidi"/>
                <w:sz w:val="32"/>
                <w:szCs w:val="32"/>
              </w:rPr>
              <w:t>Lime</w:t>
            </w:r>
          </w:p>
        </w:tc>
        <w:tc>
          <w:tcPr>
            <w:tcW w:w="1872" w:type="dxa"/>
            <w:vAlign w:val="center"/>
          </w:tcPr>
          <w:p w:rsidR="007E2F60" w:rsidRPr="007E2F60" w:rsidRDefault="007E2F60" w:rsidP="007E2F60">
            <w:pPr>
              <w:spacing w:after="0"/>
              <w:jc w:val="center"/>
              <w:cnfStyle w:val="100000000000"/>
              <w:rPr>
                <w:rFonts w:asciiTheme="majorBidi" w:eastAsiaTheme="minorEastAsia" w:hAnsiTheme="majorBidi" w:cstheme="majorBidi"/>
                <w:sz w:val="32"/>
                <w:szCs w:val="32"/>
              </w:rPr>
            </w:pPr>
            <w:r w:rsidRPr="007E2F60">
              <w:rPr>
                <w:rFonts w:asciiTheme="majorBidi" w:eastAsiaTheme="minorEastAsia" w:hAnsiTheme="majorBidi" w:cstheme="majorBidi"/>
                <w:sz w:val="32"/>
                <w:szCs w:val="32"/>
              </w:rPr>
              <w:t>Soda Ash</w:t>
            </w:r>
          </w:p>
        </w:tc>
      </w:tr>
      <w:tr w:rsidR="007E2F60" w:rsidRPr="007E2F60" w:rsidTr="00335C8E">
        <w:trPr>
          <w:trHeight w:val="504"/>
          <w:jc w:val="center"/>
        </w:trPr>
        <w:tc>
          <w:tcPr>
            <w:cnfStyle w:val="001000000000"/>
            <w:tcW w:w="1872" w:type="dxa"/>
            <w:vAlign w:val="center"/>
          </w:tcPr>
          <w:p w:rsidR="007E2F60" w:rsidRPr="007E2F60" w:rsidRDefault="007E2F60" w:rsidP="007E2F60">
            <w:pPr>
              <w:spacing w:after="0"/>
              <w:jc w:val="center"/>
              <w:rPr>
                <w:rFonts w:asciiTheme="majorBidi" w:eastAsiaTheme="minorEastAsia" w:hAnsiTheme="majorBidi" w:cstheme="majorBidi"/>
                <w:sz w:val="28"/>
                <w:szCs w:val="28"/>
              </w:rPr>
            </w:pPr>
            <m:oMathPara>
              <m:oMath>
                <m:r>
                  <m:rPr>
                    <m:sty m:val="bi"/>
                  </m:rPr>
                  <w:rPr>
                    <w:rFonts w:ascii="Cambria Math" w:eastAsiaTheme="minorEastAsia" w:hAnsi="Cambria Math" w:cstheme="majorBidi"/>
                    <w:sz w:val="28"/>
                    <w:szCs w:val="28"/>
                  </w:rPr>
                  <m:t>C</m:t>
                </m:r>
                <m:sSub>
                  <m:sSubPr>
                    <m:ctrlPr>
                      <w:rPr>
                        <w:rFonts w:ascii="Cambria Math" w:eastAsiaTheme="minorEastAsia" w:hAnsi="Cambria Math" w:cstheme="majorBidi"/>
                        <w:i/>
                        <w:sz w:val="28"/>
                        <w:szCs w:val="28"/>
                      </w:rPr>
                    </m:ctrlPr>
                  </m:sSubPr>
                  <m:e>
                    <m:r>
                      <m:rPr>
                        <m:sty m:val="bi"/>
                      </m:rPr>
                      <w:rPr>
                        <w:rFonts w:ascii="Cambria Math" w:eastAsiaTheme="minorEastAsia" w:hAnsi="Cambria Math" w:cstheme="majorBidi"/>
                        <w:sz w:val="28"/>
                        <w:szCs w:val="28"/>
                      </w:rPr>
                      <m:t>O</m:t>
                    </m:r>
                  </m:e>
                  <m:sub>
                    <m:r>
                      <m:rPr>
                        <m:sty m:val="bi"/>
                      </m:rPr>
                      <w:rPr>
                        <w:rFonts w:ascii="Cambria Math" w:eastAsiaTheme="minorEastAsia" w:hAnsi="Cambria Math" w:cstheme="majorBidi"/>
                        <w:sz w:val="28"/>
                        <w:szCs w:val="28"/>
                      </w:rPr>
                      <m:t>2</m:t>
                    </m:r>
                  </m:sub>
                </m:sSub>
              </m:oMath>
            </m:oMathPara>
          </w:p>
        </w:tc>
        <w:tc>
          <w:tcPr>
            <w:tcW w:w="1872" w:type="dxa"/>
            <w:vAlign w:val="center"/>
          </w:tcPr>
          <w:p w:rsidR="007E2F60" w:rsidRPr="007E2F60" w:rsidRDefault="007E2F60" w:rsidP="007E2F60">
            <w:pPr>
              <w:spacing w:after="0"/>
              <w:jc w:val="center"/>
              <w:cnfStyle w:val="000000000000"/>
              <w:rPr>
                <w:rFonts w:asciiTheme="majorBidi" w:eastAsiaTheme="minorEastAsia" w:hAnsiTheme="majorBidi" w:cstheme="majorBidi"/>
                <w:sz w:val="28"/>
                <w:szCs w:val="28"/>
              </w:rPr>
            </w:pPr>
            <w:r w:rsidRPr="007E2F60">
              <w:rPr>
                <w:rFonts w:asciiTheme="majorBidi" w:eastAsiaTheme="minorEastAsia" w:hAnsiTheme="majorBidi" w:cstheme="majorBidi"/>
                <w:sz w:val="28"/>
                <w:szCs w:val="28"/>
              </w:rPr>
              <w:t>X</w:t>
            </w:r>
          </w:p>
        </w:tc>
        <w:tc>
          <w:tcPr>
            <w:tcW w:w="1872" w:type="dxa"/>
            <w:vAlign w:val="center"/>
          </w:tcPr>
          <w:p w:rsidR="007E2F60" w:rsidRPr="007E2F60" w:rsidRDefault="007E2F60" w:rsidP="00335C8E">
            <w:pPr>
              <w:pStyle w:val="ListParagraph"/>
              <w:spacing w:after="0"/>
              <w:cnfStyle w:val="000000000000"/>
              <w:rPr>
                <w:rFonts w:asciiTheme="majorBidi" w:eastAsiaTheme="minorEastAsia" w:hAnsiTheme="majorBidi" w:cstheme="majorBidi"/>
                <w:sz w:val="28"/>
                <w:szCs w:val="28"/>
              </w:rPr>
            </w:pPr>
            <w:r w:rsidRPr="007E2F60">
              <w:rPr>
                <w:rFonts w:asciiTheme="majorBidi" w:eastAsiaTheme="minorEastAsia" w:hAnsiTheme="majorBidi" w:cstheme="majorBidi"/>
                <w:sz w:val="28"/>
                <w:szCs w:val="28"/>
              </w:rPr>
              <w:t>-</w:t>
            </w:r>
          </w:p>
        </w:tc>
      </w:tr>
      <w:tr w:rsidR="007E2F60" w:rsidRPr="007E2F60" w:rsidTr="00335C8E">
        <w:trPr>
          <w:trHeight w:val="504"/>
          <w:jc w:val="center"/>
        </w:trPr>
        <w:tc>
          <w:tcPr>
            <w:cnfStyle w:val="001000000000"/>
            <w:tcW w:w="1872" w:type="dxa"/>
            <w:vAlign w:val="center"/>
          </w:tcPr>
          <w:p w:rsidR="007E2F60" w:rsidRPr="007E2F60" w:rsidRDefault="007E2F60" w:rsidP="007E2F60">
            <w:pPr>
              <w:spacing w:after="0"/>
              <w:jc w:val="center"/>
              <w:rPr>
                <w:rFonts w:asciiTheme="majorBidi" w:eastAsiaTheme="minorEastAsia" w:hAnsiTheme="majorBidi" w:cstheme="majorBidi"/>
                <w:sz w:val="28"/>
                <w:szCs w:val="28"/>
              </w:rPr>
            </w:pPr>
            <m:oMathPara>
              <m:oMath>
                <m:r>
                  <m:rPr>
                    <m:sty m:val="bi"/>
                  </m:rPr>
                  <w:rPr>
                    <w:rFonts w:ascii="Cambria Math" w:eastAsiaTheme="minorEastAsia" w:hAnsi="Cambria Math" w:cstheme="majorBidi"/>
                    <w:sz w:val="28"/>
                    <w:szCs w:val="28"/>
                  </w:rPr>
                  <m:t>Ca(CH)</m:t>
                </m:r>
              </m:oMath>
            </m:oMathPara>
          </w:p>
        </w:tc>
        <w:tc>
          <w:tcPr>
            <w:tcW w:w="1872" w:type="dxa"/>
            <w:vAlign w:val="center"/>
          </w:tcPr>
          <w:p w:rsidR="007E2F60" w:rsidRPr="007E2F60" w:rsidRDefault="007E2F60" w:rsidP="007E2F60">
            <w:pPr>
              <w:spacing w:after="0"/>
              <w:jc w:val="center"/>
              <w:cnfStyle w:val="000000000000"/>
              <w:rPr>
                <w:rFonts w:asciiTheme="majorBidi" w:eastAsiaTheme="minorEastAsia" w:hAnsiTheme="majorBidi" w:cstheme="majorBidi"/>
                <w:sz w:val="28"/>
                <w:szCs w:val="28"/>
              </w:rPr>
            </w:pPr>
            <w:r w:rsidRPr="007E2F60">
              <w:rPr>
                <w:rFonts w:asciiTheme="majorBidi" w:eastAsiaTheme="minorEastAsia" w:hAnsiTheme="majorBidi" w:cstheme="majorBidi"/>
                <w:sz w:val="28"/>
                <w:szCs w:val="28"/>
              </w:rPr>
              <w:t>X</w:t>
            </w:r>
          </w:p>
        </w:tc>
        <w:tc>
          <w:tcPr>
            <w:tcW w:w="1872" w:type="dxa"/>
            <w:vAlign w:val="center"/>
          </w:tcPr>
          <w:p w:rsidR="007E2F60" w:rsidRPr="007E2F60" w:rsidRDefault="007E2F60" w:rsidP="00335C8E">
            <w:pPr>
              <w:pStyle w:val="ListParagraph"/>
              <w:spacing w:after="0"/>
              <w:cnfStyle w:val="000000000000"/>
              <w:rPr>
                <w:rFonts w:asciiTheme="majorBidi" w:eastAsiaTheme="minorEastAsia" w:hAnsiTheme="majorBidi" w:cstheme="majorBidi"/>
                <w:sz w:val="28"/>
                <w:szCs w:val="28"/>
              </w:rPr>
            </w:pPr>
            <w:r w:rsidRPr="007E2F60">
              <w:rPr>
                <w:rFonts w:asciiTheme="majorBidi" w:eastAsiaTheme="minorEastAsia" w:hAnsiTheme="majorBidi" w:cstheme="majorBidi"/>
                <w:sz w:val="28"/>
                <w:szCs w:val="28"/>
              </w:rPr>
              <w:t>-</w:t>
            </w:r>
          </w:p>
        </w:tc>
      </w:tr>
      <w:tr w:rsidR="007E2F60" w:rsidRPr="007E2F60" w:rsidTr="00335C8E">
        <w:trPr>
          <w:trHeight w:val="504"/>
          <w:jc w:val="center"/>
        </w:trPr>
        <w:tc>
          <w:tcPr>
            <w:cnfStyle w:val="001000000000"/>
            <w:tcW w:w="1872" w:type="dxa"/>
            <w:vAlign w:val="center"/>
          </w:tcPr>
          <w:p w:rsidR="007E2F60" w:rsidRPr="007E2F60" w:rsidRDefault="007E2F60" w:rsidP="007E2F60">
            <w:pPr>
              <w:spacing w:after="0"/>
              <w:jc w:val="center"/>
              <w:rPr>
                <w:rFonts w:asciiTheme="majorBidi" w:eastAsiaTheme="minorEastAsia" w:hAnsiTheme="majorBidi" w:cstheme="majorBidi"/>
                <w:sz w:val="28"/>
                <w:szCs w:val="28"/>
              </w:rPr>
            </w:pPr>
            <m:oMathPara>
              <m:oMath>
                <m:r>
                  <m:rPr>
                    <m:sty m:val="bi"/>
                  </m:rPr>
                  <w:rPr>
                    <w:rFonts w:ascii="Cambria Math" w:eastAsiaTheme="minorEastAsia" w:hAnsi="Cambria Math" w:cstheme="majorBidi"/>
                    <w:sz w:val="28"/>
                    <w:szCs w:val="28"/>
                  </w:rPr>
                  <m:t>Mg(CH)</m:t>
                </m:r>
              </m:oMath>
            </m:oMathPara>
          </w:p>
        </w:tc>
        <w:tc>
          <w:tcPr>
            <w:tcW w:w="1872" w:type="dxa"/>
            <w:vAlign w:val="center"/>
          </w:tcPr>
          <w:p w:rsidR="007E2F60" w:rsidRPr="007E2F60" w:rsidRDefault="007E2F60" w:rsidP="007E2F60">
            <w:pPr>
              <w:spacing w:after="0"/>
              <w:jc w:val="center"/>
              <w:cnfStyle w:val="000000000000"/>
              <w:rPr>
                <w:rFonts w:asciiTheme="majorBidi" w:eastAsiaTheme="minorEastAsia" w:hAnsiTheme="majorBidi" w:cstheme="majorBidi"/>
                <w:sz w:val="28"/>
                <w:szCs w:val="28"/>
              </w:rPr>
            </w:pPr>
            <w:r w:rsidRPr="007E2F60">
              <w:rPr>
                <w:rFonts w:asciiTheme="majorBidi" w:eastAsiaTheme="minorEastAsia" w:hAnsiTheme="majorBidi" w:cstheme="majorBidi"/>
                <w:sz w:val="28"/>
                <w:szCs w:val="28"/>
              </w:rPr>
              <w:t>2X</w:t>
            </w:r>
          </w:p>
        </w:tc>
        <w:tc>
          <w:tcPr>
            <w:tcW w:w="1872" w:type="dxa"/>
            <w:vAlign w:val="center"/>
          </w:tcPr>
          <w:p w:rsidR="007E2F60" w:rsidRPr="007E2F60" w:rsidRDefault="007E2F60" w:rsidP="00335C8E">
            <w:pPr>
              <w:pStyle w:val="ListParagraph"/>
              <w:spacing w:after="0"/>
              <w:cnfStyle w:val="000000000000"/>
              <w:rPr>
                <w:rFonts w:asciiTheme="majorBidi" w:eastAsiaTheme="minorEastAsia" w:hAnsiTheme="majorBidi" w:cstheme="majorBidi"/>
                <w:sz w:val="28"/>
                <w:szCs w:val="28"/>
              </w:rPr>
            </w:pPr>
            <w:r w:rsidRPr="007E2F60">
              <w:rPr>
                <w:rFonts w:asciiTheme="majorBidi" w:eastAsiaTheme="minorEastAsia" w:hAnsiTheme="majorBidi" w:cstheme="majorBidi"/>
                <w:sz w:val="28"/>
                <w:szCs w:val="28"/>
              </w:rPr>
              <w:t>-</w:t>
            </w:r>
          </w:p>
        </w:tc>
      </w:tr>
      <w:tr w:rsidR="007E2F60" w:rsidRPr="007E2F60" w:rsidTr="00335C8E">
        <w:trPr>
          <w:trHeight w:val="504"/>
          <w:jc w:val="center"/>
        </w:trPr>
        <w:tc>
          <w:tcPr>
            <w:cnfStyle w:val="001000000000"/>
            <w:tcW w:w="1872" w:type="dxa"/>
            <w:vAlign w:val="center"/>
          </w:tcPr>
          <w:p w:rsidR="007E2F60" w:rsidRPr="007E2F60" w:rsidRDefault="007E2F60" w:rsidP="007E2F60">
            <w:pPr>
              <w:spacing w:after="0"/>
              <w:jc w:val="center"/>
              <w:rPr>
                <w:rFonts w:asciiTheme="majorBidi" w:eastAsiaTheme="minorEastAsia" w:hAnsiTheme="majorBidi" w:cstheme="majorBidi"/>
                <w:sz w:val="28"/>
                <w:szCs w:val="28"/>
              </w:rPr>
            </w:pPr>
            <m:oMathPara>
              <m:oMath>
                <m:r>
                  <m:rPr>
                    <m:sty m:val="bi"/>
                  </m:rPr>
                  <w:rPr>
                    <w:rFonts w:ascii="Cambria Math" w:eastAsiaTheme="minorEastAsia" w:hAnsi="Cambria Math" w:cstheme="majorBidi"/>
                    <w:sz w:val="28"/>
                    <w:szCs w:val="28"/>
                  </w:rPr>
                  <m:t>Mg(NCH)</m:t>
                </m:r>
              </m:oMath>
            </m:oMathPara>
          </w:p>
        </w:tc>
        <w:tc>
          <w:tcPr>
            <w:tcW w:w="1872" w:type="dxa"/>
            <w:vAlign w:val="center"/>
          </w:tcPr>
          <w:p w:rsidR="007E2F60" w:rsidRPr="007E2F60" w:rsidRDefault="007E2F60" w:rsidP="007E2F60">
            <w:pPr>
              <w:spacing w:after="0"/>
              <w:jc w:val="center"/>
              <w:cnfStyle w:val="000000000000"/>
              <w:rPr>
                <w:rFonts w:asciiTheme="majorBidi" w:eastAsiaTheme="minorEastAsia" w:hAnsiTheme="majorBidi" w:cstheme="majorBidi"/>
                <w:sz w:val="28"/>
                <w:szCs w:val="28"/>
              </w:rPr>
            </w:pPr>
            <w:r w:rsidRPr="007E2F60">
              <w:rPr>
                <w:rFonts w:asciiTheme="majorBidi" w:eastAsiaTheme="minorEastAsia" w:hAnsiTheme="majorBidi" w:cstheme="majorBidi"/>
                <w:sz w:val="28"/>
                <w:szCs w:val="28"/>
              </w:rPr>
              <w:t>X</w:t>
            </w:r>
          </w:p>
        </w:tc>
        <w:tc>
          <w:tcPr>
            <w:tcW w:w="1872" w:type="dxa"/>
            <w:vAlign w:val="center"/>
          </w:tcPr>
          <w:p w:rsidR="007E2F60" w:rsidRPr="007E2F60" w:rsidRDefault="007E2F60" w:rsidP="00335C8E">
            <w:pPr>
              <w:pStyle w:val="ListParagraph"/>
              <w:spacing w:after="0"/>
              <w:cnfStyle w:val="000000000000"/>
              <w:rPr>
                <w:rFonts w:asciiTheme="majorBidi" w:eastAsiaTheme="minorEastAsia" w:hAnsiTheme="majorBidi" w:cstheme="majorBidi"/>
                <w:sz w:val="28"/>
                <w:szCs w:val="28"/>
              </w:rPr>
            </w:pPr>
            <w:r w:rsidRPr="007E2F60">
              <w:rPr>
                <w:rFonts w:asciiTheme="majorBidi" w:eastAsiaTheme="minorEastAsia" w:hAnsiTheme="majorBidi" w:cstheme="majorBidi"/>
                <w:sz w:val="28"/>
                <w:szCs w:val="28"/>
              </w:rPr>
              <w:t>X</w:t>
            </w:r>
          </w:p>
        </w:tc>
      </w:tr>
      <w:tr w:rsidR="007E2F60" w:rsidRPr="007E2F60" w:rsidTr="00335C8E">
        <w:trPr>
          <w:trHeight w:val="504"/>
          <w:jc w:val="center"/>
        </w:trPr>
        <w:tc>
          <w:tcPr>
            <w:cnfStyle w:val="001000000000"/>
            <w:tcW w:w="1872" w:type="dxa"/>
            <w:vAlign w:val="center"/>
          </w:tcPr>
          <w:p w:rsidR="007E2F60" w:rsidRPr="007E2F60" w:rsidRDefault="007E2F60" w:rsidP="007E2F60">
            <w:pPr>
              <w:spacing w:after="0"/>
              <w:jc w:val="center"/>
              <w:rPr>
                <w:rFonts w:asciiTheme="majorBidi" w:eastAsiaTheme="minorEastAsia" w:hAnsiTheme="majorBidi" w:cstheme="majorBidi"/>
                <w:sz w:val="28"/>
                <w:szCs w:val="28"/>
              </w:rPr>
            </w:pPr>
            <m:oMathPara>
              <m:oMath>
                <m:r>
                  <m:rPr>
                    <m:sty m:val="bi"/>
                  </m:rPr>
                  <w:rPr>
                    <w:rFonts w:ascii="Cambria Math" w:eastAsiaTheme="minorEastAsia" w:hAnsi="Cambria Math" w:cstheme="majorBidi"/>
                    <w:sz w:val="28"/>
                    <w:szCs w:val="28"/>
                  </w:rPr>
                  <m:t>Ca(NCH)</m:t>
                </m:r>
              </m:oMath>
            </m:oMathPara>
          </w:p>
        </w:tc>
        <w:tc>
          <w:tcPr>
            <w:tcW w:w="1872" w:type="dxa"/>
            <w:vAlign w:val="center"/>
          </w:tcPr>
          <w:p w:rsidR="007E2F60" w:rsidRPr="007E2F60" w:rsidRDefault="007E2F60" w:rsidP="007E2F60">
            <w:pPr>
              <w:spacing w:after="0"/>
              <w:jc w:val="center"/>
              <w:cnfStyle w:val="000000000000"/>
              <w:rPr>
                <w:rFonts w:asciiTheme="majorBidi" w:eastAsiaTheme="minorEastAsia" w:hAnsiTheme="majorBidi" w:cstheme="majorBidi"/>
                <w:sz w:val="28"/>
                <w:szCs w:val="28"/>
              </w:rPr>
            </w:pPr>
            <w:r w:rsidRPr="007E2F60">
              <w:rPr>
                <w:rFonts w:asciiTheme="majorBidi" w:eastAsiaTheme="minorEastAsia" w:hAnsiTheme="majorBidi" w:cstheme="majorBidi"/>
                <w:sz w:val="28"/>
                <w:szCs w:val="28"/>
              </w:rPr>
              <w:t>-</w:t>
            </w:r>
          </w:p>
        </w:tc>
        <w:tc>
          <w:tcPr>
            <w:tcW w:w="1872" w:type="dxa"/>
            <w:vAlign w:val="center"/>
          </w:tcPr>
          <w:p w:rsidR="007E2F60" w:rsidRPr="007E2F60" w:rsidRDefault="007E2F60" w:rsidP="00335C8E">
            <w:pPr>
              <w:pStyle w:val="ListParagraph"/>
              <w:spacing w:after="0"/>
              <w:cnfStyle w:val="000000000000"/>
              <w:rPr>
                <w:rFonts w:asciiTheme="majorBidi" w:eastAsiaTheme="minorEastAsia" w:hAnsiTheme="majorBidi" w:cstheme="majorBidi"/>
                <w:sz w:val="28"/>
                <w:szCs w:val="28"/>
              </w:rPr>
            </w:pPr>
            <w:r w:rsidRPr="007E2F60">
              <w:rPr>
                <w:rFonts w:asciiTheme="majorBidi" w:eastAsiaTheme="minorEastAsia" w:hAnsiTheme="majorBidi" w:cstheme="majorBidi"/>
                <w:sz w:val="28"/>
                <w:szCs w:val="28"/>
              </w:rPr>
              <w:t>X</w:t>
            </w:r>
          </w:p>
        </w:tc>
      </w:tr>
      <w:tr w:rsidR="00335C8E" w:rsidRPr="007E2F60" w:rsidTr="00335C8E">
        <w:trPr>
          <w:trHeight w:val="683"/>
          <w:jc w:val="center"/>
        </w:trPr>
        <w:tc>
          <w:tcPr>
            <w:cnfStyle w:val="001000000000"/>
            <w:tcW w:w="1872" w:type="dxa"/>
            <w:vAlign w:val="center"/>
          </w:tcPr>
          <w:p w:rsidR="00335C8E" w:rsidRPr="007E2F60" w:rsidRDefault="00335C8E" w:rsidP="007E2F60">
            <w:pPr>
              <w:spacing w:after="0"/>
              <w:jc w:val="center"/>
              <w:rPr>
                <w:rFonts w:ascii="Times New Roman" w:eastAsia="Times New Roman" w:hAnsi="Times New Roman" w:cs="Times New Roman"/>
                <w:iCs/>
                <w:sz w:val="28"/>
                <w:szCs w:val="28"/>
              </w:rPr>
            </w:pPr>
          </w:p>
        </w:tc>
        <w:tc>
          <w:tcPr>
            <w:tcW w:w="1872" w:type="dxa"/>
            <w:vAlign w:val="center"/>
          </w:tcPr>
          <w:p w:rsidR="00335C8E" w:rsidRPr="007E2F60" w:rsidRDefault="00A96232" w:rsidP="007E2F60">
            <w:pPr>
              <w:spacing w:after="0"/>
              <w:jc w:val="center"/>
              <w:cnfStyle w:val="000000000000"/>
              <w:rPr>
                <w:rFonts w:asciiTheme="majorBidi" w:eastAsiaTheme="minorEastAsia" w:hAnsiTheme="majorBidi" w:cstheme="majorBidi"/>
                <w:sz w:val="28"/>
                <w:szCs w:val="28"/>
              </w:rPr>
            </w:pPr>
            <m:oMathPara>
              <m:oMath>
                <m:nary>
                  <m:naryPr>
                    <m:chr m:val="∑"/>
                    <m:limLoc m:val="undOvr"/>
                    <m:subHide m:val="on"/>
                    <m:supHide m:val="on"/>
                    <m:ctrlPr>
                      <w:rPr>
                        <w:rFonts w:ascii="Cambria Math" w:eastAsiaTheme="minorEastAsia" w:hAnsi="Cambria Math" w:cstheme="majorBidi"/>
                        <w:i/>
                        <w:sz w:val="28"/>
                        <w:szCs w:val="28"/>
                      </w:rPr>
                    </m:ctrlPr>
                  </m:naryPr>
                  <m:sub/>
                  <m:sup/>
                  <m:e>
                    <m:r>
                      <w:rPr>
                        <w:rFonts w:ascii="Cambria Math" w:eastAsiaTheme="minorEastAsia" w:hAnsi="Cambria Math" w:cstheme="majorBidi"/>
                        <w:sz w:val="28"/>
                        <w:szCs w:val="28"/>
                      </w:rPr>
                      <m:t>Lime</m:t>
                    </m:r>
                  </m:e>
                </m:nary>
              </m:oMath>
            </m:oMathPara>
          </w:p>
        </w:tc>
        <w:tc>
          <w:tcPr>
            <w:tcW w:w="1872" w:type="dxa"/>
            <w:vAlign w:val="center"/>
          </w:tcPr>
          <w:p w:rsidR="00335C8E" w:rsidRPr="007E2F60" w:rsidRDefault="00A96232" w:rsidP="00335C8E">
            <w:pPr>
              <w:pStyle w:val="ListParagraph"/>
              <w:spacing w:after="0"/>
              <w:ind w:left="0"/>
              <w:jc w:val="center"/>
              <w:cnfStyle w:val="000000000000"/>
              <w:rPr>
                <w:rFonts w:asciiTheme="majorBidi" w:eastAsiaTheme="minorEastAsia" w:hAnsiTheme="majorBidi" w:cstheme="majorBidi"/>
                <w:sz w:val="28"/>
                <w:szCs w:val="28"/>
              </w:rPr>
            </w:pPr>
            <m:oMathPara>
              <m:oMath>
                <m:nary>
                  <m:naryPr>
                    <m:chr m:val="∑"/>
                    <m:limLoc m:val="undOvr"/>
                    <m:subHide m:val="on"/>
                    <m:supHide m:val="on"/>
                    <m:ctrlPr>
                      <w:rPr>
                        <w:rFonts w:ascii="Cambria Math" w:eastAsiaTheme="minorEastAsia" w:hAnsi="Cambria Math" w:cstheme="majorBidi"/>
                        <w:i/>
                        <w:sz w:val="28"/>
                        <w:szCs w:val="28"/>
                      </w:rPr>
                    </m:ctrlPr>
                  </m:naryPr>
                  <m:sub/>
                  <m:sup/>
                  <m:e>
                    <m:r>
                      <w:rPr>
                        <w:rFonts w:ascii="Cambria Math" w:eastAsiaTheme="minorEastAsia" w:hAnsi="Cambria Math" w:cstheme="majorBidi"/>
                        <w:sz w:val="28"/>
                        <w:szCs w:val="28"/>
                      </w:rPr>
                      <m:t>Soda Ash</m:t>
                    </m:r>
                  </m:e>
                </m:nary>
              </m:oMath>
            </m:oMathPara>
          </w:p>
        </w:tc>
      </w:tr>
    </w:tbl>
    <w:p w:rsidR="002146FB" w:rsidRPr="007E2F60" w:rsidRDefault="002146FB" w:rsidP="002146FB">
      <w:pPr>
        <w:pStyle w:val="ListParagraph"/>
        <w:spacing w:after="0"/>
        <w:contextualSpacing w:val="0"/>
        <w:rPr>
          <w:rFonts w:asciiTheme="majorBidi" w:eastAsiaTheme="minorEastAsia" w:hAnsiTheme="majorBidi" w:cstheme="majorBidi"/>
          <w:sz w:val="24"/>
          <w:szCs w:val="24"/>
        </w:rPr>
      </w:pPr>
    </w:p>
    <w:p w:rsidR="002146FB" w:rsidRPr="00E64AAC" w:rsidRDefault="002146FB" w:rsidP="005C17DF">
      <w:pPr>
        <w:pStyle w:val="ListParagraph"/>
        <w:numPr>
          <w:ilvl w:val="0"/>
          <w:numId w:val="64"/>
        </w:numPr>
        <w:spacing w:after="40"/>
        <w:contextualSpacing w:val="0"/>
        <w:rPr>
          <w:rFonts w:asciiTheme="majorBidi" w:eastAsiaTheme="minorEastAsia" w:hAnsiTheme="majorBidi" w:cstheme="majorBidi"/>
          <w:sz w:val="28"/>
          <w:szCs w:val="28"/>
        </w:rPr>
      </w:pPr>
      <w:r w:rsidRPr="00E64AAC">
        <w:rPr>
          <w:rFonts w:asciiTheme="majorBidi" w:eastAsiaTheme="minorEastAsia" w:hAnsiTheme="majorBidi" w:cstheme="majorBidi"/>
          <w:sz w:val="28"/>
          <w:szCs w:val="28"/>
        </w:rPr>
        <w:t xml:space="preserve">From equation “1”: for one eqt.wt of </w:t>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CO</m:t>
            </m:r>
          </m:e>
          <m:sub>
            <m:r>
              <w:rPr>
                <w:rFonts w:ascii="Cambria Math" w:eastAsiaTheme="minorEastAsia" w:hAnsi="Cambria Math" w:cstheme="majorBidi"/>
                <w:sz w:val="28"/>
                <w:szCs w:val="28"/>
              </w:rPr>
              <m:t>2</m:t>
            </m:r>
          </m:sub>
        </m:sSub>
      </m:oMath>
      <w:r w:rsidRPr="00E64AAC">
        <w:rPr>
          <w:rFonts w:asciiTheme="majorBidi" w:eastAsiaTheme="minorEastAsia" w:hAnsiTheme="majorBidi" w:cstheme="majorBidi"/>
          <w:sz w:val="28"/>
          <w:szCs w:val="28"/>
        </w:rPr>
        <w:t>, we need one eqt.wt of lime.</w:t>
      </w:r>
    </w:p>
    <w:p w:rsidR="002146FB" w:rsidRPr="00E64AAC" w:rsidRDefault="002146FB" w:rsidP="005C17DF">
      <w:pPr>
        <w:pStyle w:val="ListParagraph"/>
        <w:numPr>
          <w:ilvl w:val="0"/>
          <w:numId w:val="64"/>
        </w:numPr>
        <w:spacing w:after="40"/>
        <w:contextualSpacing w:val="0"/>
        <w:rPr>
          <w:rFonts w:asciiTheme="majorBidi" w:eastAsiaTheme="minorEastAsia" w:hAnsiTheme="majorBidi" w:cstheme="majorBidi"/>
          <w:sz w:val="28"/>
          <w:szCs w:val="28"/>
        </w:rPr>
      </w:pPr>
      <w:r w:rsidRPr="00E64AAC">
        <w:rPr>
          <w:rFonts w:asciiTheme="majorBidi" w:eastAsiaTheme="minorEastAsia" w:hAnsiTheme="majorBidi" w:cstheme="majorBidi"/>
          <w:sz w:val="28"/>
          <w:szCs w:val="28"/>
        </w:rPr>
        <w:t xml:space="preserve">From equation “2”: for one eqt.wt of </w:t>
      </w:r>
      <m:oMath>
        <m:r>
          <w:rPr>
            <w:rFonts w:ascii="Cambria Math" w:eastAsiaTheme="minorEastAsia" w:hAnsi="Cambria Math" w:cstheme="majorBidi"/>
            <w:sz w:val="28"/>
            <w:szCs w:val="28"/>
          </w:rPr>
          <m:t>Ca(HC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m:t>
            </m:r>
          </m:e>
          <m:sub>
            <m:r>
              <w:rPr>
                <w:rFonts w:ascii="Cambria Math" w:eastAsiaTheme="minorEastAsia" w:hAnsi="Cambria Math" w:cstheme="majorBidi"/>
                <w:sz w:val="28"/>
                <w:szCs w:val="28"/>
              </w:rPr>
              <m:t>2</m:t>
            </m:r>
          </m:sub>
        </m:sSub>
      </m:oMath>
      <w:r w:rsidRPr="00E64AAC">
        <w:rPr>
          <w:rFonts w:asciiTheme="majorBidi" w:eastAsiaTheme="minorEastAsia" w:hAnsiTheme="majorBidi" w:cstheme="majorBidi"/>
          <w:sz w:val="28"/>
          <w:szCs w:val="28"/>
        </w:rPr>
        <w:t>, we need one eqt.wt of lime.</w:t>
      </w:r>
    </w:p>
    <w:p w:rsidR="002146FB" w:rsidRPr="00E64AAC" w:rsidRDefault="002146FB" w:rsidP="005C17DF">
      <w:pPr>
        <w:pStyle w:val="ListParagraph"/>
        <w:numPr>
          <w:ilvl w:val="0"/>
          <w:numId w:val="64"/>
        </w:numPr>
        <w:spacing w:after="40"/>
        <w:contextualSpacing w:val="0"/>
        <w:rPr>
          <w:rFonts w:asciiTheme="majorBidi" w:eastAsiaTheme="minorEastAsia" w:hAnsiTheme="majorBidi" w:cstheme="majorBidi"/>
          <w:sz w:val="28"/>
          <w:szCs w:val="28"/>
        </w:rPr>
      </w:pPr>
      <w:r w:rsidRPr="00E64AAC">
        <w:rPr>
          <w:rFonts w:asciiTheme="majorBidi" w:eastAsiaTheme="minorEastAsia" w:hAnsiTheme="majorBidi" w:cstheme="majorBidi"/>
          <w:sz w:val="28"/>
          <w:szCs w:val="28"/>
        </w:rPr>
        <w:t xml:space="preserve">From equation “3” &amp; “4”: for one eqt.wt of </w:t>
      </w:r>
      <m:oMath>
        <m:r>
          <w:rPr>
            <w:rFonts w:ascii="Cambria Math" w:eastAsiaTheme="minorEastAsia" w:hAnsi="Cambria Math" w:cstheme="majorBidi"/>
            <w:sz w:val="28"/>
            <w:szCs w:val="28"/>
          </w:rPr>
          <m:t>Mg(HC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m:t>
            </m:r>
          </m:e>
          <m:sub>
            <m:r>
              <w:rPr>
                <w:rFonts w:ascii="Cambria Math" w:eastAsiaTheme="minorEastAsia" w:hAnsi="Cambria Math" w:cstheme="majorBidi"/>
                <w:sz w:val="28"/>
                <w:szCs w:val="28"/>
              </w:rPr>
              <m:t>2</m:t>
            </m:r>
          </m:sub>
        </m:sSub>
      </m:oMath>
      <w:r w:rsidRPr="00E64AAC">
        <w:rPr>
          <w:rFonts w:asciiTheme="majorBidi" w:eastAsiaTheme="minorEastAsia" w:hAnsiTheme="majorBidi" w:cstheme="majorBidi"/>
          <w:sz w:val="28"/>
          <w:szCs w:val="28"/>
        </w:rPr>
        <w:t>, we need two eqt.wt of lime.</w:t>
      </w:r>
    </w:p>
    <w:p w:rsidR="002146FB" w:rsidRPr="00E64AAC" w:rsidRDefault="002146FB" w:rsidP="005C17DF">
      <w:pPr>
        <w:pStyle w:val="ListParagraph"/>
        <w:numPr>
          <w:ilvl w:val="0"/>
          <w:numId w:val="64"/>
        </w:numPr>
        <w:spacing w:after="40"/>
        <w:contextualSpacing w:val="0"/>
        <w:rPr>
          <w:rFonts w:asciiTheme="majorBidi" w:eastAsiaTheme="minorEastAsia" w:hAnsiTheme="majorBidi" w:cstheme="majorBidi"/>
          <w:sz w:val="28"/>
          <w:szCs w:val="28"/>
        </w:rPr>
      </w:pPr>
      <w:r w:rsidRPr="00E64AAC">
        <w:rPr>
          <w:rFonts w:asciiTheme="majorBidi" w:eastAsiaTheme="minorEastAsia" w:hAnsiTheme="majorBidi" w:cstheme="majorBidi"/>
          <w:sz w:val="28"/>
          <w:szCs w:val="28"/>
        </w:rPr>
        <w:t xml:space="preserve">From equation “5” &amp; “6”: for one eqt.wt of </w:t>
      </w:r>
      <m:oMath>
        <m:r>
          <w:rPr>
            <w:rFonts w:ascii="Cambria Math" w:eastAsiaTheme="minorEastAsia" w:hAnsi="Cambria Math" w:cstheme="majorBidi"/>
            <w:sz w:val="28"/>
            <w:szCs w:val="28"/>
          </w:rPr>
          <m:t>MgS</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4</m:t>
            </m:r>
          </m:sub>
        </m:sSub>
      </m:oMath>
      <w:r w:rsidRPr="00E64AAC">
        <w:rPr>
          <w:rFonts w:asciiTheme="majorBidi" w:eastAsiaTheme="minorEastAsia" w:hAnsiTheme="majorBidi" w:cstheme="majorBidi"/>
          <w:sz w:val="28"/>
          <w:szCs w:val="28"/>
        </w:rPr>
        <w:t>, we need one eqt.wt of lime + one eqt.wt of Soda ash.</w:t>
      </w:r>
    </w:p>
    <w:p w:rsidR="002146FB" w:rsidRPr="002D176E" w:rsidRDefault="002146FB" w:rsidP="005C17DF">
      <w:pPr>
        <w:pStyle w:val="ListParagraph"/>
        <w:numPr>
          <w:ilvl w:val="0"/>
          <w:numId w:val="64"/>
        </w:numPr>
        <w:spacing w:after="40"/>
        <w:contextualSpacing w:val="0"/>
        <w:rPr>
          <w:rFonts w:asciiTheme="majorBidi" w:eastAsiaTheme="minorEastAsia" w:hAnsiTheme="majorBidi" w:cstheme="majorBidi"/>
          <w:sz w:val="28"/>
          <w:szCs w:val="28"/>
        </w:rPr>
      </w:pPr>
      <w:r w:rsidRPr="00E64AAC">
        <w:rPr>
          <w:rFonts w:asciiTheme="majorBidi" w:eastAsiaTheme="minorEastAsia" w:hAnsiTheme="majorBidi" w:cstheme="majorBidi"/>
          <w:sz w:val="28"/>
          <w:szCs w:val="28"/>
        </w:rPr>
        <w:t xml:space="preserve">From equation “7”: for one eqt.wt of </w:t>
      </w:r>
      <m:oMath>
        <m:r>
          <w:rPr>
            <w:rFonts w:ascii="Cambria Math" w:eastAsiaTheme="minorEastAsia" w:hAnsi="Cambria Math" w:cstheme="majorBidi"/>
            <w:sz w:val="28"/>
            <w:szCs w:val="28"/>
          </w:rPr>
          <m:t>CaS</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4</m:t>
            </m:r>
          </m:sub>
        </m:sSub>
      </m:oMath>
      <w:r w:rsidRPr="00E64AAC">
        <w:rPr>
          <w:rFonts w:asciiTheme="majorBidi" w:eastAsiaTheme="minorEastAsia" w:hAnsiTheme="majorBidi" w:cstheme="majorBidi"/>
          <w:sz w:val="28"/>
          <w:szCs w:val="28"/>
        </w:rPr>
        <w:t>, we need one eqt.wt of Soda ash.</w:t>
      </w:r>
    </w:p>
    <w:p w:rsidR="002D176E" w:rsidRPr="002D176E" w:rsidRDefault="002D176E" w:rsidP="00495534">
      <w:pPr>
        <w:numPr>
          <w:ilvl w:val="0"/>
          <w:numId w:val="2"/>
        </w:numPr>
        <w:spacing w:before="360" w:after="120"/>
        <w:rPr>
          <w:rFonts w:asciiTheme="majorBidi" w:hAnsiTheme="majorBidi" w:cstheme="majorBidi"/>
          <w:sz w:val="40"/>
          <w:szCs w:val="40"/>
          <w:u w:val="single"/>
        </w:rPr>
      </w:pPr>
      <w:r w:rsidRPr="002D176E">
        <w:rPr>
          <w:rFonts w:asciiTheme="majorBidi" w:hAnsiTheme="majorBidi" w:cstheme="majorBidi"/>
          <w:sz w:val="40"/>
          <w:szCs w:val="40"/>
          <w:u w:val="single"/>
        </w:rPr>
        <w:t>Procedure:</w:t>
      </w:r>
      <w:r w:rsidR="00B30A22">
        <w:rPr>
          <w:rFonts w:asciiTheme="majorBidi" w:hAnsiTheme="majorBidi" w:cstheme="majorBidi"/>
          <w:sz w:val="40"/>
          <w:szCs w:val="40"/>
          <w:u w:val="single"/>
        </w:rPr>
        <w:t>-</w:t>
      </w:r>
    </w:p>
    <w:p w:rsidR="002D176E" w:rsidRPr="002D176E" w:rsidRDefault="002D176E" w:rsidP="00685381">
      <w:pPr>
        <w:pStyle w:val="ListParagraph"/>
        <w:numPr>
          <w:ilvl w:val="0"/>
          <w:numId w:val="66"/>
        </w:numPr>
        <w:spacing w:after="0"/>
        <w:contextualSpacing w:val="0"/>
        <w:rPr>
          <w:rFonts w:asciiTheme="majorBidi" w:hAnsiTheme="majorBidi" w:cstheme="majorBidi"/>
          <w:sz w:val="28"/>
          <w:szCs w:val="28"/>
        </w:rPr>
      </w:pPr>
      <w:r w:rsidRPr="002D176E">
        <w:rPr>
          <w:rFonts w:asciiTheme="majorBidi" w:hAnsiTheme="majorBidi" w:cstheme="majorBidi"/>
          <w:sz w:val="28"/>
          <w:szCs w:val="28"/>
        </w:rPr>
        <w:t>Calculate lime and Soda ash doses.</w:t>
      </w:r>
    </w:p>
    <w:p w:rsidR="002D176E" w:rsidRPr="002D176E" w:rsidRDefault="002D176E" w:rsidP="00685381">
      <w:pPr>
        <w:pStyle w:val="ListParagraph"/>
        <w:numPr>
          <w:ilvl w:val="0"/>
          <w:numId w:val="66"/>
        </w:numPr>
        <w:spacing w:after="0"/>
        <w:contextualSpacing w:val="0"/>
        <w:rPr>
          <w:rFonts w:asciiTheme="majorBidi" w:hAnsiTheme="majorBidi" w:cstheme="majorBidi"/>
          <w:sz w:val="28"/>
          <w:szCs w:val="28"/>
        </w:rPr>
      </w:pPr>
      <w:r w:rsidRPr="002D176E">
        <w:rPr>
          <w:rFonts w:asciiTheme="majorBidi" w:hAnsiTheme="majorBidi" w:cstheme="majorBidi"/>
          <w:sz w:val="28"/>
          <w:szCs w:val="28"/>
        </w:rPr>
        <w:t>Add doses to the sample</w:t>
      </w:r>
    </w:p>
    <w:p w:rsidR="002D176E" w:rsidRPr="002D176E" w:rsidRDefault="002D176E" w:rsidP="00685381">
      <w:pPr>
        <w:pStyle w:val="ListParagraph"/>
        <w:numPr>
          <w:ilvl w:val="0"/>
          <w:numId w:val="66"/>
        </w:numPr>
        <w:spacing w:after="0"/>
        <w:contextualSpacing w:val="0"/>
        <w:rPr>
          <w:rFonts w:asciiTheme="majorBidi" w:hAnsiTheme="majorBidi" w:cstheme="majorBidi"/>
          <w:sz w:val="28"/>
          <w:szCs w:val="28"/>
        </w:rPr>
      </w:pPr>
      <w:r w:rsidRPr="002D176E">
        <w:rPr>
          <w:rFonts w:asciiTheme="majorBidi" w:hAnsiTheme="majorBidi" w:cstheme="majorBidi"/>
          <w:sz w:val="28"/>
          <w:szCs w:val="28"/>
        </w:rPr>
        <w:t>Rapid mix the sample for 2 minutes @ 100rpm(Coagulation).</w:t>
      </w:r>
    </w:p>
    <w:p w:rsidR="002D176E" w:rsidRPr="002D176E" w:rsidRDefault="002D176E" w:rsidP="00685381">
      <w:pPr>
        <w:pStyle w:val="ListParagraph"/>
        <w:numPr>
          <w:ilvl w:val="0"/>
          <w:numId w:val="66"/>
        </w:numPr>
        <w:spacing w:after="0"/>
        <w:contextualSpacing w:val="0"/>
        <w:rPr>
          <w:rFonts w:asciiTheme="majorBidi" w:hAnsiTheme="majorBidi" w:cstheme="majorBidi"/>
          <w:sz w:val="28"/>
          <w:szCs w:val="28"/>
        </w:rPr>
      </w:pPr>
      <w:r w:rsidRPr="002D176E">
        <w:rPr>
          <w:rFonts w:asciiTheme="majorBidi" w:hAnsiTheme="majorBidi" w:cstheme="majorBidi"/>
          <w:sz w:val="28"/>
          <w:szCs w:val="28"/>
        </w:rPr>
        <w:t>Slow mix the sample for 15 minutes @ [20-30] rpm(Flocculation).</w:t>
      </w:r>
    </w:p>
    <w:p w:rsidR="002D176E" w:rsidRPr="002D176E" w:rsidRDefault="002D176E" w:rsidP="00685381">
      <w:pPr>
        <w:pStyle w:val="ListParagraph"/>
        <w:numPr>
          <w:ilvl w:val="0"/>
          <w:numId w:val="66"/>
        </w:numPr>
        <w:spacing w:after="0"/>
        <w:contextualSpacing w:val="0"/>
        <w:rPr>
          <w:rFonts w:asciiTheme="majorBidi" w:hAnsiTheme="majorBidi" w:cstheme="majorBidi"/>
          <w:sz w:val="28"/>
          <w:szCs w:val="28"/>
        </w:rPr>
      </w:pPr>
      <w:r w:rsidRPr="002D176E">
        <w:rPr>
          <w:rFonts w:asciiTheme="majorBidi" w:hAnsiTheme="majorBidi" w:cstheme="majorBidi"/>
          <w:sz w:val="28"/>
          <w:szCs w:val="28"/>
        </w:rPr>
        <w:t>Settling for 30 minutes at least.</w:t>
      </w:r>
    </w:p>
    <w:p w:rsidR="002146FB" w:rsidRDefault="002D176E" w:rsidP="00685381">
      <w:pPr>
        <w:pStyle w:val="ListParagraph"/>
        <w:numPr>
          <w:ilvl w:val="0"/>
          <w:numId w:val="66"/>
        </w:numPr>
        <w:spacing w:after="0"/>
        <w:contextualSpacing w:val="0"/>
        <w:rPr>
          <w:rFonts w:asciiTheme="majorBidi" w:hAnsiTheme="majorBidi" w:cstheme="majorBidi"/>
          <w:sz w:val="28"/>
          <w:szCs w:val="28"/>
        </w:rPr>
      </w:pPr>
      <w:r w:rsidRPr="002D176E">
        <w:rPr>
          <w:rFonts w:asciiTheme="majorBidi" w:hAnsiTheme="majorBidi" w:cstheme="majorBidi"/>
          <w:sz w:val="28"/>
          <w:szCs w:val="28"/>
        </w:rPr>
        <w:t xml:space="preserve">Take sample from the </w:t>
      </w:r>
      <w:r w:rsidR="00685381" w:rsidRPr="002D176E">
        <w:rPr>
          <w:rFonts w:asciiTheme="majorBidi" w:hAnsiTheme="majorBidi" w:cstheme="majorBidi"/>
          <w:sz w:val="28"/>
          <w:szCs w:val="28"/>
        </w:rPr>
        <w:t>supernatant, measure the total hardness,</w:t>
      </w:r>
      <w:r w:rsidRPr="002D176E">
        <w:rPr>
          <w:rFonts w:asciiTheme="majorBidi" w:hAnsiTheme="majorBidi" w:cstheme="majorBidi"/>
          <w:sz w:val="28"/>
          <w:szCs w:val="28"/>
        </w:rPr>
        <w:t xml:space="preserve"> and compare with the initial.</w:t>
      </w:r>
    </w:p>
    <w:p w:rsidR="00495534" w:rsidRDefault="00495534" w:rsidP="00495534">
      <w:pPr>
        <w:spacing w:after="20"/>
        <w:rPr>
          <w:rFonts w:asciiTheme="majorBidi" w:hAnsiTheme="majorBidi" w:cstheme="majorBidi"/>
          <w:sz w:val="28"/>
          <w:szCs w:val="28"/>
        </w:rPr>
      </w:pPr>
    </w:p>
    <w:p w:rsidR="00495534" w:rsidRDefault="00495534" w:rsidP="00495534">
      <w:pPr>
        <w:spacing w:after="20"/>
        <w:rPr>
          <w:rFonts w:asciiTheme="majorBidi" w:hAnsiTheme="majorBidi" w:cstheme="majorBidi"/>
          <w:sz w:val="28"/>
          <w:szCs w:val="28"/>
        </w:rPr>
      </w:pPr>
    </w:p>
    <w:p w:rsidR="00495534" w:rsidRDefault="00495534" w:rsidP="00495534">
      <w:pPr>
        <w:spacing w:after="20"/>
        <w:rPr>
          <w:rFonts w:asciiTheme="majorBidi" w:hAnsiTheme="majorBidi" w:cstheme="majorBidi"/>
          <w:sz w:val="28"/>
          <w:szCs w:val="28"/>
        </w:rPr>
      </w:pPr>
    </w:p>
    <w:p w:rsidR="00495534" w:rsidRDefault="00495534" w:rsidP="00495534">
      <w:pPr>
        <w:spacing w:after="20"/>
        <w:rPr>
          <w:rFonts w:asciiTheme="majorBidi" w:hAnsiTheme="majorBidi" w:cstheme="majorBidi"/>
          <w:sz w:val="28"/>
          <w:szCs w:val="28"/>
        </w:rPr>
      </w:pPr>
    </w:p>
    <w:p w:rsidR="00495534" w:rsidRDefault="00495534" w:rsidP="00495534">
      <w:pPr>
        <w:spacing w:after="20"/>
        <w:rPr>
          <w:rFonts w:asciiTheme="majorBidi" w:hAnsiTheme="majorBidi" w:cstheme="majorBidi"/>
          <w:sz w:val="28"/>
          <w:szCs w:val="28"/>
        </w:rPr>
      </w:pPr>
    </w:p>
    <w:p w:rsidR="00495534" w:rsidRDefault="00495534" w:rsidP="00495534">
      <w:pPr>
        <w:spacing w:after="20"/>
        <w:rPr>
          <w:rFonts w:asciiTheme="majorBidi" w:hAnsiTheme="majorBidi" w:cstheme="majorBidi"/>
          <w:sz w:val="28"/>
          <w:szCs w:val="28"/>
        </w:rPr>
      </w:pPr>
    </w:p>
    <w:p w:rsidR="00495534" w:rsidRDefault="00495534" w:rsidP="00495534">
      <w:pPr>
        <w:spacing w:after="20"/>
        <w:rPr>
          <w:rFonts w:asciiTheme="majorBidi" w:hAnsiTheme="majorBidi" w:cstheme="majorBidi"/>
          <w:sz w:val="28"/>
          <w:szCs w:val="28"/>
        </w:rPr>
      </w:pPr>
    </w:p>
    <w:p w:rsidR="00495534" w:rsidRDefault="00495534" w:rsidP="00495534">
      <w:pPr>
        <w:spacing w:after="20"/>
        <w:rPr>
          <w:rFonts w:asciiTheme="majorBidi" w:hAnsiTheme="majorBidi" w:cstheme="majorBidi"/>
          <w:sz w:val="28"/>
          <w:szCs w:val="28"/>
        </w:rPr>
      </w:pPr>
    </w:p>
    <w:p w:rsidR="00495534" w:rsidRDefault="00495534" w:rsidP="00495534">
      <w:pPr>
        <w:spacing w:after="20"/>
        <w:rPr>
          <w:rFonts w:asciiTheme="majorBidi" w:hAnsiTheme="majorBidi" w:cstheme="majorBidi"/>
          <w:sz w:val="28"/>
          <w:szCs w:val="28"/>
        </w:rPr>
      </w:pPr>
    </w:p>
    <w:p w:rsidR="00495534" w:rsidRDefault="00495534" w:rsidP="00495534">
      <w:pPr>
        <w:spacing w:after="20"/>
        <w:rPr>
          <w:rFonts w:asciiTheme="majorBidi" w:hAnsiTheme="majorBidi" w:cstheme="majorBidi"/>
          <w:sz w:val="28"/>
          <w:szCs w:val="28"/>
        </w:rPr>
      </w:pPr>
    </w:p>
    <w:p w:rsidR="00495534" w:rsidRDefault="00495534" w:rsidP="00495534">
      <w:pPr>
        <w:spacing w:after="20"/>
        <w:rPr>
          <w:rFonts w:asciiTheme="majorBidi" w:hAnsiTheme="majorBidi" w:cstheme="majorBidi"/>
          <w:sz w:val="20"/>
          <w:szCs w:val="20"/>
        </w:rPr>
      </w:pPr>
    </w:p>
    <w:p w:rsidR="00495534" w:rsidRDefault="00495534" w:rsidP="00495534">
      <w:pPr>
        <w:spacing w:after="20"/>
        <w:rPr>
          <w:rFonts w:asciiTheme="majorBidi" w:hAnsiTheme="majorBidi" w:cstheme="majorBidi"/>
          <w:sz w:val="20"/>
          <w:szCs w:val="20"/>
        </w:rPr>
      </w:pPr>
    </w:p>
    <w:p w:rsidR="00495534" w:rsidRPr="00495534" w:rsidRDefault="00495534" w:rsidP="00495534">
      <w:pPr>
        <w:spacing w:after="20"/>
        <w:rPr>
          <w:rFonts w:asciiTheme="majorBidi" w:hAnsiTheme="majorBidi" w:cstheme="majorBidi"/>
          <w:sz w:val="20"/>
          <w:szCs w:val="20"/>
        </w:rPr>
      </w:pPr>
    </w:p>
    <w:p w:rsidR="00495534" w:rsidRPr="00495534" w:rsidRDefault="00495534" w:rsidP="00495534">
      <w:pPr>
        <w:numPr>
          <w:ilvl w:val="0"/>
          <w:numId w:val="2"/>
        </w:numPr>
        <w:spacing w:after="120"/>
        <w:rPr>
          <w:rFonts w:asciiTheme="majorBidi" w:hAnsiTheme="majorBidi" w:cstheme="majorBidi"/>
          <w:sz w:val="40"/>
          <w:szCs w:val="40"/>
          <w:u w:val="single"/>
        </w:rPr>
      </w:pPr>
      <w:r>
        <w:rPr>
          <w:rFonts w:asciiTheme="majorBidi" w:hAnsiTheme="majorBidi" w:cstheme="majorBidi"/>
          <w:sz w:val="40"/>
          <w:szCs w:val="40"/>
          <w:u w:val="single"/>
        </w:rPr>
        <w:t>Example 1:</w:t>
      </w:r>
      <w:r w:rsidR="00B30A22">
        <w:rPr>
          <w:rFonts w:asciiTheme="majorBidi" w:hAnsiTheme="majorBidi" w:cstheme="majorBidi"/>
          <w:sz w:val="40"/>
          <w:szCs w:val="40"/>
          <w:u w:val="single"/>
        </w:rPr>
        <w:t>-</w:t>
      </w:r>
    </w:p>
    <w:p w:rsidR="00495534" w:rsidRPr="00495534" w:rsidRDefault="00495534" w:rsidP="005C17DF">
      <w:pPr>
        <w:pStyle w:val="ListParagraph"/>
        <w:numPr>
          <w:ilvl w:val="0"/>
          <w:numId w:val="67"/>
        </w:numPr>
        <w:spacing w:after="0"/>
        <w:rPr>
          <w:rFonts w:asciiTheme="majorBidi" w:eastAsiaTheme="minorEastAsia" w:hAnsiTheme="majorBidi" w:cstheme="majorBidi"/>
          <w:sz w:val="28"/>
          <w:szCs w:val="28"/>
        </w:rPr>
      </w:pPr>
      <m:oMath>
        <m:r>
          <w:rPr>
            <w:rFonts w:ascii="Cambria Math" w:eastAsiaTheme="minorEastAsia" w:hAnsi="Cambria Math" w:cstheme="majorBidi"/>
            <w:sz w:val="28"/>
            <w:szCs w:val="28"/>
          </w:rPr>
          <m:t>Ca=200mg/l as CaC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oMath>
    </w:p>
    <w:p w:rsidR="00495534" w:rsidRPr="00495534" w:rsidRDefault="00495534" w:rsidP="005C17DF">
      <w:pPr>
        <w:pStyle w:val="ListParagraph"/>
        <w:numPr>
          <w:ilvl w:val="0"/>
          <w:numId w:val="67"/>
        </w:numPr>
        <w:spacing w:after="0"/>
        <w:rPr>
          <w:rFonts w:asciiTheme="majorBidi" w:eastAsiaTheme="minorEastAsia" w:hAnsiTheme="majorBidi" w:cstheme="majorBidi"/>
          <w:sz w:val="28"/>
          <w:szCs w:val="28"/>
        </w:rPr>
      </w:pPr>
      <m:oMath>
        <m:r>
          <w:rPr>
            <w:rFonts w:ascii="Cambria Math" w:eastAsiaTheme="minorEastAsia" w:hAnsi="Cambria Math" w:cstheme="majorBidi"/>
            <w:sz w:val="28"/>
            <w:szCs w:val="28"/>
          </w:rPr>
          <m:t>Mg=100mg/l as CaC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oMath>
    </w:p>
    <w:p w:rsidR="00495534" w:rsidRPr="00495534" w:rsidRDefault="00495534" w:rsidP="005C17DF">
      <w:pPr>
        <w:pStyle w:val="ListParagraph"/>
        <w:numPr>
          <w:ilvl w:val="0"/>
          <w:numId w:val="67"/>
        </w:numPr>
        <w:spacing w:after="0"/>
        <w:rPr>
          <w:rFonts w:asciiTheme="majorBidi" w:eastAsiaTheme="minorEastAsia" w:hAnsiTheme="majorBidi" w:cstheme="majorBidi"/>
          <w:sz w:val="28"/>
          <w:szCs w:val="28"/>
        </w:rPr>
      </w:pPr>
      <m:oMath>
        <m:r>
          <w:rPr>
            <w:rFonts w:ascii="Cambria Math" w:eastAsiaTheme="minorEastAsia" w:hAnsi="Cambria Math" w:cstheme="majorBidi"/>
            <w:sz w:val="28"/>
            <w:szCs w:val="28"/>
          </w:rPr>
          <m:t>Alklinity=190mg/l as CaC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oMath>
    </w:p>
    <w:p w:rsidR="00495534" w:rsidRPr="00495534" w:rsidRDefault="00495534" w:rsidP="005C17DF">
      <w:pPr>
        <w:pStyle w:val="ListParagraph"/>
        <w:numPr>
          <w:ilvl w:val="0"/>
          <w:numId w:val="67"/>
        </w:numPr>
        <w:spacing w:after="0"/>
        <w:rPr>
          <w:rFonts w:asciiTheme="majorBidi" w:eastAsiaTheme="minorEastAsia" w:hAnsiTheme="majorBidi" w:cstheme="majorBidi"/>
          <w:sz w:val="28"/>
          <w:szCs w:val="28"/>
        </w:rPr>
      </w:pPr>
      <m:oMath>
        <m:r>
          <w:rPr>
            <w:rFonts w:ascii="Cambria Math" w:eastAsiaTheme="minorEastAsia" w:hAnsi="Cambria Math" w:cstheme="majorBidi"/>
            <w:sz w:val="28"/>
            <w:szCs w:val="28"/>
          </w:rPr>
          <m:t>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=0.2m.eqt/l</m:t>
        </m:r>
      </m:oMath>
    </w:p>
    <w:p w:rsidR="00495534" w:rsidRPr="00A92E80" w:rsidRDefault="00495534" w:rsidP="00495534">
      <w:pPr>
        <w:pStyle w:val="ListParagraph"/>
        <w:spacing w:before="240" w:after="120"/>
        <w:ind w:left="360"/>
        <w:contextualSpacing w:val="0"/>
        <w:rPr>
          <w:rFonts w:asciiTheme="majorBidi" w:eastAsiaTheme="minorEastAsia" w:hAnsiTheme="majorBidi" w:cstheme="majorBidi"/>
          <w:sz w:val="40"/>
          <w:szCs w:val="40"/>
          <w:u w:val="single"/>
        </w:rPr>
      </w:pPr>
      <w:r w:rsidRPr="00A92E80">
        <w:rPr>
          <w:rFonts w:asciiTheme="majorBidi" w:eastAsiaTheme="minorEastAsia" w:hAnsiTheme="majorBidi" w:cstheme="majorBidi"/>
          <w:sz w:val="40"/>
          <w:szCs w:val="40"/>
          <w:u w:val="single"/>
        </w:rPr>
        <w:t>Solution:</w:t>
      </w:r>
      <w:r w:rsidR="00B30A22">
        <w:rPr>
          <w:rFonts w:asciiTheme="majorBidi" w:eastAsiaTheme="minorEastAsia" w:hAnsiTheme="majorBidi" w:cstheme="majorBidi"/>
          <w:sz w:val="40"/>
          <w:szCs w:val="40"/>
          <w:u w:val="single"/>
        </w:rPr>
        <w:t>-</w:t>
      </w:r>
    </w:p>
    <w:p w:rsidR="00495534" w:rsidRPr="00495534" w:rsidRDefault="00495534" w:rsidP="005C17DF">
      <w:pPr>
        <w:pStyle w:val="ListParagraph"/>
        <w:numPr>
          <w:ilvl w:val="0"/>
          <w:numId w:val="67"/>
        </w:numPr>
        <w:spacing w:after="40"/>
        <w:contextualSpacing w:val="0"/>
        <w:rPr>
          <w:rFonts w:asciiTheme="majorBidi" w:eastAsiaTheme="minorEastAsia" w:hAnsiTheme="majorBidi" w:cstheme="majorBidi"/>
          <w:sz w:val="28"/>
          <w:szCs w:val="28"/>
        </w:rPr>
      </w:pPr>
      <m:oMath>
        <m:r>
          <w:rPr>
            <w:rFonts w:ascii="Cambria Math" w:eastAsiaTheme="minorEastAsia" w:hAnsi="Cambria Math" w:cstheme="majorBidi"/>
            <w:sz w:val="28"/>
            <w:szCs w:val="28"/>
          </w:rPr>
          <m:t>Ca=200 mg/l as CaC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r>
          <w:rPr>
            <w:rFonts w:ascii="Cambria Math" w:eastAsiaTheme="minorEastAsia" w:hAnsi="Cambria Math" w:cstheme="majorBidi"/>
            <w:sz w:val="28"/>
            <w:szCs w:val="28"/>
          </w:rPr>
          <m:t>=200/50=4m.eqt/l</m:t>
        </m:r>
      </m:oMath>
    </w:p>
    <w:p w:rsidR="00495534" w:rsidRPr="00495534" w:rsidRDefault="00495534" w:rsidP="005C17DF">
      <w:pPr>
        <w:pStyle w:val="ListParagraph"/>
        <w:numPr>
          <w:ilvl w:val="0"/>
          <w:numId w:val="67"/>
        </w:numPr>
        <w:spacing w:after="40"/>
        <w:contextualSpacing w:val="0"/>
        <w:rPr>
          <w:rFonts w:asciiTheme="majorBidi" w:eastAsiaTheme="minorEastAsia" w:hAnsiTheme="majorBidi" w:cstheme="majorBidi"/>
          <w:sz w:val="28"/>
          <w:szCs w:val="28"/>
        </w:rPr>
      </w:pPr>
      <m:oMath>
        <m:r>
          <w:rPr>
            <w:rFonts w:ascii="Cambria Math" w:eastAsiaTheme="minorEastAsia" w:hAnsi="Cambria Math" w:cstheme="majorBidi"/>
            <w:sz w:val="28"/>
            <w:szCs w:val="28"/>
          </w:rPr>
          <m:t>Mg=100 mg/l as CaC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r>
          <w:rPr>
            <w:rFonts w:ascii="Cambria Math" w:eastAsiaTheme="minorEastAsia" w:hAnsi="Cambria Math" w:cstheme="majorBidi"/>
            <w:sz w:val="28"/>
            <w:szCs w:val="28"/>
          </w:rPr>
          <m:t>=100/50=2m.eqt/l</m:t>
        </m:r>
      </m:oMath>
    </w:p>
    <w:p w:rsidR="00495534" w:rsidRPr="00495534" w:rsidRDefault="00495534" w:rsidP="005C17DF">
      <w:pPr>
        <w:pStyle w:val="ListParagraph"/>
        <w:numPr>
          <w:ilvl w:val="0"/>
          <w:numId w:val="67"/>
        </w:numPr>
        <w:spacing w:after="40"/>
        <w:contextualSpacing w:val="0"/>
        <w:rPr>
          <w:rFonts w:asciiTheme="majorBidi" w:eastAsiaTheme="minorEastAsia" w:hAnsiTheme="majorBidi" w:cstheme="majorBidi"/>
          <w:sz w:val="28"/>
          <w:szCs w:val="28"/>
        </w:rPr>
      </w:pPr>
      <m:oMath>
        <m:r>
          <w:rPr>
            <w:rFonts w:ascii="Cambria Math" w:eastAsiaTheme="minorEastAsia" w:hAnsi="Cambria Math" w:cstheme="majorBidi"/>
            <w:sz w:val="28"/>
            <w:szCs w:val="28"/>
          </w:rPr>
          <m:t>Alklinity=190 mg/l as CaC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r>
          <w:rPr>
            <w:rFonts w:ascii="Cambria Math" w:eastAsiaTheme="minorEastAsia" w:hAnsi="Cambria Math" w:cstheme="majorBidi"/>
            <w:sz w:val="28"/>
            <w:szCs w:val="28"/>
          </w:rPr>
          <m:t>=190/50=3.8m.eqt/l</m:t>
        </m:r>
      </m:oMath>
    </w:p>
    <w:p w:rsidR="00495534" w:rsidRPr="00495534" w:rsidRDefault="00495534" w:rsidP="005C17DF">
      <w:pPr>
        <w:pStyle w:val="ListParagraph"/>
        <w:numPr>
          <w:ilvl w:val="0"/>
          <w:numId w:val="67"/>
        </w:numPr>
        <w:spacing w:after="40"/>
        <w:contextualSpacing w:val="0"/>
        <w:rPr>
          <w:rFonts w:asciiTheme="majorBidi" w:eastAsiaTheme="minorEastAsia" w:hAnsiTheme="majorBidi" w:cstheme="majorBidi"/>
          <w:sz w:val="28"/>
          <w:szCs w:val="28"/>
        </w:rPr>
      </w:pPr>
      <m:oMath>
        <m:r>
          <w:rPr>
            <w:rFonts w:ascii="Cambria Math" w:eastAsiaTheme="minorEastAsia" w:hAnsi="Cambria Math" w:cstheme="majorBidi"/>
            <w:sz w:val="28"/>
            <w:szCs w:val="28"/>
          </w:rPr>
          <m:t>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=0.2m.eqt/l</m:t>
        </m:r>
      </m:oMath>
    </w:p>
    <w:p w:rsidR="00495534" w:rsidRPr="00A92E80" w:rsidRDefault="00A96232" w:rsidP="00495534">
      <w:pPr>
        <w:pStyle w:val="ListParagraph"/>
        <w:spacing w:after="0"/>
        <w:ind w:left="1080"/>
        <w:rPr>
          <w:rFonts w:asciiTheme="majorBidi" w:eastAsiaTheme="minorEastAsia" w:hAnsiTheme="majorBidi" w:cstheme="majorBidi"/>
          <w:sz w:val="32"/>
          <w:szCs w:val="32"/>
        </w:rPr>
      </w:pPr>
      <w:r>
        <w:rPr>
          <w:rFonts w:asciiTheme="majorBidi" w:eastAsiaTheme="minorEastAsia" w:hAnsiTheme="majorBidi" w:cstheme="majorBidi"/>
          <w:noProof/>
          <w:sz w:val="32"/>
          <w:szCs w:val="32"/>
        </w:rPr>
        <w:pict>
          <v:shape id="Text Box 3100" o:spid="_x0000_s1054" type="#_x0000_t202" style="position:absolute;left:0;text-align:left;margin-left:85.55pt;margin-top:3pt;width:31.9pt;height:18.9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" filled="f" stroked="f" strokeweight=".5pt">
            <v:textbox>
              <w:txbxContent>
                <w:p w:rsidR="009555F7" w:rsidRDefault="009555F7" w:rsidP="00495534">
                  <w:r>
                    <w:t>0.2</w:t>
                  </w:r>
                </w:p>
              </w:txbxContent>
            </v:textbox>
          </v:shape>
        </w:pict>
      </w:r>
      <w:r>
        <w:rPr>
          <w:rFonts w:asciiTheme="majorBidi" w:eastAsiaTheme="minorEastAsia" w:hAnsiTheme="majorBidi" w:cstheme="majorBidi"/>
          <w:noProof/>
          <w:sz w:val="32"/>
          <w:szCs w:val="32"/>
        </w:rPr>
        <w:pict>
          <v:shape id="Text Box 3079" o:spid="_x0000_s1055" type="#_x0000_t202" style="position:absolute;left:0;text-align:left;margin-left:174.3pt;margin-top:2.2pt;width:31.9pt;height:19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" filled="f" stroked="f" strokeweight=".5pt">
            <v:textbox>
              <w:txbxContent>
                <w:p w:rsidR="009555F7" w:rsidRDefault="009555F7" w:rsidP="00495534">
                  <w:r>
                    <w:t>0</w:t>
                  </w:r>
                </w:p>
              </w:txbxContent>
            </v:textbox>
          </v:shape>
        </w:pict>
      </w:r>
      <w:r>
        <w:rPr>
          <w:rFonts w:asciiTheme="majorBidi" w:eastAsiaTheme="minorEastAsia" w:hAnsiTheme="majorBidi" w:cstheme="majorBidi"/>
          <w:noProof/>
          <w:sz w:val="32"/>
          <w:szCs w:val="32"/>
        </w:rPr>
        <w:pict>
          <v:shape id="Text Box 3102" o:spid="_x0000_s1056" type="#_x0000_t202" style="position:absolute;left:0;text-align:left;margin-left:406.85pt;margin-top:3.1pt;width:20.4pt;height:21.75pt;z-index:2517155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" filled="f" stroked="f" strokeweight=".5pt">
            <v:textbox>
              <w:txbxContent>
                <w:p w:rsidR="009555F7" w:rsidRDefault="009555F7" w:rsidP="00495534">
                  <w:r>
                    <w:t>6</w:t>
                  </w:r>
                </w:p>
              </w:txbxContent>
            </v:textbox>
          </v:shape>
        </w:pict>
      </w:r>
      <w:r>
        <w:rPr>
          <w:rFonts w:asciiTheme="majorBidi" w:eastAsiaTheme="minorEastAsia" w:hAnsiTheme="majorBidi" w:cstheme="majorBidi"/>
          <w:noProof/>
          <w:sz w:val="32"/>
          <w:szCs w:val="32"/>
        </w:rPr>
        <w:pict>
          <v:shape id="Text Box 3105" o:spid="_x0000_s1057" type="#_x0000_t202" style="position:absolute;left:0;text-align:left;margin-left:302.25pt;margin-top:2.45pt;width:21.05pt;height:18.3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" filled="f" stroked="f" strokeweight=".5pt">
            <v:textbox>
              <w:txbxContent>
                <w:p w:rsidR="009555F7" w:rsidRDefault="009555F7" w:rsidP="00495534">
                  <w:r>
                    <w:t>4</w:t>
                  </w:r>
                </w:p>
              </w:txbxContent>
            </v:textbox>
          </v:shape>
        </w:pict>
      </w:r>
    </w:p>
    <w:tbl>
      <w:tblPr>
        <w:tblStyle w:val="TableGrid"/>
        <w:tblW w:w="0" w:type="auto"/>
        <w:jc w:val="center"/>
        <w:tblLook w:val="04A0"/>
      </w:tblPr>
      <w:tblGrid>
        <w:gridCol w:w="1617"/>
        <w:gridCol w:w="2292"/>
        <w:gridCol w:w="226"/>
        <w:gridCol w:w="2090"/>
      </w:tblGrid>
      <w:tr w:rsidR="00495534" w:rsidTr="00056715">
        <w:trPr>
          <w:trHeight w:val="584"/>
          <w:jc w:val="center"/>
        </w:trPr>
        <w:tc>
          <w:tcPr>
            <w:tcW w:w="1617" w:type="dxa"/>
            <w:tcBorders>
              <w:bottom w:val="single" w:sz="4" w:space="0" w:color="000000" w:themeColor="text1"/>
            </w:tcBorders>
            <w:vAlign w:val="center"/>
          </w:tcPr>
          <w:p w:rsidR="00495534" w:rsidRDefault="00495534" w:rsidP="00DC0129">
            <w:pPr>
              <w:pStyle w:val="ListParagraph"/>
              <w:ind w:left="0"/>
              <w:jc w:val="center"/>
              <w:rPr>
                <w:rFonts w:ascii="Times New Roman" w:eastAsia="Times New Roman" w:hAnsi="Times New Roman" w:cs="Times New Roman"/>
                <w:sz w:val="32"/>
                <w:szCs w:val="32"/>
              </w:rPr>
            </w:pPr>
            <m:oMathPara>
              <m:oMath>
                <m:r>
                  <w:rPr>
                    <w:rFonts w:ascii="Cambria Math" w:eastAsiaTheme="minorEastAsia" w:hAnsi="Cambria Math" w:cstheme="majorBidi"/>
                    <w:sz w:val="32"/>
                    <w:szCs w:val="32"/>
                  </w:rPr>
                  <m:t>C</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O</m:t>
                    </m:r>
                  </m:e>
                  <m:sub>
                    <m:r>
                      <w:rPr>
                        <w:rFonts w:ascii="Cambria Math" w:eastAsiaTheme="minorEastAsia" w:hAnsi="Cambria Math" w:cstheme="majorBidi"/>
                        <w:sz w:val="32"/>
                        <w:szCs w:val="32"/>
                      </w:rPr>
                      <m:t>2</m:t>
                    </m:r>
                  </m:sub>
                </m:sSub>
              </m:oMath>
            </m:oMathPara>
          </w:p>
        </w:tc>
        <w:tc>
          <w:tcPr>
            <w:tcW w:w="2518" w:type="dxa"/>
            <w:gridSpan w:val="2"/>
            <w:tcBorders>
              <w:bottom w:val="single" w:sz="4" w:space="0" w:color="000000" w:themeColor="text1"/>
            </w:tcBorders>
            <w:vAlign w:val="center"/>
          </w:tcPr>
          <w:p w:rsidR="00495534" w:rsidRDefault="00495534" w:rsidP="00DC0129">
            <w:pPr>
              <w:pStyle w:val="ListParagraph"/>
              <w:ind w:left="0"/>
              <w:jc w:val="center"/>
              <w:rPr>
                <w:rFonts w:asciiTheme="majorBidi" w:eastAsiaTheme="minorEastAsia" w:hAnsiTheme="majorBidi" w:cstheme="majorBidi"/>
                <w:sz w:val="32"/>
                <w:szCs w:val="32"/>
              </w:rPr>
            </w:pPr>
            <m:oMathPara>
              <m:oMath>
                <m:r>
                  <w:rPr>
                    <w:rFonts w:ascii="Cambria Math" w:eastAsiaTheme="minorEastAsia" w:hAnsi="Cambria Math" w:cstheme="majorBidi"/>
                    <w:sz w:val="32"/>
                    <w:szCs w:val="32"/>
                  </w:rPr>
                  <m:t>C</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a</m:t>
                    </m:r>
                  </m:e>
                  <m:sup>
                    <m:r>
                      <w:rPr>
                        <w:rFonts w:ascii="Cambria Math" w:eastAsiaTheme="minorEastAsia" w:hAnsi="Cambria Math" w:cstheme="majorBidi"/>
                        <w:sz w:val="32"/>
                        <w:szCs w:val="32"/>
                      </w:rPr>
                      <m:t>+2</m:t>
                    </m:r>
                  </m:sup>
                </m:sSup>
              </m:oMath>
            </m:oMathPara>
          </w:p>
        </w:tc>
        <w:tc>
          <w:tcPr>
            <w:tcW w:w="2090" w:type="dxa"/>
            <w:vAlign w:val="center"/>
          </w:tcPr>
          <w:p w:rsidR="00495534" w:rsidRDefault="00495534" w:rsidP="00495534">
            <w:pPr>
              <w:pStyle w:val="ListParagraph"/>
              <w:spacing w:after="0"/>
              <w:ind w:left="0"/>
              <w:contextualSpacing w:val="0"/>
              <w:jc w:val="center"/>
              <w:rPr>
                <w:rFonts w:asciiTheme="majorBidi" w:eastAsiaTheme="minorEastAsia" w:hAnsiTheme="majorBidi" w:cstheme="majorBidi"/>
                <w:sz w:val="32"/>
                <w:szCs w:val="32"/>
              </w:rPr>
            </w:pPr>
            <m:oMathPara>
              <m:oMath>
                <m:r>
                  <w:rPr>
                    <w:rFonts w:ascii="Cambria Math" w:eastAsiaTheme="minorEastAsia" w:hAnsi="Cambria Math" w:cstheme="majorBidi"/>
                    <w:sz w:val="32"/>
                    <w:szCs w:val="32"/>
                  </w:rPr>
                  <m:t>M</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g</m:t>
                    </m:r>
                  </m:e>
                  <m:sup>
                    <m:r>
                      <w:rPr>
                        <w:rFonts w:ascii="Cambria Math" w:eastAsiaTheme="minorEastAsia" w:hAnsi="Cambria Math" w:cstheme="majorBidi"/>
                        <w:sz w:val="32"/>
                        <w:szCs w:val="32"/>
                      </w:rPr>
                      <m:t>+2</m:t>
                    </m:r>
                  </m:sup>
                </m:sSup>
              </m:oMath>
            </m:oMathPara>
          </w:p>
        </w:tc>
      </w:tr>
      <w:tr w:rsidR="00056715" w:rsidTr="00056715">
        <w:trPr>
          <w:trHeight w:val="584"/>
          <w:jc w:val="center"/>
        </w:trPr>
        <w:tc>
          <w:tcPr>
            <w:tcW w:w="1617" w:type="dxa"/>
            <w:tcBorders>
              <w:top w:val="single" w:sz="4" w:space="0" w:color="000000" w:themeColor="text1"/>
              <w:left w:val="nil"/>
              <w:bottom w:val="nil"/>
              <w:right w:val="single" w:sz="4" w:space="0" w:color="000000" w:themeColor="text1"/>
            </w:tcBorders>
            <w:vAlign w:val="center"/>
          </w:tcPr>
          <w:p w:rsidR="00056715" w:rsidRDefault="00056715" w:rsidP="00DC0129">
            <w:pPr>
              <w:pStyle w:val="ListParagraph"/>
              <w:ind w:left="0"/>
              <w:jc w:val="center"/>
              <w:rPr>
                <w:rFonts w:ascii="Times New Roman" w:eastAsia="Times New Roman" w:hAnsi="Times New Roman" w:cs="Times New Roman"/>
                <w:sz w:val="32"/>
                <w:szCs w:val="32"/>
              </w:rPr>
            </w:pPr>
          </w:p>
        </w:tc>
        <w:tc>
          <w:tcPr>
            <w:tcW w:w="2292" w:type="dxa"/>
            <w:tcBorders>
              <w:left w:val="single" w:sz="4" w:space="0" w:color="000000" w:themeColor="text1"/>
            </w:tcBorders>
            <w:vAlign w:val="center"/>
          </w:tcPr>
          <w:p w:rsidR="00056715" w:rsidRDefault="00056715" w:rsidP="00DC0129">
            <w:pPr>
              <w:pStyle w:val="ListParagraph"/>
              <w:ind w:left="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Alkalinity</w:t>
            </w:r>
          </w:p>
        </w:tc>
        <w:tc>
          <w:tcPr>
            <w:tcW w:w="2316" w:type="dxa"/>
            <w:gridSpan w:val="2"/>
            <w:vAlign w:val="center"/>
          </w:tcPr>
          <w:p w:rsidR="00056715" w:rsidRDefault="009A183E" w:rsidP="009A183E">
            <w:pPr>
              <w:pStyle w:val="ListParagraph"/>
              <w:spacing w:after="0"/>
              <w:ind w:left="0"/>
              <w:contextualSpacing w:val="0"/>
              <w:jc w:val="center"/>
              <w:rPr>
                <w:rFonts w:ascii="Times New Roman" w:eastAsia="Times New Roman" w:hAnsi="Times New Roman" w:cs="Times New Roman"/>
                <w:sz w:val="32"/>
                <w:szCs w:val="32"/>
              </w:rPr>
            </w:pPr>
            <m:oMathPara>
              <m:oMath>
                <m:r>
                  <w:rPr>
                    <w:rFonts w:ascii="Cambria Math" w:eastAsia="Times New Roman" w:hAnsi="Cambria Math" w:cs="Times New Roman"/>
                    <w:sz w:val="32"/>
                    <w:szCs w:val="32"/>
                  </w:rPr>
                  <m:t>S</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O</m:t>
                    </m:r>
                  </m:e>
                  <m:sub>
                    <m:r>
                      <w:rPr>
                        <w:rFonts w:ascii="Cambria Math" w:eastAsia="Times New Roman" w:hAnsi="Cambria Math" w:cs="Times New Roman"/>
                        <w:sz w:val="32"/>
                        <w:szCs w:val="32"/>
                      </w:rPr>
                      <m:t>4</m:t>
                    </m:r>
                  </m:sub>
                  <m:sup>
                    <m:r>
                      <w:rPr>
                        <w:rFonts w:ascii="Cambria Math" w:eastAsia="Times New Roman" w:hAnsi="Cambria Math" w:cs="Times New Roman"/>
                        <w:sz w:val="32"/>
                        <w:szCs w:val="32"/>
                      </w:rPr>
                      <m:t>-2</m:t>
                    </m:r>
                  </m:sup>
                </m:sSubSup>
              </m:oMath>
            </m:oMathPara>
          </w:p>
        </w:tc>
      </w:tr>
    </w:tbl>
    <w:p w:rsidR="00495534" w:rsidRPr="002254C4" w:rsidRDefault="00A96232" w:rsidP="00495534">
      <w:pPr>
        <w:pStyle w:val="ListParagraph"/>
        <w:spacing w:after="0"/>
        <w:ind w:left="1080"/>
        <w:rPr>
          <w:rFonts w:asciiTheme="majorBidi" w:eastAsiaTheme="minorEastAsia" w:hAnsiTheme="majorBidi" w:cstheme="majorBidi"/>
          <w:sz w:val="32"/>
          <w:szCs w:val="32"/>
        </w:rPr>
      </w:pPr>
      <w:r>
        <w:rPr>
          <w:rFonts w:asciiTheme="majorBidi" w:eastAsiaTheme="minorEastAsia" w:hAnsiTheme="majorBidi" w:cstheme="majorBidi"/>
          <w:noProof/>
          <w:sz w:val="32"/>
          <w:szCs w:val="32"/>
        </w:rPr>
        <w:pict>
          <v:shape id="Text Box 3116" o:spid="_x0000_s1058" type="#_x0000_t202" style="position:absolute;left:0;text-align:left;margin-left:292.05pt;margin-top:.65pt;width:31.05pt;height:18.3pt;z-index:251725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" filled="f" stroked="f" strokeweight=".5pt">
            <v:textbox>
              <w:txbxContent>
                <w:p w:rsidR="009555F7" w:rsidRDefault="009555F7" w:rsidP="00056715">
                  <w:r>
                    <w:t>3.8</w:t>
                  </w:r>
                </w:p>
              </w:txbxContent>
            </v:textbox>
          </v:shape>
        </w:pict>
      </w:r>
    </w:p>
    <w:p w:rsidR="00495534" w:rsidRPr="009415A3" w:rsidRDefault="00495534" w:rsidP="009F11BB">
      <w:pPr>
        <w:pStyle w:val="ListParagraph"/>
        <w:numPr>
          <w:ilvl w:val="0"/>
          <w:numId w:val="68"/>
        </w:numPr>
        <w:spacing w:after="0"/>
        <w:ind w:left="720"/>
        <w:rPr>
          <w:rFonts w:asciiTheme="majorBidi" w:eastAsiaTheme="minorEastAsia" w:hAnsiTheme="majorBidi" w:cstheme="majorBidi"/>
          <w:sz w:val="28"/>
          <w:szCs w:val="28"/>
        </w:rPr>
      </w:pPr>
      <m:oMath>
        <m:r>
          <w:rPr>
            <w:rFonts w:ascii="Cambria Math" w:eastAsiaTheme="minorEastAsia" w:hAnsi="Cambria Math" w:cstheme="majorBidi"/>
            <w:sz w:val="28"/>
            <w:szCs w:val="28"/>
          </w:rPr>
          <m:t>Ca</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CH</m:t>
            </m:r>
          </m:e>
        </m:d>
        <m:r>
          <w:rPr>
            <w:rFonts w:ascii="Cambria Math" w:eastAsiaTheme="minorEastAsia" w:hAnsi="Cambria Math" w:cstheme="majorBidi"/>
            <w:sz w:val="28"/>
            <w:szCs w:val="28"/>
          </w:rPr>
          <m:t>=3.8m.eqt/l</m:t>
        </m:r>
      </m:oMath>
    </w:p>
    <w:p w:rsidR="00495534" w:rsidRPr="009415A3" w:rsidRDefault="00495534" w:rsidP="005C17DF">
      <w:pPr>
        <w:pStyle w:val="ListParagraph"/>
        <w:numPr>
          <w:ilvl w:val="0"/>
          <w:numId w:val="68"/>
        </w:numPr>
        <w:spacing w:after="0"/>
        <w:ind w:left="720"/>
        <w:rPr>
          <w:rFonts w:asciiTheme="majorBidi" w:eastAsiaTheme="minorEastAsia" w:hAnsiTheme="majorBidi" w:cstheme="majorBidi"/>
          <w:sz w:val="28"/>
          <w:szCs w:val="28"/>
        </w:rPr>
      </w:pPr>
      <m:oMath>
        <m:r>
          <w:rPr>
            <w:rFonts w:ascii="Cambria Math" w:eastAsiaTheme="minorEastAsia" w:hAnsi="Cambria Math" w:cstheme="majorBidi"/>
            <w:sz w:val="28"/>
            <w:szCs w:val="28"/>
          </w:rPr>
          <m:t>Mg</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CH</m:t>
            </m:r>
          </m:e>
        </m:d>
        <m:r>
          <w:rPr>
            <w:rFonts w:ascii="Cambria Math" w:eastAsiaTheme="minorEastAsia" w:hAnsi="Cambria Math" w:cstheme="majorBidi"/>
            <w:sz w:val="28"/>
            <w:szCs w:val="28"/>
          </w:rPr>
          <m:t>=0</m:t>
        </m:r>
      </m:oMath>
    </w:p>
    <w:p w:rsidR="00495534" w:rsidRPr="009415A3" w:rsidRDefault="00495534" w:rsidP="009F11BB">
      <w:pPr>
        <w:pStyle w:val="ListParagraph"/>
        <w:numPr>
          <w:ilvl w:val="0"/>
          <w:numId w:val="68"/>
        </w:numPr>
        <w:spacing w:after="0"/>
        <w:ind w:left="720"/>
        <w:rPr>
          <w:rFonts w:asciiTheme="majorBidi" w:eastAsiaTheme="minorEastAsia" w:hAnsiTheme="majorBidi" w:cstheme="majorBidi"/>
          <w:sz w:val="28"/>
          <w:szCs w:val="28"/>
        </w:rPr>
      </w:pPr>
      <m:oMath>
        <m:r>
          <w:rPr>
            <w:rFonts w:ascii="Cambria Math" w:eastAsiaTheme="minorEastAsia" w:hAnsi="Cambria Math" w:cstheme="majorBidi"/>
            <w:sz w:val="28"/>
            <w:szCs w:val="28"/>
          </w:rPr>
          <m:t>Ca</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NCH</m:t>
            </m:r>
          </m:e>
        </m:d>
        <m:r>
          <w:rPr>
            <w:rFonts w:ascii="Cambria Math" w:eastAsiaTheme="minorEastAsia" w:hAnsi="Cambria Math" w:cstheme="majorBidi"/>
            <w:sz w:val="28"/>
            <w:szCs w:val="28"/>
          </w:rPr>
          <m:t>=4-3.8=0.2m.eqt/l</m:t>
        </m:r>
      </m:oMath>
    </w:p>
    <w:p w:rsidR="00495534" w:rsidRPr="009415A3" w:rsidRDefault="00495534" w:rsidP="009F11BB">
      <w:pPr>
        <w:pStyle w:val="ListParagraph"/>
        <w:numPr>
          <w:ilvl w:val="0"/>
          <w:numId w:val="68"/>
        </w:numPr>
        <w:spacing w:after="0"/>
        <w:ind w:left="720"/>
        <w:rPr>
          <w:rFonts w:asciiTheme="majorBidi" w:eastAsiaTheme="minorEastAsia" w:hAnsiTheme="majorBidi" w:cstheme="majorBidi"/>
          <w:sz w:val="28"/>
          <w:szCs w:val="28"/>
        </w:rPr>
      </w:pPr>
      <m:oMath>
        <m:r>
          <w:rPr>
            <w:rFonts w:ascii="Cambria Math" w:eastAsiaTheme="minorEastAsia" w:hAnsi="Cambria Math" w:cstheme="majorBidi"/>
            <w:sz w:val="28"/>
            <w:szCs w:val="28"/>
          </w:rPr>
          <m:t>Mg</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NCH</m:t>
            </m:r>
          </m:e>
        </m:d>
        <m:r>
          <w:rPr>
            <w:rFonts w:ascii="Cambria Math" w:eastAsiaTheme="minorEastAsia" w:hAnsi="Cambria Math" w:cstheme="majorBidi"/>
            <w:sz w:val="28"/>
            <w:szCs w:val="28"/>
          </w:rPr>
          <m:t>=6-3.8=2m.eqt/l</m:t>
        </m:r>
      </m:oMath>
    </w:p>
    <w:p w:rsidR="00495534" w:rsidRDefault="00495534" w:rsidP="00495534">
      <w:pPr>
        <w:pStyle w:val="ListParagraph"/>
        <w:spacing w:after="0"/>
        <w:ind w:left="1080"/>
        <w:rPr>
          <w:rFonts w:asciiTheme="majorBidi" w:eastAsiaTheme="minorEastAsia" w:hAnsiTheme="majorBidi" w:cstheme="majorBidi"/>
          <w:sz w:val="32"/>
          <w:szCs w:val="32"/>
        </w:rPr>
      </w:pPr>
    </w:p>
    <w:tbl>
      <w:tblPr>
        <w:tblStyle w:val="GridTable1Light1"/>
        <w:tblW w:w="0" w:type="auto"/>
        <w:jc w:val="center"/>
        <w:tblLook w:val="04A0"/>
      </w:tblPr>
      <w:tblGrid>
        <w:gridCol w:w="1872"/>
        <w:gridCol w:w="1872"/>
        <w:gridCol w:w="1872"/>
      </w:tblGrid>
      <w:tr w:rsidR="0030755D" w:rsidRPr="007E2F60" w:rsidTr="00DC0129">
        <w:trPr>
          <w:cnfStyle w:val="100000000000"/>
          <w:trHeight w:val="576"/>
          <w:jc w:val="center"/>
        </w:trPr>
        <w:tc>
          <w:tcPr>
            <w:cnfStyle w:val="001000000000"/>
            <w:tcW w:w="1872" w:type="dxa"/>
            <w:vAlign w:val="center"/>
          </w:tcPr>
          <w:p w:rsidR="0030755D" w:rsidRPr="007E2F60" w:rsidRDefault="0030755D" w:rsidP="00DC0129">
            <w:pPr>
              <w:pStyle w:val="ListParagraph"/>
              <w:spacing w:after="0"/>
              <w:jc w:val="center"/>
              <w:rPr>
                <w:rFonts w:asciiTheme="majorBidi" w:eastAsiaTheme="minorEastAsia" w:hAnsiTheme="majorBidi" w:cstheme="majorBidi"/>
                <w:sz w:val="32"/>
                <w:szCs w:val="32"/>
              </w:rPr>
            </w:pPr>
          </w:p>
        </w:tc>
        <w:tc>
          <w:tcPr>
            <w:tcW w:w="1872" w:type="dxa"/>
            <w:vAlign w:val="center"/>
          </w:tcPr>
          <w:p w:rsidR="0030755D" w:rsidRPr="007E2F60" w:rsidRDefault="0030755D" w:rsidP="00DC0129">
            <w:pPr>
              <w:spacing w:after="0"/>
              <w:jc w:val="center"/>
              <w:cnfStyle w:val="100000000000"/>
              <w:rPr>
                <w:rFonts w:asciiTheme="majorBidi" w:eastAsiaTheme="minorEastAsia" w:hAnsiTheme="majorBidi" w:cstheme="majorBidi"/>
                <w:sz w:val="32"/>
                <w:szCs w:val="32"/>
              </w:rPr>
            </w:pPr>
            <w:r w:rsidRPr="007E2F60">
              <w:rPr>
                <w:rFonts w:asciiTheme="majorBidi" w:eastAsiaTheme="minorEastAsia" w:hAnsiTheme="majorBidi" w:cstheme="majorBidi"/>
                <w:sz w:val="32"/>
                <w:szCs w:val="32"/>
              </w:rPr>
              <w:t>Lime</w:t>
            </w:r>
          </w:p>
        </w:tc>
        <w:tc>
          <w:tcPr>
            <w:tcW w:w="1872" w:type="dxa"/>
            <w:vAlign w:val="center"/>
          </w:tcPr>
          <w:p w:rsidR="0030755D" w:rsidRPr="007E2F60" w:rsidRDefault="0030755D" w:rsidP="00DC0129">
            <w:pPr>
              <w:spacing w:after="0"/>
              <w:jc w:val="center"/>
              <w:cnfStyle w:val="100000000000"/>
              <w:rPr>
                <w:rFonts w:asciiTheme="majorBidi" w:eastAsiaTheme="minorEastAsia" w:hAnsiTheme="majorBidi" w:cstheme="majorBidi"/>
                <w:sz w:val="32"/>
                <w:szCs w:val="32"/>
              </w:rPr>
            </w:pPr>
            <w:r w:rsidRPr="007E2F60">
              <w:rPr>
                <w:rFonts w:asciiTheme="majorBidi" w:eastAsiaTheme="minorEastAsia" w:hAnsiTheme="majorBidi" w:cstheme="majorBidi"/>
                <w:sz w:val="32"/>
                <w:szCs w:val="32"/>
              </w:rPr>
              <w:t>Soda Ash</w:t>
            </w:r>
          </w:p>
        </w:tc>
      </w:tr>
      <w:tr w:rsidR="0030755D" w:rsidRPr="007E2F60" w:rsidTr="00DC0129">
        <w:trPr>
          <w:trHeight w:val="504"/>
          <w:jc w:val="center"/>
        </w:trPr>
        <w:tc>
          <w:tcPr>
            <w:cnfStyle w:val="001000000000"/>
            <w:tcW w:w="1872" w:type="dxa"/>
            <w:vAlign w:val="center"/>
          </w:tcPr>
          <w:p w:rsidR="0030755D" w:rsidRPr="007E2F60" w:rsidRDefault="0030755D" w:rsidP="00DC0129">
            <w:pPr>
              <w:spacing w:after="0"/>
              <w:jc w:val="center"/>
              <w:rPr>
                <w:rFonts w:asciiTheme="majorBidi" w:eastAsiaTheme="minorEastAsia" w:hAnsiTheme="majorBidi" w:cstheme="majorBidi"/>
                <w:sz w:val="28"/>
                <w:szCs w:val="28"/>
              </w:rPr>
            </w:pPr>
            <m:oMathPara>
              <m:oMath>
                <m:r>
                  <m:rPr>
                    <m:sty m:val="bi"/>
                  </m:rPr>
                  <w:rPr>
                    <w:rFonts w:ascii="Cambria Math" w:eastAsiaTheme="minorEastAsia" w:hAnsi="Cambria Math" w:cstheme="majorBidi"/>
                    <w:sz w:val="28"/>
                    <w:szCs w:val="28"/>
                  </w:rPr>
                  <m:t>C</m:t>
                </m:r>
                <m:sSub>
                  <m:sSubPr>
                    <m:ctrlPr>
                      <w:rPr>
                        <w:rFonts w:ascii="Cambria Math" w:eastAsiaTheme="minorEastAsia" w:hAnsi="Cambria Math" w:cstheme="majorBidi"/>
                        <w:i/>
                        <w:sz w:val="28"/>
                        <w:szCs w:val="28"/>
                      </w:rPr>
                    </m:ctrlPr>
                  </m:sSubPr>
                  <m:e>
                    <m:r>
                      <m:rPr>
                        <m:sty m:val="bi"/>
                      </m:rPr>
                      <w:rPr>
                        <w:rFonts w:ascii="Cambria Math" w:eastAsiaTheme="minorEastAsia" w:hAnsi="Cambria Math" w:cstheme="majorBidi"/>
                        <w:sz w:val="28"/>
                        <w:szCs w:val="28"/>
                      </w:rPr>
                      <m:t>O</m:t>
                    </m:r>
                  </m:e>
                  <m:sub>
                    <m:r>
                      <m:rPr>
                        <m:sty m:val="bi"/>
                      </m:rPr>
                      <w:rPr>
                        <w:rFonts w:ascii="Cambria Math" w:eastAsiaTheme="minorEastAsia" w:hAnsi="Cambria Math" w:cstheme="majorBidi"/>
                        <w:sz w:val="28"/>
                        <w:szCs w:val="28"/>
                      </w:rPr>
                      <m:t>2</m:t>
                    </m:r>
                  </m:sub>
                </m:sSub>
              </m:oMath>
            </m:oMathPara>
          </w:p>
        </w:tc>
        <w:tc>
          <w:tcPr>
            <w:tcW w:w="1872" w:type="dxa"/>
            <w:vAlign w:val="center"/>
          </w:tcPr>
          <w:p w:rsidR="0030755D" w:rsidRPr="007E2F60" w:rsidRDefault="0030755D" w:rsidP="00DC0129">
            <w:pPr>
              <w:spacing w:after="0"/>
              <w:jc w:val="center"/>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0.2</w:t>
            </w:r>
          </w:p>
        </w:tc>
        <w:tc>
          <w:tcPr>
            <w:tcW w:w="1872" w:type="dxa"/>
            <w:vAlign w:val="center"/>
          </w:tcPr>
          <w:p w:rsidR="0030755D" w:rsidRPr="007E2F60" w:rsidRDefault="0030755D" w:rsidP="00DC0129">
            <w:pPr>
              <w:pStyle w:val="ListParagraph"/>
              <w:spacing w:after="0"/>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w:t>
            </w:r>
          </w:p>
        </w:tc>
      </w:tr>
      <w:tr w:rsidR="0030755D" w:rsidRPr="007E2F60" w:rsidTr="00DC0129">
        <w:trPr>
          <w:trHeight w:val="504"/>
          <w:jc w:val="center"/>
        </w:trPr>
        <w:tc>
          <w:tcPr>
            <w:cnfStyle w:val="001000000000"/>
            <w:tcW w:w="1872" w:type="dxa"/>
            <w:vAlign w:val="center"/>
          </w:tcPr>
          <w:p w:rsidR="0030755D" w:rsidRPr="007E2F60" w:rsidRDefault="0030755D" w:rsidP="00DC0129">
            <w:pPr>
              <w:spacing w:after="0"/>
              <w:jc w:val="center"/>
              <w:rPr>
                <w:rFonts w:asciiTheme="majorBidi" w:eastAsiaTheme="minorEastAsia" w:hAnsiTheme="majorBidi" w:cstheme="majorBidi"/>
                <w:sz w:val="28"/>
                <w:szCs w:val="28"/>
              </w:rPr>
            </w:pPr>
            <m:oMathPara>
              <m:oMath>
                <m:r>
                  <m:rPr>
                    <m:sty m:val="bi"/>
                  </m:rPr>
                  <w:rPr>
                    <w:rFonts w:ascii="Cambria Math" w:eastAsiaTheme="minorEastAsia" w:hAnsi="Cambria Math" w:cstheme="majorBidi"/>
                    <w:sz w:val="28"/>
                    <w:szCs w:val="28"/>
                  </w:rPr>
                  <m:t>Ca(CH)</m:t>
                </m:r>
              </m:oMath>
            </m:oMathPara>
          </w:p>
        </w:tc>
        <w:tc>
          <w:tcPr>
            <w:tcW w:w="1872" w:type="dxa"/>
            <w:vAlign w:val="center"/>
          </w:tcPr>
          <w:p w:rsidR="0030755D" w:rsidRPr="007E2F60" w:rsidRDefault="0030755D" w:rsidP="00DC0129">
            <w:pPr>
              <w:spacing w:after="0"/>
              <w:jc w:val="center"/>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3.8</w:t>
            </w:r>
          </w:p>
        </w:tc>
        <w:tc>
          <w:tcPr>
            <w:tcW w:w="1872" w:type="dxa"/>
            <w:vAlign w:val="center"/>
          </w:tcPr>
          <w:p w:rsidR="0030755D" w:rsidRPr="007E2F60" w:rsidRDefault="0030755D" w:rsidP="00DC0129">
            <w:pPr>
              <w:pStyle w:val="ListParagraph"/>
              <w:spacing w:after="0"/>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w:t>
            </w:r>
          </w:p>
        </w:tc>
      </w:tr>
      <w:tr w:rsidR="0030755D" w:rsidRPr="007E2F60" w:rsidTr="00DC0129">
        <w:trPr>
          <w:trHeight w:val="504"/>
          <w:jc w:val="center"/>
        </w:trPr>
        <w:tc>
          <w:tcPr>
            <w:cnfStyle w:val="001000000000"/>
            <w:tcW w:w="1872" w:type="dxa"/>
            <w:vAlign w:val="center"/>
          </w:tcPr>
          <w:p w:rsidR="0030755D" w:rsidRPr="007E2F60" w:rsidRDefault="0030755D" w:rsidP="00DC0129">
            <w:pPr>
              <w:spacing w:after="0"/>
              <w:jc w:val="center"/>
              <w:rPr>
                <w:rFonts w:asciiTheme="majorBidi" w:eastAsiaTheme="minorEastAsia" w:hAnsiTheme="majorBidi" w:cstheme="majorBidi"/>
                <w:sz w:val="28"/>
                <w:szCs w:val="28"/>
              </w:rPr>
            </w:pPr>
            <m:oMathPara>
              <m:oMath>
                <m:r>
                  <m:rPr>
                    <m:sty m:val="bi"/>
                  </m:rPr>
                  <w:rPr>
                    <w:rFonts w:ascii="Cambria Math" w:eastAsiaTheme="minorEastAsia" w:hAnsi="Cambria Math" w:cstheme="majorBidi"/>
                    <w:sz w:val="28"/>
                    <w:szCs w:val="28"/>
                  </w:rPr>
                  <m:t>Mg(CH)</m:t>
                </m:r>
              </m:oMath>
            </m:oMathPara>
          </w:p>
        </w:tc>
        <w:tc>
          <w:tcPr>
            <w:tcW w:w="1872" w:type="dxa"/>
            <w:vAlign w:val="center"/>
          </w:tcPr>
          <w:p w:rsidR="0030755D" w:rsidRPr="007E2F60" w:rsidRDefault="0030755D" w:rsidP="00DC0129">
            <w:pPr>
              <w:spacing w:after="0"/>
              <w:jc w:val="center"/>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0</w:t>
            </w:r>
          </w:p>
        </w:tc>
        <w:tc>
          <w:tcPr>
            <w:tcW w:w="1872" w:type="dxa"/>
            <w:vAlign w:val="center"/>
          </w:tcPr>
          <w:p w:rsidR="0030755D" w:rsidRPr="007E2F60" w:rsidRDefault="0030755D" w:rsidP="00DC0129">
            <w:pPr>
              <w:pStyle w:val="ListParagraph"/>
              <w:spacing w:after="0"/>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w:t>
            </w:r>
          </w:p>
        </w:tc>
      </w:tr>
      <w:tr w:rsidR="0030755D" w:rsidRPr="007E2F60" w:rsidTr="00DC0129">
        <w:trPr>
          <w:trHeight w:val="504"/>
          <w:jc w:val="center"/>
        </w:trPr>
        <w:tc>
          <w:tcPr>
            <w:cnfStyle w:val="001000000000"/>
            <w:tcW w:w="1872" w:type="dxa"/>
            <w:vAlign w:val="center"/>
          </w:tcPr>
          <w:p w:rsidR="0030755D" w:rsidRPr="007E2F60" w:rsidRDefault="0030755D" w:rsidP="00DC0129">
            <w:pPr>
              <w:spacing w:after="0"/>
              <w:jc w:val="center"/>
              <w:rPr>
                <w:rFonts w:asciiTheme="majorBidi" w:eastAsiaTheme="minorEastAsia" w:hAnsiTheme="majorBidi" w:cstheme="majorBidi"/>
                <w:sz w:val="28"/>
                <w:szCs w:val="28"/>
              </w:rPr>
            </w:pPr>
            <m:oMathPara>
              <m:oMath>
                <m:r>
                  <m:rPr>
                    <m:sty m:val="bi"/>
                  </m:rPr>
                  <w:rPr>
                    <w:rFonts w:ascii="Cambria Math" w:eastAsiaTheme="minorEastAsia" w:hAnsi="Cambria Math" w:cstheme="majorBidi"/>
                    <w:sz w:val="28"/>
                    <w:szCs w:val="28"/>
                  </w:rPr>
                  <m:t>Mg(NCH)</m:t>
                </m:r>
              </m:oMath>
            </m:oMathPara>
          </w:p>
        </w:tc>
        <w:tc>
          <w:tcPr>
            <w:tcW w:w="1872" w:type="dxa"/>
            <w:vAlign w:val="center"/>
          </w:tcPr>
          <w:p w:rsidR="0030755D" w:rsidRPr="007E2F60" w:rsidRDefault="0030755D" w:rsidP="00DC0129">
            <w:pPr>
              <w:spacing w:after="0"/>
              <w:jc w:val="center"/>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2</w:t>
            </w:r>
          </w:p>
        </w:tc>
        <w:tc>
          <w:tcPr>
            <w:tcW w:w="1872" w:type="dxa"/>
            <w:vAlign w:val="center"/>
          </w:tcPr>
          <w:p w:rsidR="0030755D" w:rsidRPr="007E2F60" w:rsidRDefault="0030755D" w:rsidP="00DC0129">
            <w:pPr>
              <w:pStyle w:val="ListParagraph"/>
              <w:spacing w:after="0"/>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2</w:t>
            </w:r>
          </w:p>
        </w:tc>
      </w:tr>
      <w:tr w:rsidR="0030755D" w:rsidRPr="007E2F60" w:rsidTr="00DC0129">
        <w:trPr>
          <w:trHeight w:val="504"/>
          <w:jc w:val="center"/>
        </w:trPr>
        <w:tc>
          <w:tcPr>
            <w:cnfStyle w:val="001000000000"/>
            <w:tcW w:w="1872" w:type="dxa"/>
            <w:vAlign w:val="center"/>
          </w:tcPr>
          <w:p w:rsidR="0030755D" w:rsidRPr="007E2F60" w:rsidRDefault="0030755D" w:rsidP="00DC0129">
            <w:pPr>
              <w:spacing w:after="0"/>
              <w:jc w:val="center"/>
              <w:rPr>
                <w:rFonts w:asciiTheme="majorBidi" w:eastAsiaTheme="minorEastAsia" w:hAnsiTheme="majorBidi" w:cstheme="majorBidi"/>
                <w:sz w:val="28"/>
                <w:szCs w:val="28"/>
              </w:rPr>
            </w:pPr>
            <m:oMathPara>
              <m:oMath>
                <m:r>
                  <m:rPr>
                    <m:sty m:val="bi"/>
                  </m:rPr>
                  <w:rPr>
                    <w:rFonts w:ascii="Cambria Math" w:eastAsiaTheme="minorEastAsia" w:hAnsi="Cambria Math" w:cstheme="majorBidi"/>
                    <w:sz w:val="28"/>
                    <w:szCs w:val="28"/>
                  </w:rPr>
                  <m:t>Ca(NCH)</m:t>
                </m:r>
              </m:oMath>
            </m:oMathPara>
          </w:p>
        </w:tc>
        <w:tc>
          <w:tcPr>
            <w:tcW w:w="1872" w:type="dxa"/>
            <w:vAlign w:val="center"/>
          </w:tcPr>
          <w:p w:rsidR="0030755D" w:rsidRPr="007E2F60" w:rsidRDefault="0030755D" w:rsidP="00DC0129">
            <w:pPr>
              <w:spacing w:after="0"/>
              <w:jc w:val="center"/>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w:t>
            </w:r>
          </w:p>
        </w:tc>
        <w:tc>
          <w:tcPr>
            <w:tcW w:w="1872" w:type="dxa"/>
            <w:vAlign w:val="center"/>
          </w:tcPr>
          <w:p w:rsidR="0030755D" w:rsidRPr="007E2F60" w:rsidRDefault="0030755D" w:rsidP="00DC0129">
            <w:pPr>
              <w:pStyle w:val="ListParagraph"/>
              <w:spacing w:after="0"/>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0.2</w:t>
            </w:r>
          </w:p>
        </w:tc>
      </w:tr>
      <w:tr w:rsidR="0030755D" w:rsidRPr="007E2F60" w:rsidTr="00DC0129">
        <w:trPr>
          <w:trHeight w:val="683"/>
          <w:jc w:val="center"/>
        </w:trPr>
        <w:tc>
          <w:tcPr>
            <w:cnfStyle w:val="001000000000"/>
            <w:tcW w:w="1872" w:type="dxa"/>
            <w:vAlign w:val="center"/>
          </w:tcPr>
          <w:p w:rsidR="0030755D" w:rsidRPr="007E2F60" w:rsidRDefault="00A96232" w:rsidP="00DC0129">
            <w:pPr>
              <w:spacing w:after="0"/>
              <w:jc w:val="center"/>
              <w:rPr>
                <w:rFonts w:ascii="Times New Roman" w:eastAsia="Times New Roman" w:hAnsi="Times New Roman" w:cs="Times New Roman"/>
                <w:iCs/>
                <w:sz w:val="28"/>
                <w:szCs w:val="28"/>
              </w:rPr>
            </w:pPr>
            <m:oMathPara>
              <m:oMath>
                <m:nary>
                  <m:naryPr>
                    <m:chr m:val="∑"/>
                    <m:limLoc m:val="undOvr"/>
                    <m:subHide m:val="on"/>
                    <m:supHide m:val="on"/>
                    <m:ctrlPr>
                      <w:rPr>
                        <w:rFonts w:ascii="Cambria Math" w:eastAsia="Times New Roman" w:hAnsi="Cambria Math" w:cs="Times New Roman"/>
                        <w:i/>
                        <w:iCs/>
                        <w:sz w:val="28"/>
                        <w:szCs w:val="28"/>
                      </w:rPr>
                    </m:ctrlPr>
                  </m:naryPr>
                  <m:sub/>
                  <m:sup/>
                  <m:e>
                    <m:r>
                      <m:rPr>
                        <m:sty m:val="bi"/>
                      </m:rPr>
                      <w:rPr>
                        <w:rFonts w:ascii="Cambria Math" w:eastAsia="Times New Roman" w:hAnsi="Cambria Math" w:cs="Times New Roman"/>
                        <w:sz w:val="28"/>
                        <w:szCs w:val="28"/>
                      </w:rPr>
                      <m:t>X</m:t>
                    </m:r>
                  </m:e>
                </m:nary>
              </m:oMath>
            </m:oMathPara>
          </w:p>
        </w:tc>
        <w:tc>
          <w:tcPr>
            <w:tcW w:w="1872" w:type="dxa"/>
            <w:vAlign w:val="center"/>
          </w:tcPr>
          <w:p w:rsidR="0030755D" w:rsidRPr="007E2F60" w:rsidRDefault="0030755D" w:rsidP="00DC0129">
            <w:pPr>
              <w:spacing w:after="0"/>
              <w:jc w:val="center"/>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6</w:t>
            </w:r>
          </w:p>
        </w:tc>
        <w:tc>
          <w:tcPr>
            <w:tcW w:w="1872" w:type="dxa"/>
            <w:vAlign w:val="center"/>
          </w:tcPr>
          <w:p w:rsidR="0030755D" w:rsidRPr="007E2F60" w:rsidRDefault="0030755D" w:rsidP="00DC0129">
            <w:pPr>
              <w:pStyle w:val="ListParagraph"/>
              <w:spacing w:after="0"/>
              <w:ind w:left="0"/>
              <w:jc w:val="center"/>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2.2</w:t>
            </w:r>
          </w:p>
        </w:tc>
      </w:tr>
    </w:tbl>
    <w:p w:rsidR="00495534" w:rsidRPr="00794236" w:rsidRDefault="00495534" w:rsidP="00495534">
      <w:pPr>
        <w:spacing w:after="0"/>
        <w:rPr>
          <w:rFonts w:asciiTheme="majorBidi" w:eastAsiaTheme="minorEastAsia" w:hAnsiTheme="majorBidi" w:cstheme="majorBidi"/>
          <w:sz w:val="32"/>
          <w:szCs w:val="32"/>
        </w:rPr>
      </w:pPr>
    </w:p>
    <w:p w:rsidR="00495534" w:rsidRPr="0030755D" w:rsidRDefault="00A96232" w:rsidP="009F11BB">
      <w:pPr>
        <w:pStyle w:val="ListParagraph"/>
        <w:numPr>
          <w:ilvl w:val="0"/>
          <w:numId w:val="68"/>
        </w:numPr>
        <w:spacing w:after="60"/>
        <w:ind w:left="720"/>
        <w:contextualSpacing w:val="0"/>
        <w:rPr>
          <w:rFonts w:asciiTheme="majorBidi" w:eastAsiaTheme="minorEastAsia" w:hAnsiTheme="majorBidi" w:cstheme="majorBidi"/>
          <w:sz w:val="28"/>
          <w:szCs w:val="28"/>
        </w:rPr>
      </w:pPr>
      <m:oMath>
        <m:nary>
          <m:naryPr>
            <m:chr m:val="∑"/>
            <m:limLoc m:val="undOvr"/>
            <m:subHide m:val="on"/>
            <m:supHide m:val="on"/>
            <m:ctrlPr>
              <w:rPr>
                <w:rFonts w:ascii="Cambria Math" w:eastAsiaTheme="minorEastAsia" w:hAnsi="Cambria Math" w:cstheme="majorBidi"/>
                <w:i/>
                <w:sz w:val="28"/>
                <w:szCs w:val="28"/>
              </w:rPr>
            </m:ctrlPr>
          </m:naryPr>
          <m:sub/>
          <m:sup/>
          <m:e>
            <m:r>
              <w:rPr>
                <w:rFonts w:ascii="Cambria Math" w:eastAsiaTheme="minorEastAsia" w:hAnsi="Cambria Math" w:cstheme="majorBidi"/>
                <w:sz w:val="28"/>
                <w:szCs w:val="28"/>
              </w:rPr>
              <m:t>Lime=0.2+3.8+0+2=6m.eqt/l</m:t>
            </m:r>
          </m:e>
        </m:nary>
      </m:oMath>
    </w:p>
    <w:p w:rsidR="00495534" w:rsidRPr="0030755D" w:rsidRDefault="00A96232" w:rsidP="009F11BB">
      <w:pPr>
        <w:pStyle w:val="ListParagraph"/>
        <w:numPr>
          <w:ilvl w:val="0"/>
          <w:numId w:val="68"/>
        </w:numPr>
        <w:spacing w:after="0"/>
        <w:ind w:left="720"/>
        <w:rPr>
          <w:rFonts w:asciiTheme="majorBidi" w:eastAsiaTheme="minorEastAsia" w:hAnsiTheme="majorBidi" w:cstheme="majorBidi"/>
          <w:sz w:val="28"/>
          <w:szCs w:val="28"/>
        </w:rPr>
      </w:pPr>
      <m:oMath>
        <m:nary>
          <m:naryPr>
            <m:chr m:val="∑"/>
            <m:limLoc m:val="undOvr"/>
            <m:subHide m:val="on"/>
            <m:supHide m:val="on"/>
            <m:ctrlPr>
              <w:rPr>
                <w:rFonts w:ascii="Cambria Math" w:eastAsiaTheme="minorEastAsia" w:hAnsi="Cambria Math" w:cstheme="majorBidi"/>
                <w:i/>
                <w:sz w:val="28"/>
                <w:szCs w:val="28"/>
              </w:rPr>
            </m:ctrlPr>
          </m:naryPr>
          <m:sub/>
          <m:sup/>
          <m:e>
            <m:r>
              <w:rPr>
                <w:rFonts w:ascii="Cambria Math" w:eastAsiaTheme="minorEastAsia" w:hAnsi="Cambria Math" w:cstheme="majorBidi"/>
                <w:sz w:val="28"/>
                <w:szCs w:val="28"/>
              </w:rPr>
              <m:t>Soda ash=0.2+2=2.2m.eqt/l</m:t>
            </m:r>
          </m:e>
        </m:nary>
      </m:oMath>
    </w:p>
    <w:p w:rsidR="00495534" w:rsidRDefault="00495534" w:rsidP="0030755D">
      <w:pPr>
        <w:pStyle w:val="ListParagraph"/>
        <w:spacing w:after="0"/>
        <w:ind w:left="1440"/>
        <w:rPr>
          <w:rFonts w:asciiTheme="majorBidi" w:hAnsiTheme="majorBidi" w:cstheme="majorBidi"/>
          <w:sz w:val="24"/>
          <w:szCs w:val="24"/>
        </w:rPr>
      </w:pPr>
    </w:p>
    <w:p w:rsidR="00A92E80" w:rsidRDefault="00A92E80" w:rsidP="0030755D">
      <w:pPr>
        <w:pStyle w:val="ListParagraph"/>
        <w:spacing w:after="0"/>
        <w:ind w:left="1440"/>
        <w:rPr>
          <w:rFonts w:asciiTheme="majorBidi" w:hAnsiTheme="majorBidi" w:cstheme="majorBidi"/>
          <w:sz w:val="24"/>
          <w:szCs w:val="24"/>
        </w:rPr>
      </w:pPr>
    </w:p>
    <w:p w:rsidR="00A92E80" w:rsidRDefault="00A92E80" w:rsidP="0030755D">
      <w:pPr>
        <w:pStyle w:val="ListParagraph"/>
        <w:spacing w:after="0"/>
        <w:ind w:left="1440"/>
        <w:rPr>
          <w:rFonts w:asciiTheme="majorBidi" w:hAnsiTheme="majorBidi" w:cstheme="majorBidi"/>
          <w:sz w:val="24"/>
          <w:szCs w:val="24"/>
        </w:rPr>
      </w:pPr>
    </w:p>
    <w:p w:rsidR="00A92E80" w:rsidRDefault="00A92E80" w:rsidP="0030755D">
      <w:pPr>
        <w:pStyle w:val="ListParagraph"/>
        <w:spacing w:after="0"/>
        <w:ind w:left="1440"/>
        <w:rPr>
          <w:rFonts w:asciiTheme="majorBidi" w:hAnsiTheme="majorBidi" w:cstheme="majorBidi"/>
          <w:sz w:val="24"/>
          <w:szCs w:val="24"/>
        </w:rPr>
      </w:pPr>
    </w:p>
    <w:p w:rsidR="00A92E80" w:rsidRDefault="00A92E80" w:rsidP="0030755D">
      <w:pPr>
        <w:pStyle w:val="ListParagraph"/>
        <w:spacing w:after="0"/>
        <w:ind w:left="1440"/>
        <w:rPr>
          <w:rFonts w:asciiTheme="majorBidi" w:hAnsiTheme="majorBidi" w:cstheme="majorBidi"/>
          <w:sz w:val="20"/>
          <w:szCs w:val="20"/>
        </w:rPr>
      </w:pPr>
    </w:p>
    <w:p w:rsidR="0024120B" w:rsidRDefault="0024120B" w:rsidP="0030755D">
      <w:pPr>
        <w:pStyle w:val="ListParagraph"/>
        <w:spacing w:after="0"/>
        <w:ind w:left="1440"/>
        <w:rPr>
          <w:rFonts w:asciiTheme="majorBidi" w:hAnsiTheme="majorBidi" w:cstheme="majorBidi"/>
          <w:sz w:val="20"/>
          <w:szCs w:val="20"/>
        </w:rPr>
      </w:pPr>
    </w:p>
    <w:p w:rsidR="0024120B" w:rsidRPr="00495534" w:rsidRDefault="0024120B" w:rsidP="004866AA">
      <w:pPr>
        <w:numPr>
          <w:ilvl w:val="0"/>
          <w:numId w:val="2"/>
        </w:numPr>
        <w:spacing w:after="120"/>
        <w:rPr>
          <w:rFonts w:asciiTheme="majorBidi" w:hAnsiTheme="majorBidi" w:cstheme="majorBidi"/>
          <w:sz w:val="40"/>
          <w:szCs w:val="40"/>
          <w:u w:val="single"/>
        </w:rPr>
      </w:pPr>
      <w:r>
        <w:rPr>
          <w:rFonts w:asciiTheme="majorBidi" w:hAnsiTheme="majorBidi" w:cstheme="majorBidi"/>
          <w:sz w:val="40"/>
          <w:szCs w:val="40"/>
          <w:u w:val="single"/>
        </w:rPr>
        <w:t xml:space="preserve">Example </w:t>
      </w:r>
      <w:r w:rsidR="004866AA">
        <w:rPr>
          <w:rFonts w:asciiTheme="majorBidi" w:hAnsiTheme="majorBidi" w:cstheme="majorBidi"/>
          <w:sz w:val="40"/>
          <w:szCs w:val="40"/>
          <w:u w:val="single"/>
        </w:rPr>
        <w:t>2</w:t>
      </w:r>
      <w:r>
        <w:rPr>
          <w:rFonts w:asciiTheme="majorBidi" w:hAnsiTheme="majorBidi" w:cstheme="majorBidi"/>
          <w:sz w:val="40"/>
          <w:szCs w:val="40"/>
          <w:u w:val="single"/>
        </w:rPr>
        <w:t>:</w:t>
      </w:r>
      <w:r w:rsidR="00B30A22">
        <w:rPr>
          <w:rFonts w:asciiTheme="majorBidi" w:hAnsiTheme="majorBidi" w:cstheme="majorBidi"/>
          <w:sz w:val="40"/>
          <w:szCs w:val="40"/>
          <w:u w:val="single"/>
        </w:rPr>
        <w:t>-</w:t>
      </w:r>
    </w:p>
    <w:p w:rsidR="0024120B" w:rsidRPr="00495534" w:rsidRDefault="0024120B" w:rsidP="005C17DF">
      <w:pPr>
        <w:pStyle w:val="ListParagraph"/>
        <w:numPr>
          <w:ilvl w:val="0"/>
          <w:numId w:val="67"/>
        </w:numPr>
        <w:spacing w:after="0"/>
        <w:rPr>
          <w:rFonts w:asciiTheme="majorBidi" w:eastAsiaTheme="minorEastAsia" w:hAnsiTheme="majorBidi" w:cstheme="majorBidi"/>
          <w:sz w:val="28"/>
          <w:szCs w:val="28"/>
        </w:rPr>
      </w:pPr>
      <m:oMath>
        <m:r>
          <w:rPr>
            <w:rFonts w:ascii="Cambria Math" w:eastAsiaTheme="minorEastAsia" w:hAnsi="Cambria Math" w:cstheme="majorBidi"/>
            <w:sz w:val="28"/>
            <w:szCs w:val="28"/>
          </w:rPr>
          <m:t>Ca=80mg/l as Ca</m:t>
        </m:r>
      </m:oMath>
    </w:p>
    <w:p w:rsidR="0024120B" w:rsidRPr="00495534" w:rsidRDefault="0024120B" w:rsidP="005C17DF">
      <w:pPr>
        <w:pStyle w:val="ListParagraph"/>
        <w:numPr>
          <w:ilvl w:val="0"/>
          <w:numId w:val="67"/>
        </w:numPr>
        <w:spacing w:after="0"/>
        <w:rPr>
          <w:rFonts w:asciiTheme="majorBidi" w:eastAsiaTheme="minorEastAsia" w:hAnsiTheme="majorBidi" w:cstheme="majorBidi"/>
          <w:sz w:val="28"/>
          <w:szCs w:val="28"/>
        </w:rPr>
      </w:pPr>
      <m:oMath>
        <m:r>
          <w:rPr>
            <w:rFonts w:ascii="Cambria Math" w:eastAsiaTheme="minorEastAsia" w:hAnsi="Cambria Math" w:cstheme="majorBidi"/>
            <w:sz w:val="28"/>
            <w:szCs w:val="28"/>
          </w:rPr>
          <m:t>Mg=24mg/l as Mg</m:t>
        </m:r>
      </m:oMath>
    </w:p>
    <w:p w:rsidR="0024120B" w:rsidRPr="00495534" w:rsidRDefault="0024120B" w:rsidP="005C17DF">
      <w:pPr>
        <w:pStyle w:val="ListParagraph"/>
        <w:numPr>
          <w:ilvl w:val="0"/>
          <w:numId w:val="67"/>
        </w:numPr>
        <w:spacing w:after="0"/>
        <w:rPr>
          <w:rFonts w:asciiTheme="majorBidi" w:eastAsiaTheme="minorEastAsia" w:hAnsiTheme="majorBidi" w:cstheme="majorBidi"/>
          <w:sz w:val="28"/>
          <w:szCs w:val="28"/>
        </w:rPr>
      </w:pPr>
      <m:oMath>
        <m:r>
          <w:rPr>
            <w:rFonts w:ascii="Cambria Math" w:eastAsiaTheme="minorEastAsia" w:hAnsi="Cambria Math" w:cstheme="majorBidi"/>
            <w:sz w:val="28"/>
            <w:szCs w:val="28"/>
          </w:rPr>
          <m:t>Alklinity=220mg/l as CaC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oMath>
    </w:p>
    <w:p w:rsidR="0024120B" w:rsidRPr="00495534" w:rsidRDefault="0024120B" w:rsidP="005C17DF">
      <w:pPr>
        <w:pStyle w:val="ListParagraph"/>
        <w:numPr>
          <w:ilvl w:val="0"/>
          <w:numId w:val="67"/>
        </w:numPr>
        <w:spacing w:after="0"/>
        <w:rPr>
          <w:rFonts w:asciiTheme="majorBidi" w:eastAsiaTheme="minorEastAsia" w:hAnsiTheme="majorBidi" w:cstheme="majorBidi"/>
          <w:sz w:val="28"/>
          <w:szCs w:val="28"/>
        </w:rPr>
      </w:pPr>
      <m:oMath>
        <m:r>
          <w:rPr>
            <w:rFonts w:ascii="Cambria Math" w:eastAsiaTheme="minorEastAsia" w:hAnsi="Cambria Math" w:cstheme="majorBidi"/>
            <w:sz w:val="28"/>
            <w:szCs w:val="28"/>
          </w:rPr>
          <m:t>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=0.2m.eqt/l</m:t>
        </m:r>
      </m:oMath>
    </w:p>
    <w:p w:rsidR="0024120B" w:rsidRPr="00A92E80" w:rsidRDefault="0024120B" w:rsidP="0024120B">
      <w:pPr>
        <w:pStyle w:val="ListParagraph"/>
        <w:spacing w:before="240" w:after="120"/>
        <w:ind w:left="360"/>
        <w:contextualSpacing w:val="0"/>
        <w:rPr>
          <w:rFonts w:asciiTheme="majorBidi" w:eastAsiaTheme="minorEastAsia" w:hAnsiTheme="majorBidi" w:cstheme="majorBidi"/>
          <w:sz w:val="40"/>
          <w:szCs w:val="40"/>
          <w:u w:val="single"/>
        </w:rPr>
      </w:pPr>
      <w:r w:rsidRPr="00A92E80">
        <w:rPr>
          <w:rFonts w:asciiTheme="majorBidi" w:eastAsiaTheme="minorEastAsia" w:hAnsiTheme="majorBidi" w:cstheme="majorBidi"/>
          <w:sz w:val="40"/>
          <w:szCs w:val="40"/>
          <w:u w:val="single"/>
        </w:rPr>
        <w:t>Solution:</w:t>
      </w:r>
      <w:r w:rsidR="00B30A22">
        <w:rPr>
          <w:rFonts w:asciiTheme="majorBidi" w:eastAsiaTheme="minorEastAsia" w:hAnsiTheme="majorBidi" w:cstheme="majorBidi"/>
          <w:sz w:val="40"/>
          <w:szCs w:val="40"/>
          <w:u w:val="single"/>
        </w:rPr>
        <w:t>-</w:t>
      </w:r>
    </w:p>
    <w:p w:rsidR="0024120B" w:rsidRPr="00495534" w:rsidRDefault="0024120B" w:rsidP="00B12849">
      <w:pPr>
        <w:pStyle w:val="ListParagraph"/>
        <w:numPr>
          <w:ilvl w:val="0"/>
          <w:numId w:val="67"/>
        </w:numPr>
        <w:spacing w:after="40"/>
        <w:contextualSpacing w:val="0"/>
        <w:rPr>
          <w:rFonts w:asciiTheme="majorBidi" w:eastAsiaTheme="minorEastAsia" w:hAnsiTheme="majorBidi" w:cstheme="majorBidi"/>
          <w:sz w:val="28"/>
          <w:szCs w:val="28"/>
        </w:rPr>
      </w:pPr>
      <m:oMath>
        <m:r>
          <w:rPr>
            <w:rFonts w:ascii="Cambria Math" w:eastAsiaTheme="minorEastAsia" w:hAnsi="Cambria Math" w:cstheme="majorBidi"/>
            <w:sz w:val="28"/>
            <w:szCs w:val="28"/>
          </w:rPr>
          <m:t>Ca=80mg/l as Ca=80/20=4m.eqt/l</m:t>
        </m:r>
      </m:oMath>
    </w:p>
    <w:p w:rsidR="0024120B" w:rsidRPr="00495534" w:rsidRDefault="0024120B" w:rsidP="00B12849">
      <w:pPr>
        <w:pStyle w:val="ListParagraph"/>
        <w:numPr>
          <w:ilvl w:val="0"/>
          <w:numId w:val="67"/>
        </w:numPr>
        <w:spacing w:after="40"/>
        <w:contextualSpacing w:val="0"/>
        <w:rPr>
          <w:rFonts w:asciiTheme="majorBidi" w:eastAsiaTheme="minorEastAsia" w:hAnsiTheme="majorBidi" w:cstheme="majorBidi"/>
          <w:sz w:val="28"/>
          <w:szCs w:val="28"/>
        </w:rPr>
      </w:pPr>
      <m:oMath>
        <m:r>
          <w:rPr>
            <w:rFonts w:ascii="Cambria Math" w:eastAsiaTheme="minorEastAsia" w:hAnsi="Cambria Math" w:cstheme="majorBidi"/>
            <w:sz w:val="28"/>
            <w:szCs w:val="28"/>
          </w:rPr>
          <m:t>Mg=24mg/l as Mg=24/12=2m.eqt/l</m:t>
        </m:r>
      </m:oMath>
    </w:p>
    <w:p w:rsidR="0024120B" w:rsidRPr="00495534" w:rsidRDefault="0024120B" w:rsidP="005C17DF">
      <w:pPr>
        <w:pStyle w:val="ListParagraph"/>
        <w:numPr>
          <w:ilvl w:val="0"/>
          <w:numId w:val="67"/>
        </w:numPr>
        <w:spacing w:after="40"/>
        <w:contextualSpacing w:val="0"/>
        <w:rPr>
          <w:rFonts w:asciiTheme="majorBidi" w:eastAsiaTheme="minorEastAsia" w:hAnsiTheme="majorBidi" w:cstheme="majorBidi"/>
          <w:sz w:val="28"/>
          <w:szCs w:val="28"/>
        </w:rPr>
      </w:pPr>
      <m:oMath>
        <m:r>
          <w:rPr>
            <w:rFonts w:ascii="Cambria Math" w:eastAsiaTheme="minorEastAsia" w:hAnsi="Cambria Math" w:cstheme="majorBidi"/>
            <w:sz w:val="28"/>
            <w:szCs w:val="28"/>
          </w:rPr>
          <m:t>Alklinity=220mg/l as CaC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Sub>
        <m:r>
          <w:rPr>
            <w:rFonts w:ascii="Cambria Math" w:eastAsiaTheme="minorEastAsia" w:hAnsi="Cambria Math" w:cstheme="majorBidi"/>
            <w:sz w:val="28"/>
            <w:szCs w:val="28"/>
          </w:rPr>
          <m:t>=220/50=4.4m.eqt/l</m:t>
        </m:r>
      </m:oMath>
    </w:p>
    <w:p w:rsidR="0024120B" w:rsidRPr="00495534" w:rsidRDefault="0024120B" w:rsidP="005C17DF">
      <w:pPr>
        <w:pStyle w:val="ListParagraph"/>
        <w:numPr>
          <w:ilvl w:val="0"/>
          <w:numId w:val="67"/>
        </w:numPr>
        <w:spacing w:after="40"/>
        <w:contextualSpacing w:val="0"/>
        <w:rPr>
          <w:rFonts w:asciiTheme="majorBidi" w:eastAsiaTheme="minorEastAsia" w:hAnsiTheme="majorBidi" w:cstheme="majorBidi"/>
          <w:sz w:val="28"/>
          <w:szCs w:val="28"/>
        </w:rPr>
      </w:pPr>
      <m:oMath>
        <m:r>
          <w:rPr>
            <w:rFonts w:ascii="Cambria Math" w:eastAsiaTheme="minorEastAsia" w:hAnsi="Cambria Math" w:cstheme="majorBidi"/>
            <w:sz w:val="28"/>
            <w:szCs w:val="28"/>
          </w:rPr>
          <m:t>C</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=0.2m.eqt/l</m:t>
        </m:r>
      </m:oMath>
    </w:p>
    <w:p w:rsidR="0024120B" w:rsidRPr="00A92E80" w:rsidRDefault="00A96232" w:rsidP="0024120B">
      <w:pPr>
        <w:pStyle w:val="ListParagraph"/>
        <w:spacing w:after="0"/>
        <w:ind w:left="1080"/>
        <w:rPr>
          <w:rFonts w:asciiTheme="majorBidi" w:eastAsiaTheme="minorEastAsia" w:hAnsiTheme="majorBidi" w:cstheme="majorBidi"/>
          <w:sz w:val="32"/>
          <w:szCs w:val="32"/>
        </w:rPr>
      </w:pPr>
      <w:r>
        <w:rPr>
          <w:rFonts w:asciiTheme="majorBidi" w:eastAsiaTheme="minorEastAsia" w:hAnsiTheme="majorBidi" w:cstheme="majorBidi"/>
          <w:noProof/>
          <w:sz w:val="32"/>
          <w:szCs w:val="32"/>
        </w:rPr>
        <w:pict>
          <v:shape id="Text Box 3099" o:spid="_x0000_s1059" type="#_x0000_t202" style="position:absolute;left:0;text-align:left;margin-left:85.55pt;margin-top:3pt;width:31.9pt;height:18.9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" filled="f" stroked="f" strokeweight=".5pt">
            <v:textbox>
              <w:txbxContent>
                <w:p w:rsidR="009555F7" w:rsidRDefault="009555F7" w:rsidP="0024120B">
                  <w:r>
                    <w:t>0.2</w:t>
                  </w:r>
                </w:p>
              </w:txbxContent>
            </v:textbox>
          </v:shape>
        </w:pict>
      </w:r>
      <w:r>
        <w:rPr>
          <w:rFonts w:asciiTheme="majorBidi" w:eastAsiaTheme="minorEastAsia" w:hAnsiTheme="majorBidi" w:cstheme="majorBidi"/>
          <w:noProof/>
          <w:sz w:val="32"/>
          <w:szCs w:val="32"/>
        </w:rPr>
        <w:pict>
          <v:shape id="Text Box 3106" o:spid="_x0000_s1060" type="#_x0000_t202" style="position:absolute;left:0;text-align:left;margin-left:174.3pt;margin-top:2.2pt;width:31.9pt;height:19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" filled="f" stroked="f" strokeweight=".5pt">
            <v:textbox>
              <w:txbxContent>
                <w:p w:rsidR="009555F7" w:rsidRDefault="009555F7" w:rsidP="0024120B">
                  <w:r>
                    <w:t>0</w:t>
                  </w:r>
                </w:p>
              </w:txbxContent>
            </v:textbox>
          </v:shape>
        </w:pict>
      </w:r>
      <w:r>
        <w:rPr>
          <w:rFonts w:asciiTheme="majorBidi" w:eastAsiaTheme="minorEastAsia" w:hAnsiTheme="majorBidi" w:cstheme="majorBidi"/>
          <w:noProof/>
          <w:sz w:val="32"/>
          <w:szCs w:val="32"/>
        </w:rPr>
        <w:pict>
          <v:shape id="Text Box 3107" o:spid="_x0000_s1061" type="#_x0000_t202" style="position:absolute;left:0;text-align:left;margin-left:406.85pt;margin-top:3.1pt;width:20.4pt;height:21.75pt;z-index:2517299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" filled="f" stroked="f" strokeweight=".5pt">
            <v:textbox>
              <w:txbxContent>
                <w:p w:rsidR="009555F7" w:rsidRDefault="009555F7" w:rsidP="0024120B">
                  <w:r>
                    <w:t>6</w:t>
                  </w:r>
                </w:p>
              </w:txbxContent>
            </v:textbox>
          </v:shape>
        </w:pict>
      </w:r>
      <w:r>
        <w:rPr>
          <w:rFonts w:asciiTheme="majorBidi" w:eastAsiaTheme="minorEastAsia" w:hAnsiTheme="majorBidi" w:cstheme="majorBidi"/>
          <w:noProof/>
          <w:sz w:val="32"/>
          <w:szCs w:val="32"/>
        </w:rPr>
        <w:pict>
          <v:shape id="Text Box 3108" o:spid="_x0000_s1062" type="#_x0000_t202" style="position:absolute;left:0;text-align:left;margin-left:302.25pt;margin-top:2.45pt;width:21.05pt;height:18.3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" filled="f" stroked="f" strokeweight=".5pt">
            <v:textbox>
              <w:txbxContent>
                <w:p w:rsidR="009555F7" w:rsidRDefault="009555F7" w:rsidP="0024120B">
                  <w:r>
                    <w:t>4</w:t>
                  </w:r>
                </w:p>
              </w:txbxContent>
            </v:textbox>
          </v:shape>
        </w:pict>
      </w:r>
    </w:p>
    <w:tbl>
      <w:tblPr>
        <w:tblStyle w:val="TableGrid"/>
        <w:tblW w:w="0" w:type="auto"/>
        <w:jc w:val="center"/>
        <w:tblLook w:val="04A0"/>
      </w:tblPr>
      <w:tblGrid>
        <w:gridCol w:w="1617"/>
        <w:gridCol w:w="2518"/>
        <w:gridCol w:w="314"/>
        <w:gridCol w:w="1776"/>
      </w:tblGrid>
      <w:tr w:rsidR="0024120B" w:rsidTr="00DC0129">
        <w:trPr>
          <w:trHeight w:val="584"/>
          <w:jc w:val="center"/>
        </w:trPr>
        <w:tc>
          <w:tcPr>
            <w:tcW w:w="1617" w:type="dxa"/>
            <w:tcBorders>
              <w:bottom w:val="single" w:sz="4" w:space="0" w:color="000000" w:themeColor="text1"/>
            </w:tcBorders>
            <w:vAlign w:val="center"/>
          </w:tcPr>
          <w:p w:rsidR="0024120B" w:rsidRDefault="0024120B" w:rsidP="00DC0129">
            <w:pPr>
              <w:pStyle w:val="ListParagraph"/>
              <w:ind w:left="0"/>
              <w:jc w:val="center"/>
              <w:rPr>
                <w:rFonts w:ascii="Times New Roman" w:eastAsia="Times New Roman" w:hAnsi="Times New Roman" w:cs="Times New Roman"/>
                <w:sz w:val="32"/>
                <w:szCs w:val="32"/>
              </w:rPr>
            </w:pPr>
            <m:oMathPara>
              <m:oMath>
                <m:r>
                  <w:rPr>
                    <w:rFonts w:ascii="Cambria Math" w:eastAsiaTheme="minorEastAsia" w:hAnsi="Cambria Math" w:cstheme="majorBidi"/>
                    <w:sz w:val="32"/>
                    <w:szCs w:val="32"/>
                  </w:rPr>
                  <m:t>C</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O</m:t>
                    </m:r>
                  </m:e>
                  <m:sub>
                    <m:r>
                      <w:rPr>
                        <w:rFonts w:ascii="Cambria Math" w:eastAsiaTheme="minorEastAsia" w:hAnsi="Cambria Math" w:cstheme="majorBidi"/>
                        <w:sz w:val="32"/>
                        <w:szCs w:val="32"/>
                      </w:rPr>
                      <m:t>2</m:t>
                    </m:r>
                  </m:sub>
                </m:sSub>
              </m:oMath>
            </m:oMathPara>
          </w:p>
        </w:tc>
        <w:tc>
          <w:tcPr>
            <w:tcW w:w="2518" w:type="dxa"/>
            <w:tcBorders>
              <w:bottom w:val="single" w:sz="4" w:space="0" w:color="000000" w:themeColor="text1"/>
            </w:tcBorders>
            <w:vAlign w:val="center"/>
          </w:tcPr>
          <w:p w:rsidR="0024120B" w:rsidRDefault="0024120B" w:rsidP="00DC0129">
            <w:pPr>
              <w:pStyle w:val="ListParagraph"/>
              <w:ind w:left="0"/>
              <w:jc w:val="center"/>
              <w:rPr>
                <w:rFonts w:asciiTheme="majorBidi" w:eastAsiaTheme="minorEastAsia" w:hAnsiTheme="majorBidi" w:cstheme="majorBidi"/>
                <w:sz w:val="32"/>
                <w:szCs w:val="32"/>
              </w:rPr>
            </w:pPr>
            <m:oMathPara>
              <m:oMath>
                <m:r>
                  <w:rPr>
                    <w:rFonts w:ascii="Cambria Math" w:eastAsiaTheme="minorEastAsia" w:hAnsi="Cambria Math" w:cstheme="majorBidi"/>
                    <w:sz w:val="32"/>
                    <w:szCs w:val="32"/>
                  </w:rPr>
                  <m:t>C</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a</m:t>
                    </m:r>
                  </m:e>
                  <m:sup>
                    <m:r>
                      <w:rPr>
                        <w:rFonts w:ascii="Cambria Math" w:eastAsiaTheme="minorEastAsia" w:hAnsi="Cambria Math" w:cstheme="majorBidi"/>
                        <w:sz w:val="32"/>
                        <w:szCs w:val="32"/>
                      </w:rPr>
                      <m:t>+2</m:t>
                    </m:r>
                  </m:sup>
                </m:sSup>
              </m:oMath>
            </m:oMathPara>
          </w:p>
        </w:tc>
        <w:tc>
          <w:tcPr>
            <w:tcW w:w="2090" w:type="dxa"/>
            <w:gridSpan w:val="2"/>
            <w:vAlign w:val="center"/>
          </w:tcPr>
          <w:p w:rsidR="0024120B" w:rsidRDefault="0024120B" w:rsidP="00DC0129">
            <w:pPr>
              <w:pStyle w:val="ListParagraph"/>
              <w:spacing w:after="0"/>
              <w:ind w:left="0"/>
              <w:contextualSpacing w:val="0"/>
              <w:jc w:val="center"/>
              <w:rPr>
                <w:rFonts w:asciiTheme="majorBidi" w:eastAsiaTheme="minorEastAsia" w:hAnsiTheme="majorBidi" w:cstheme="majorBidi"/>
                <w:sz w:val="32"/>
                <w:szCs w:val="32"/>
              </w:rPr>
            </w:pPr>
            <m:oMathPara>
              <m:oMath>
                <m:r>
                  <w:rPr>
                    <w:rFonts w:ascii="Cambria Math" w:eastAsiaTheme="minorEastAsia" w:hAnsi="Cambria Math" w:cstheme="majorBidi"/>
                    <w:sz w:val="32"/>
                    <w:szCs w:val="32"/>
                  </w:rPr>
                  <m:t>M</m:t>
                </m:r>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g</m:t>
                    </m:r>
                  </m:e>
                  <m:sup>
                    <m:r>
                      <w:rPr>
                        <w:rFonts w:ascii="Cambria Math" w:eastAsiaTheme="minorEastAsia" w:hAnsi="Cambria Math" w:cstheme="majorBidi"/>
                        <w:sz w:val="32"/>
                        <w:szCs w:val="32"/>
                      </w:rPr>
                      <m:t>+2</m:t>
                    </m:r>
                  </m:sup>
                </m:sSup>
              </m:oMath>
            </m:oMathPara>
          </w:p>
        </w:tc>
      </w:tr>
      <w:tr w:rsidR="0024120B" w:rsidTr="0024120B">
        <w:trPr>
          <w:trHeight w:val="584"/>
          <w:jc w:val="center"/>
        </w:trPr>
        <w:tc>
          <w:tcPr>
            <w:tcW w:w="1617" w:type="dxa"/>
            <w:tcBorders>
              <w:top w:val="single" w:sz="4" w:space="0" w:color="000000" w:themeColor="text1"/>
              <w:left w:val="nil"/>
              <w:bottom w:val="nil"/>
              <w:right w:val="single" w:sz="4" w:space="0" w:color="000000" w:themeColor="text1"/>
            </w:tcBorders>
            <w:vAlign w:val="center"/>
          </w:tcPr>
          <w:p w:rsidR="0024120B" w:rsidRDefault="0024120B" w:rsidP="00DC0129">
            <w:pPr>
              <w:pStyle w:val="ListParagraph"/>
              <w:ind w:left="0"/>
              <w:jc w:val="center"/>
              <w:rPr>
                <w:rFonts w:ascii="Times New Roman" w:eastAsia="Times New Roman" w:hAnsi="Times New Roman" w:cs="Times New Roman"/>
                <w:sz w:val="32"/>
                <w:szCs w:val="32"/>
              </w:rPr>
            </w:pPr>
          </w:p>
        </w:tc>
        <w:tc>
          <w:tcPr>
            <w:tcW w:w="2832" w:type="dxa"/>
            <w:gridSpan w:val="2"/>
            <w:tcBorders>
              <w:left w:val="single" w:sz="4" w:space="0" w:color="000000" w:themeColor="text1"/>
            </w:tcBorders>
            <w:vAlign w:val="center"/>
          </w:tcPr>
          <w:p w:rsidR="0024120B" w:rsidRDefault="0024120B" w:rsidP="00DC0129">
            <w:pPr>
              <w:pStyle w:val="ListParagraph"/>
              <w:ind w:left="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Alkalinity</w:t>
            </w:r>
          </w:p>
        </w:tc>
        <w:tc>
          <w:tcPr>
            <w:tcW w:w="1776" w:type="dxa"/>
            <w:vAlign w:val="center"/>
          </w:tcPr>
          <w:p w:rsidR="0024120B" w:rsidRDefault="009A183E" w:rsidP="009A183E">
            <w:pPr>
              <w:pStyle w:val="ListParagraph"/>
              <w:spacing w:after="0"/>
              <w:ind w:left="0"/>
              <w:contextualSpacing w:val="0"/>
              <w:jc w:val="center"/>
              <w:rPr>
                <w:rFonts w:ascii="Times New Roman" w:eastAsia="Times New Roman" w:hAnsi="Times New Roman" w:cs="Times New Roman"/>
                <w:sz w:val="32"/>
                <w:szCs w:val="32"/>
              </w:rPr>
            </w:pPr>
            <m:oMathPara>
              <m:oMath>
                <m:r>
                  <w:rPr>
                    <w:rFonts w:ascii="Cambria Math" w:eastAsia="Times New Roman" w:hAnsi="Cambria Math" w:cs="Times New Roman"/>
                    <w:sz w:val="32"/>
                    <w:szCs w:val="32"/>
                  </w:rPr>
                  <m:t>S</m:t>
                </m:r>
                <m:sSubSup>
                  <m:sSubSupPr>
                    <m:ctrlPr>
                      <w:rPr>
                        <w:rFonts w:ascii="Cambria Math" w:eastAsia="Times New Roman" w:hAnsi="Cambria Math" w:cs="Times New Roman"/>
                        <w:i/>
                        <w:sz w:val="32"/>
                        <w:szCs w:val="32"/>
                      </w:rPr>
                    </m:ctrlPr>
                  </m:sSubSupPr>
                  <m:e>
                    <m:r>
                      <w:rPr>
                        <w:rFonts w:ascii="Cambria Math" w:eastAsia="Times New Roman" w:hAnsi="Cambria Math" w:cs="Times New Roman"/>
                        <w:sz w:val="32"/>
                        <w:szCs w:val="32"/>
                      </w:rPr>
                      <m:t>O</m:t>
                    </m:r>
                  </m:e>
                  <m:sub>
                    <m:r>
                      <w:rPr>
                        <w:rFonts w:ascii="Cambria Math" w:eastAsia="Times New Roman" w:hAnsi="Cambria Math" w:cs="Times New Roman"/>
                        <w:sz w:val="32"/>
                        <w:szCs w:val="32"/>
                      </w:rPr>
                      <m:t>4</m:t>
                    </m:r>
                  </m:sub>
                  <m:sup>
                    <m:r>
                      <w:rPr>
                        <w:rFonts w:ascii="Cambria Math" w:eastAsia="Times New Roman" w:hAnsi="Cambria Math" w:cs="Times New Roman"/>
                        <w:sz w:val="32"/>
                        <w:szCs w:val="32"/>
                      </w:rPr>
                      <m:t>-2</m:t>
                    </m:r>
                  </m:sup>
                </m:sSubSup>
              </m:oMath>
            </m:oMathPara>
          </w:p>
        </w:tc>
      </w:tr>
    </w:tbl>
    <w:p w:rsidR="0024120B" w:rsidRPr="002254C4" w:rsidRDefault="00A96232" w:rsidP="0024120B">
      <w:pPr>
        <w:pStyle w:val="ListParagraph"/>
        <w:spacing w:after="0"/>
        <w:ind w:left="1080"/>
        <w:rPr>
          <w:rFonts w:asciiTheme="majorBidi" w:eastAsiaTheme="minorEastAsia" w:hAnsiTheme="majorBidi" w:cstheme="majorBidi"/>
          <w:sz w:val="32"/>
          <w:szCs w:val="32"/>
        </w:rPr>
      </w:pPr>
      <w:r>
        <w:rPr>
          <w:rFonts w:asciiTheme="majorBidi" w:eastAsiaTheme="minorEastAsia" w:hAnsiTheme="majorBidi" w:cstheme="majorBidi"/>
          <w:noProof/>
          <w:sz w:val="32"/>
          <w:szCs w:val="32"/>
        </w:rPr>
        <w:pict>
          <v:shape id="Text Box 3109" o:spid="_x0000_s1063" type="#_x0000_t202" style="position:absolute;left:0;text-align:left;margin-left:313.35pt;margin-top:.8pt;width:31.05pt;height:18.3pt;z-index:2517319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" filled="f" stroked="f" strokeweight=".5pt">
            <v:textbox>
              <w:txbxContent>
                <w:p w:rsidR="009555F7" w:rsidRDefault="009555F7" w:rsidP="0024120B">
                  <w:r>
                    <w:t>4.4</w:t>
                  </w:r>
                </w:p>
              </w:txbxContent>
            </v:textbox>
          </v:shape>
        </w:pict>
      </w:r>
    </w:p>
    <w:p w:rsidR="0024120B" w:rsidRPr="009415A3" w:rsidRDefault="0024120B" w:rsidP="009F11BB">
      <w:pPr>
        <w:pStyle w:val="ListParagraph"/>
        <w:numPr>
          <w:ilvl w:val="0"/>
          <w:numId w:val="68"/>
        </w:numPr>
        <w:spacing w:after="0"/>
        <w:ind w:left="720"/>
        <w:rPr>
          <w:rFonts w:asciiTheme="majorBidi" w:eastAsiaTheme="minorEastAsia" w:hAnsiTheme="majorBidi" w:cstheme="majorBidi"/>
          <w:sz w:val="28"/>
          <w:szCs w:val="28"/>
        </w:rPr>
      </w:pPr>
      <m:oMath>
        <m:r>
          <w:rPr>
            <w:rFonts w:ascii="Cambria Math" w:eastAsiaTheme="minorEastAsia" w:hAnsi="Cambria Math" w:cstheme="majorBidi"/>
            <w:sz w:val="28"/>
            <w:szCs w:val="28"/>
          </w:rPr>
          <m:t>Ca</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CH</m:t>
            </m:r>
          </m:e>
        </m:d>
        <m:r>
          <w:rPr>
            <w:rFonts w:ascii="Cambria Math" w:eastAsiaTheme="minorEastAsia" w:hAnsi="Cambria Math" w:cstheme="majorBidi"/>
            <w:sz w:val="28"/>
            <w:szCs w:val="28"/>
          </w:rPr>
          <m:t>=4m.eqt/l</m:t>
        </m:r>
      </m:oMath>
    </w:p>
    <w:p w:rsidR="0024120B" w:rsidRPr="009415A3" w:rsidRDefault="0024120B" w:rsidP="009F11BB">
      <w:pPr>
        <w:pStyle w:val="ListParagraph"/>
        <w:numPr>
          <w:ilvl w:val="0"/>
          <w:numId w:val="68"/>
        </w:numPr>
        <w:spacing w:after="0"/>
        <w:ind w:left="720"/>
        <w:rPr>
          <w:rFonts w:asciiTheme="majorBidi" w:eastAsiaTheme="minorEastAsia" w:hAnsiTheme="majorBidi" w:cstheme="majorBidi"/>
          <w:sz w:val="28"/>
          <w:szCs w:val="28"/>
        </w:rPr>
      </w:pPr>
      <m:oMath>
        <m:r>
          <w:rPr>
            <w:rFonts w:ascii="Cambria Math" w:eastAsiaTheme="minorEastAsia" w:hAnsi="Cambria Math" w:cstheme="majorBidi"/>
            <w:sz w:val="28"/>
            <w:szCs w:val="28"/>
          </w:rPr>
          <m:t>Mg</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CH</m:t>
            </m:r>
          </m:e>
        </m:d>
        <m:r>
          <w:rPr>
            <w:rFonts w:ascii="Cambria Math" w:eastAsiaTheme="minorEastAsia" w:hAnsi="Cambria Math" w:cstheme="majorBidi"/>
            <w:sz w:val="28"/>
            <w:szCs w:val="28"/>
          </w:rPr>
          <m:t>=0.4m.eqt/l</m:t>
        </m:r>
      </m:oMath>
    </w:p>
    <w:p w:rsidR="0024120B" w:rsidRPr="009415A3" w:rsidRDefault="0024120B" w:rsidP="005C17DF">
      <w:pPr>
        <w:pStyle w:val="ListParagraph"/>
        <w:numPr>
          <w:ilvl w:val="0"/>
          <w:numId w:val="68"/>
        </w:numPr>
        <w:spacing w:after="0"/>
        <w:ind w:left="720"/>
        <w:rPr>
          <w:rFonts w:asciiTheme="majorBidi" w:eastAsiaTheme="minorEastAsia" w:hAnsiTheme="majorBidi" w:cstheme="majorBidi"/>
          <w:sz w:val="28"/>
          <w:szCs w:val="28"/>
        </w:rPr>
      </w:pPr>
      <m:oMath>
        <m:r>
          <w:rPr>
            <w:rFonts w:ascii="Cambria Math" w:eastAsiaTheme="minorEastAsia" w:hAnsi="Cambria Math" w:cstheme="majorBidi"/>
            <w:sz w:val="28"/>
            <w:szCs w:val="28"/>
          </w:rPr>
          <m:t>Ca</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NCH</m:t>
            </m:r>
          </m:e>
        </m:d>
        <m:r>
          <w:rPr>
            <w:rFonts w:ascii="Cambria Math" w:eastAsiaTheme="minorEastAsia" w:hAnsi="Cambria Math" w:cstheme="majorBidi"/>
            <w:sz w:val="28"/>
            <w:szCs w:val="28"/>
          </w:rPr>
          <m:t>=0</m:t>
        </m:r>
      </m:oMath>
    </w:p>
    <w:p w:rsidR="0024120B" w:rsidRPr="009415A3" w:rsidRDefault="0024120B" w:rsidP="009F11BB">
      <w:pPr>
        <w:pStyle w:val="ListParagraph"/>
        <w:numPr>
          <w:ilvl w:val="0"/>
          <w:numId w:val="68"/>
        </w:numPr>
        <w:spacing w:after="0"/>
        <w:ind w:left="720"/>
        <w:rPr>
          <w:rFonts w:asciiTheme="majorBidi" w:eastAsiaTheme="minorEastAsia" w:hAnsiTheme="majorBidi" w:cstheme="majorBidi"/>
          <w:sz w:val="28"/>
          <w:szCs w:val="28"/>
        </w:rPr>
      </w:pPr>
      <m:oMath>
        <m:r>
          <w:rPr>
            <w:rFonts w:ascii="Cambria Math" w:eastAsiaTheme="minorEastAsia" w:hAnsi="Cambria Math" w:cstheme="majorBidi"/>
            <w:sz w:val="28"/>
            <w:szCs w:val="28"/>
          </w:rPr>
          <m:t>Mg</m:t>
        </m:r>
        <m:d>
          <m:dPr>
            <m:ctrlPr>
              <w:rPr>
                <w:rFonts w:ascii="Cambria Math" w:eastAsiaTheme="minorEastAsia" w:hAnsi="Cambria Math" w:cstheme="majorBidi"/>
                <w:i/>
                <w:sz w:val="28"/>
                <w:szCs w:val="28"/>
              </w:rPr>
            </m:ctrlPr>
          </m:dPr>
          <m:e>
            <m:r>
              <w:rPr>
                <w:rFonts w:ascii="Cambria Math" w:eastAsiaTheme="minorEastAsia" w:hAnsi="Cambria Math" w:cstheme="majorBidi"/>
                <w:sz w:val="28"/>
                <w:szCs w:val="28"/>
              </w:rPr>
              <m:t>NCH</m:t>
            </m:r>
          </m:e>
        </m:d>
        <m:r>
          <w:rPr>
            <w:rFonts w:ascii="Cambria Math" w:eastAsiaTheme="minorEastAsia" w:hAnsi="Cambria Math" w:cstheme="majorBidi"/>
            <w:sz w:val="28"/>
            <w:szCs w:val="28"/>
          </w:rPr>
          <m:t>=6-4.4=1.m.eqt/l</m:t>
        </m:r>
      </m:oMath>
    </w:p>
    <w:p w:rsidR="0024120B" w:rsidRDefault="0024120B" w:rsidP="0024120B">
      <w:pPr>
        <w:pStyle w:val="ListParagraph"/>
        <w:spacing w:after="0"/>
        <w:ind w:left="1080"/>
        <w:rPr>
          <w:rFonts w:asciiTheme="majorBidi" w:eastAsiaTheme="minorEastAsia" w:hAnsiTheme="majorBidi" w:cstheme="majorBidi"/>
          <w:sz w:val="32"/>
          <w:szCs w:val="32"/>
        </w:rPr>
      </w:pPr>
    </w:p>
    <w:tbl>
      <w:tblPr>
        <w:tblStyle w:val="GridTable1Light1"/>
        <w:tblW w:w="0" w:type="auto"/>
        <w:jc w:val="center"/>
        <w:tblLook w:val="04A0"/>
      </w:tblPr>
      <w:tblGrid>
        <w:gridCol w:w="1872"/>
        <w:gridCol w:w="1872"/>
        <w:gridCol w:w="1872"/>
      </w:tblGrid>
      <w:tr w:rsidR="0024120B" w:rsidRPr="007E2F60" w:rsidTr="00DC0129">
        <w:trPr>
          <w:cnfStyle w:val="100000000000"/>
          <w:trHeight w:val="576"/>
          <w:jc w:val="center"/>
        </w:trPr>
        <w:tc>
          <w:tcPr>
            <w:cnfStyle w:val="001000000000"/>
            <w:tcW w:w="1872" w:type="dxa"/>
            <w:vAlign w:val="center"/>
          </w:tcPr>
          <w:p w:rsidR="0024120B" w:rsidRPr="007E2F60" w:rsidRDefault="0024120B" w:rsidP="00DC0129">
            <w:pPr>
              <w:pStyle w:val="ListParagraph"/>
              <w:spacing w:after="0"/>
              <w:jc w:val="center"/>
              <w:rPr>
                <w:rFonts w:asciiTheme="majorBidi" w:eastAsiaTheme="minorEastAsia" w:hAnsiTheme="majorBidi" w:cstheme="majorBidi"/>
                <w:sz w:val="32"/>
                <w:szCs w:val="32"/>
              </w:rPr>
            </w:pPr>
          </w:p>
        </w:tc>
        <w:tc>
          <w:tcPr>
            <w:tcW w:w="1872" w:type="dxa"/>
            <w:vAlign w:val="center"/>
          </w:tcPr>
          <w:p w:rsidR="0024120B" w:rsidRPr="007E2F60" w:rsidRDefault="0024120B" w:rsidP="00DC0129">
            <w:pPr>
              <w:spacing w:after="0"/>
              <w:jc w:val="center"/>
              <w:cnfStyle w:val="100000000000"/>
              <w:rPr>
                <w:rFonts w:asciiTheme="majorBidi" w:eastAsiaTheme="minorEastAsia" w:hAnsiTheme="majorBidi" w:cstheme="majorBidi"/>
                <w:sz w:val="32"/>
                <w:szCs w:val="32"/>
              </w:rPr>
            </w:pPr>
            <w:r w:rsidRPr="007E2F60">
              <w:rPr>
                <w:rFonts w:asciiTheme="majorBidi" w:eastAsiaTheme="minorEastAsia" w:hAnsiTheme="majorBidi" w:cstheme="majorBidi"/>
                <w:sz w:val="32"/>
                <w:szCs w:val="32"/>
              </w:rPr>
              <w:t>Lime</w:t>
            </w:r>
          </w:p>
        </w:tc>
        <w:tc>
          <w:tcPr>
            <w:tcW w:w="1872" w:type="dxa"/>
            <w:vAlign w:val="center"/>
          </w:tcPr>
          <w:p w:rsidR="0024120B" w:rsidRPr="007E2F60" w:rsidRDefault="0024120B" w:rsidP="00DC0129">
            <w:pPr>
              <w:spacing w:after="0"/>
              <w:jc w:val="center"/>
              <w:cnfStyle w:val="100000000000"/>
              <w:rPr>
                <w:rFonts w:asciiTheme="majorBidi" w:eastAsiaTheme="minorEastAsia" w:hAnsiTheme="majorBidi" w:cstheme="majorBidi"/>
                <w:sz w:val="32"/>
                <w:szCs w:val="32"/>
              </w:rPr>
            </w:pPr>
            <w:r w:rsidRPr="007E2F60">
              <w:rPr>
                <w:rFonts w:asciiTheme="majorBidi" w:eastAsiaTheme="minorEastAsia" w:hAnsiTheme="majorBidi" w:cstheme="majorBidi"/>
                <w:sz w:val="32"/>
                <w:szCs w:val="32"/>
              </w:rPr>
              <w:t>Soda Ash</w:t>
            </w:r>
          </w:p>
        </w:tc>
      </w:tr>
      <w:tr w:rsidR="0024120B" w:rsidRPr="007E2F60" w:rsidTr="00DC0129">
        <w:trPr>
          <w:trHeight w:val="504"/>
          <w:jc w:val="center"/>
        </w:trPr>
        <w:tc>
          <w:tcPr>
            <w:cnfStyle w:val="001000000000"/>
            <w:tcW w:w="1872" w:type="dxa"/>
            <w:vAlign w:val="center"/>
          </w:tcPr>
          <w:p w:rsidR="0024120B" w:rsidRPr="007E2F60" w:rsidRDefault="0024120B" w:rsidP="00DC0129">
            <w:pPr>
              <w:spacing w:after="0"/>
              <w:jc w:val="center"/>
              <w:rPr>
                <w:rFonts w:asciiTheme="majorBidi" w:eastAsiaTheme="minorEastAsia" w:hAnsiTheme="majorBidi" w:cstheme="majorBidi"/>
                <w:sz w:val="28"/>
                <w:szCs w:val="28"/>
              </w:rPr>
            </w:pPr>
            <m:oMathPara>
              <m:oMath>
                <m:r>
                  <m:rPr>
                    <m:sty m:val="bi"/>
                  </m:rPr>
                  <w:rPr>
                    <w:rFonts w:ascii="Cambria Math" w:eastAsiaTheme="minorEastAsia" w:hAnsi="Cambria Math" w:cstheme="majorBidi"/>
                    <w:sz w:val="28"/>
                    <w:szCs w:val="28"/>
                  </w:rPr>
                  <m:t>C</m:t>
                </m:r>
                <m:sSub>
                  <m:sSubPr>
                    <m:ctrlPr>
                      <w:rPr>
                        <w:rFonts w:ascii="Cambria Math" w:eastAsiaTheme="minorEastAsia" w:hAnsi="Cambria Math" w:cstheme="majorBidi"/>
                        <w:i/>
                        <w:sz w:val="28"/>
                        <w:szCs w:val="28"/>
                      </w:rPr>
                    </m:ctrlPr>
                  </m:sSubPr>
                  <m:e>
                    <m:r>
                      <m:rPr>
                        <m:sty m:val="bi"/>
                      </m:rPr>
                      <w:rPr>
                        <w:rFonts w:ascii="Cambria Math" w:eastAsiaTheme="minorEastAsia" w:hAnsi="Cambria Math" w:cstheme="majorBidi"/>
                        <w:sz w:val="28"/>
                        <w:szCs w:val="28"/>
                      </w:rPr>
                      <m:t>O</m:t>
                    </m:r>
                  </m:e>
                  <m:sub>
                    <m:r>
                      <m:rPr>
                        <m:sty m:val="bi"/>
                      </m:rPr>
                      <w:rPr>
                        <w:rFonts w:ascii="Cambria Math" w:eastAsiaTheme="minorEastAsia" w:hAnsi="Cambria Math" w:cstheme="majorBidi"/>
                        <w:sz w:val="28"/>
                        <w:szCs w:val="28"/>
                      </w:rPr>
                      <m:t>2</m:t>
                    </m:r>
                  </m:sub>
                </m:sSub>
              </m:oMath>
            </m:oMathPara>
          </w:p>
        </w:tc>
        <w:tc>
          <w:tcPr>
            <w:tcW w:w="1872" w:type="dxa"/>
            <w:vAlign w:val="center"/>
          </w:tcPr>
          <w:p w:rsidR="0024120B" w:rsidRPr="007E2F60" w:rsidRDefault="0024120B" w:rsidP="00DC0129">
            <w:pPr>
              <w:spacing w:after="0"/>
              <w:jc w:val="center"/>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0.2</w:t>
            </w:r>
          </w:p>
        </w:tc>
        <w:tc>
          <w:tcPr>
            <w:tcW w:w="1872" w:type="dxa"/>
            <w:vAlign w:val="center"/>
          </w:tcPr>
          <w:p w:rsidR="0024120B" w:rsidRPr="007E2F60" w:rsidRDefault="0024120B" w:rsidP="00DC0129">
            <w:pPr>
              <w:pStyle w:val="ListParagraph"/>
              <w:spacing w:after="0"/>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w:t>
            </w:r>
          </w:p>
        </w:tc>
      </w:tr>
      <w:tr w:rsidR="0024120B" w:rsidRPr="007E2F60" w:rsidTr="00DC0129">
        <w:trPr>
          <w:trHeight w:val="504"/>
          <w:jc w:val="center"/>
        </w:trPr>
        <w:tc>
          <w:tcPr>
            <w:cnfStyle w:val="001000000000"/>
            <w:tcW w:w="1872" w:type="dxa"/>
            <w:vAlign w:val="center"/>
          </w:tcPr>
          <w:p w:rsidR="0024120B" w:rsidRPr="007E2F60" w:rsidRDefault="0024120B" w:rsidP="00DC0129">
            <w:pPr>
              <w:spacing w:after="0"/>
              <w:jc w:val="center"/>
              <w:rPr>
                <w:rFonts w:asciiTheme="majorBidi" w:eastAsiaTheme="minorEastAsia" w:hAnsiTheme="majorBidi" w:cstheme="majorBidi"/>
                <w:sz w:val="28"/>
                <w:szCs w:val="28"/>
              </w:rPr>
            </w:pPr>
            <m:oMathPara>
              <m:oMath>
                <m:r>
                  <m:rPr>
                    <m:sty m:val="bi"/>
                  </m:rPr>
                  <w:rPr>
                    <w:rFonts w:ascii="Cambria Math" w:eastAsiaTheme="minorEastAsia" w:hAnsi="Cambria Math" w:cstheme="majorBidi"/>
                    <w:sz w:val="28"/>
                    <w:szCs w:val="28"/>
                  </w:rPr>
                  <m:t>Ca(CH)</m:t>
                </m:r>
              </m:oMath>
            </m:oMathPara>
          </w:p>
        </w:tc>
        <w:tc>
          <w:tcPr>
            <w:tcW w:w="1872" w:type="dxa"/>
            <w:vAlign w:val="center"/>
          </w:tcPr>
          <w:p w:rsidR="0024120B" w:rsidRPr="007E2F60" w:rsidRDefault="0024120B" w:rsidP="00DC0129">
            <w:pPr>
              <w:spacing w:after="0"/>
              <w:jc w:val="center"/>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4</w:t>
            </w:r>
          </w:p>
        </w:tc>
        <w:tc>
          <w:tcPr>
            <w:tcW w:w="1872" w:type="dxa"/>
            <w:vAlign w:val="center"/>
          </w:tcPr>
          <w:p w:rsidR="0024120B" w:rsidRPr="007E2F60" w:rsidRDefault="0024120B" w:rsidP="00DC0129">
            <w:pPr>
              <w:pStyle w:val="ListParagraph"/>
              <w:spacing w:after="0"/>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w:t>
            </w:r>
          </w:p>
        </w:tc>
      </w:tr>
      <w:tr w:rsidR="0024120B" w:rsidRPr="007E2F60" w:rsidTr="00DC0129">
        <w:trPr>
          <w:trHeight w:val="504"/>
          <w:jc w:val="center"/>
        </w:trPr>
        <w:tc>
          <w:tcPr>
            <w:cnfStyle w:val="001000000000"/>
            <w:tcW w:w="1872" w:type="dxa"/>
            <w:vAlign w:val="center"/>
          </w:tcPr>
          <w:p w:rsidR="0024120B" w:rsidRPr="007E2F60" w:rsidRDefault="0024120B" w:rsidP="00DC0129">
            <w:pPr>
              <w:spacing w:after="0"/>
              <w:jc w:val="center"/>
              <w:rPr>
                <w:rFonts w:asciiTheme="majorBidi" w:eastAsiaTheme="minorEastAsia" w:hAnsiTheme="majorBidi" w:cstheme="majorBidi"/>
                <w:sz w:val="28"/>
                <w:szCs w:val="28"/>
              </w:rPr>
            </w:pPr>
            <m:oMathPara>
              <m:oMath>
                <m:r>
                  <m:rPr>
                    <m:sty m:val="bi"/>
                  </m:rPr>
                  <w:rPr>
                    <w:rFonts w:ascii="Cambria Math" w:eastAsiaTheme="minorEastAsia" w:hAnsi="Cambria Math" w:cstheme="majorBidi"/>
                    <w:sz w:val="28"/>
                    <w:szCs w:val="28"/>
                  </w:rPr>
                  <m:t>Mg(CH)</m:t>
                </m:r>
              </m:oMath>
            </m:oMathPara>
          </w:p>
        </w:tc>
        <w:tc>
          <w:tcPr>
            <w:tcW w:w="1872" w:type="dxa"/>
            <w:vAlign w:val="center"/>
          </w:tcPr>
          <w:p w:rsidR="0024120B" w:rsidRPr="007E2F60" w:rsidRDefault="0024120B" w:rsidP="00DC0129">
            <w:pPr>
              <w:spacing w:after="0"/>
              <w:jc w:val="center"/>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2*0.4</w:t>
            </w:r>
          </w:p>
        </w:tc>
        <w:tc>
          <w:tcPr>
            <w:tcW w:w="1872" w:type="dxa"/>
            <w:vAlign w:val="center"/>
          </w:tcPr>
          <w:p w:rsidR="0024120B" w:rsidRPr="007E2F60" w:rsidRDefault="0024120B" w:rsidP="00DC0129">
            <w:pPr>
              <w:pStyle w:val="ListParagraph"/>
              <w:spacing w:after="0"/>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w:t>
            </w:r>
          </w:p>
        </w:tc>
      </w:tr>
      <w:tr w:rsidR="0024120B" w:rsidRPr="007E2F60" w:rsidTr="00DC0129">
        <w:trPr>
          <w:trHeight w:val="504"/>
          <w:jc w:val="center"/>
        </w:trPr>
        <w:tc>
          <w:tcPr>
            <w:cnfStyle w:val="001000000000"/>
            <w:tcW w:w="1872" w:type="dxa"/>
            <w:vAlign w:val="center"/>
          </w:tcPr>
          <w:p w:rsidR="0024120B" w:rsidRPr="007E2F60" w:rsidRDefault="0024120B" w:rsidP="00DC0129">
            <w:pPr>
              <w:spacing w:after="0"/>
              <w:jc w:val="center"/>
              <w:rPr>
                <w:rFonts w:asciiTheme="majorBidi" w:eastAsiaTheme="minorEastAsia" w:hAnsiTheme="majorBidi" w:cstheme="majorBidi"/>
                <w:sz w:val="28"/>
                <w:szCs w:val="28"/>
              </w:rPr>
            </w:pPr>
            <m:oMathPara>
              <m:oMath>
                <m:r>
                  <m:rPr>
                    <m:sty m:val="bi"/>
                  </m:rPr>
                  <w:rPr>
                    <w:rFonts w:ascii="Cambria Math" w:eastAsiaTheme="minorEastAsia" w:hAnsi="Cambria Math" w:cstheme="majorBidi"/>
                    <w:sz w:val="28"/>
                    <w:szCs w:val="28"/>
                  </w:rPr>
                  <m:t>Mg(NCH)</m:t>
                </m:r>
              </m:oMath>
            </m:oMathPara>
          </w:p>
        </w:tc>
        <w:tc>
          <w:tcPr>
            <w:tcW w:w="1872" w:type="dxa"/>
            <w:vAlign w:val="center"/>
          </w:tcPr>
          <w:p w:rsidR="0024120B" w:rsidRPr="007E2F60" w:rsidRDefault="0024120B" w:rsidP="00DC0129">
            <w:pPr>
              <w:spacing w:after="0"/>
              <w:jc w:val="center"/>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1.6</w:t>
            </w:r>
          </w:p>
        </w:tc>
        <w:tc>
          <w:tcPr>
            <w:tcW w:w="1872" w:type="dxa"/>
            <w:vAlign w:val="center"/>
          </w:tcPr>
          <w:p w:rsidR="0024120B" w:rsidRPr="007E2F60" w:rsidRDefault="0024120B" w:rsidP="00DC0129">
            <w:pPr>
              <w:pStyle w:val="ListParagraph"/>
              <w:spacing w:after="0"/>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1.6</w:t>
            </w:r>
          </w:p>
        </w:tc>
      </w:tr>
      <w:tr w:rsidR="0024120B" w:rsidRPr="007E2F60" w:rsidTr="00DC0129">
        <w:trPr>
          <w:trHeight w:val="504"/>
          <w:jc w:val="center"/>
        </w:trPr>
        <w:tc>
          <w:tcPr>
            <w:cnfStyle w:val="001000000000"/>
            <w:tcW w:w="1872" w:type="dxa"/>
            <w:vAlign w:val="center"/>
          </w:tcPr>
          <w:p w:rsidR="0024120B" w:rsidRPr="007E2F60" w:rsidRDefault="0024120B" w:rsidP="00DC0129">
            <w:pPr>
              <w:spacing w:after="0"/>
              <w:jc w:val="center"/>
              <w:rPr>
                <w:rFonts w:asciiTheme="majorBidi" w:eastAsiaTheme="minorEastAsia" w:hAnsiTheme="majorBidi" w:cstheme="majorBidi"/>
                <w:sz w:val="28"/>
                <w:szCs w:val="28"/>
              </w:rPr>
            </w:pPr>
            <m:oMathPara>
              <m:oMath>
                <m:r>
                  <m:rPr>
                    <m:sty m:val="bi"/>
                  </m:rPr>
                  <w:rPr>
                    <w:rFonts w:ascii="Cambria Math" w:eastAsiaTheme="minorEastAsia" w:hAnsi="Cambria Math" w:cstheme="majorBidi"/>
                    <w:sz w:val="28"/>
                    <w:szCs w:val="28"/>
                  </w:rPr>
                  <m:t>Ca(NCH)</m:t>
                </m:r>
              </m:oMath>
            </m:oMathPara>
          </w:p>
        </w:tc>
        <w:tc>
          <w:tcPr>
            <w:tcW w:w="1872" w:type="dxa"/>
            <w:vAlign w:val="center"/>
          </w:tcPr>
          <w:p w:rsidR="0024120B" w:rsidRPr="007E2F60" w:rsidRDefault="0024120B" w:rsidP="00DC0129">
            <w:pPr>
              <w:spacing w:after="0"/>
              <w:jc w:val="center"/>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w:t>
            </w:r>
          </w:p>
        </w:tc>
        <w:tc>
          <w:tcPr>
            <w:tcW w:w="1872" w:type="dxa"/>
            <w:vAlign w:val="center"/>
          </w:tcPr>
          <w:p w:rsidR="0024120B" w:rsidRPr="007E2F60" w:rsidRDefault="0024120B" w:rsidP="00DC0129">
            <w:pPr>
              <w:pStyle w:val="ListParagraph"/>
              <w:spacing w:after="0"/>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0</w:t>
            </w:r>
          </w:p>
        </w:tc>
      </w:tr>
      <w:tr w:rsidR="0024120B" w:rsidRPr="007E2F60" w:rsidTr="00DC0129">
        <w:trPr>
          <w:trHeight w:val="683"/>
          <w:jc w:val="center"/>
        </w:trPr>
        <w:tc>
          <w:tcPr>
            <w:cnfStyle w:val="001000000000"/>
            <w:tcW w:w="1872" w:type="dxa"/>
            <w:vAlign w:val="center"/>
          </w:tcPr>
          <w:p w:rsidR="0024120B" w:rsidRPr="007E2F60" w:rsidRDefault="00A96232" w:rsidP="00DC0129">
            <w:pPr>
              <w:spacing w:after="0"/>
              <w:jc w:val="center"/>
              <w:rPr>
                <w:rFonts w:ascii="Times New Roman" w:eastAsia="Times New Roman" w:hAnsi="Times New Roman" w:cs="Times New Roman"/>
                <w:iCs/>
                <w:sz w:val="28"/>
                <w:szCs w:val="28"/>
              </w:rPr>
            </w:pPr>
            <m:oMathPara>
              <m:oMath>
                <m:nary>
                  <m:naryPr>
                    <m:chr m:val="∑"/>
                    <m:limLoc m:val="undOvr"/>
                    <m:subHide m:val="on"/>
                    <m:supHide m:val="on"/>
                    <m:ctrlPr>
                      <w:rPr>
                        <w:rFonts w:ascii="Cambria Math" w:eastAsia="Times New Roman" w:hAnsi="Cambria Math" w:cs="Times New Roman"/>
                        <w:i/>
                        <w:iCs/>
                        <w:sz w:val="28"/>
                        <w:szCs w:val="28"/>
                      </w:rPr>
                    </m:ctrlPr>
                  </m:naryPr>
                  <m:sub/>
                  <m:sup/>
                  <m:e>
                    <m:r>
                      <m:rPr>
                        <m:sty m:val="bi"/>
                      </m:rPr>
                      <w:rPr>
                        <w:rFonts w:ascii="Cambria Math" w:eastAsia="Times New Roman" w:hAnsi="Cambria Math" w:cs="Times New Roman"/>
                        <w:sz w:val="28"/>
                        <w:szCs w:val="28"/>
                      </w:rPr>
                      <m:t>X</m:t>
                    </m:r>
                  </m:e>
                </m:nary>
              </m:oMath>
            </m:oMathPara>
          </w:p>
        </w:tc>
        <w:tc>
          <w:tcPr>
            <w:tcW w:w="1872" w:type="dxa"/>
            <w:vAlign w:val="center"/>
          </w:tcPr>
          <w:p w:rsidR="0024120B" w:rsidRPr="007E2F60" w:rsidRDefault="0024120B" w:rsidP="00DC0129">
            <w:pPr>
              <w:spacing w:after="0"/>
              <w:jc w:val="center"/>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6.6</w:t>
            </w:r>
          </w:p>
        </w:tc>
        <w:tc>
          <w:tcPr>
            <w:tcW w:w="1872" w:type="dxa"/>
            <w:vAlign w:val="center"/>
          </w:tcPr>
          <w:p w:rsidR="0024120B" w:rsidRPr="007E2F60" w:rsidRDefault="0024120B" w:rsidP="00DC0129">
            <w:pPr>
              <w:pStyle w:val="ListParagraph"/>
              <w:spacing w:after="0"/>
              <w:ind w:left="0"/>
              <w:jc w:val="center"/>
              <w:cnfStyle w:val="000000000000"/>
              <w:rPr>
                <w:rFonts w:asciiTheme="majorBidi" w:eastAsiaTheme="minorEastAsia" w:hAnsiTheme="majorBidi" w:cstheme="majorBidi"/>
                <w:sz w:val="28"/>
                <w:szCs w:val="28"/>
              </w:rPr>
            </w:pPr>
            <w:r>
              <w:rPr>
                <w:rFonts w:asciiTheme="majorBidi" w:eastAsiaTheme="minorEastAsia" w:hAnsiTheme="majorBidi" w:cstheme="majorBidi"/>
                <w:sz w:val="28"/>
                <w:szCs w:val="28"/>
              </w:rPr>
              <w:t>1.6</w:t>
            </w:r>
          </w:p>
        </w:tc>
      </w:tr>
    </w:tbl>
    <w:p w:rsidR="0024120B" w:rsidRPr="00794236" w:rsidRDefault="0024120B" w:rsidP="0024120B">
      <w:pPr>
        <w:spacing w:after="0"/>
        <w:rPr>
          <w:rFonts w:asciiTheme="majorBidi" w:eastAsiaTheme="minorEastAsia" w:hAnsiTheme="majorBidi" w:cstheme="majorBidi"/>
          <w:sz w:val="32"/>
          <w:szCs w:val="32"/>
        </w:rPr>
      </w:pPr>
    </w:p>
    <w:p w:rsidR="0024120B" w:rsidRPr="0030755D" w:rsidRDefault="00A96232" w:rsidP="009F11BB">
      <w:pPr>
        <w:pStyle w:val="ListParagraph"/>
        <w:numPr>
          <w:ilvl w:val="0"/>
          <w:numId w:val="68"/>
        </w:numPr>
        <w:spacing w:after="60"/>
        <w:ind w:left="720"/>
        <w:contextualSpacing w:val="0"/>
        <w:rPr>
          <w:rFonts w:asciiTheme="majorBidi" w:eastAsiaTheme="minorEastAsia" w:hAnsiTheme="majorBidi" w:cstheme="majorBidi"/>
          <w:sz w:val="28"/>
          <w:szCs w:val="28"/>
        </w:rPr>
      </w:pPr>
      <m:oMath>
        <m:nary>
          <m:naryPr>
            <m:chr m:val="∑"/>
            <m:limLoc m:val="undOvr"/>
            <m:subHide m:val="on"/>
            <m:supHide m:val="on"/>
            <m:ctrlPr>
              <w:rPr>
                <w:rFonts w:ascii="Cambria Math" w:eastAsiaTheme="minorEastAsia" w:hAnsi="Cambria Math" w:cstheme="majorBidi"/>
                <w:i/>
                <w:sz w:val="28"/>
                <w:szCs w:val="28"/>
              </w:rPr>
            </m:ctrlPr>
          </m:naryPr>
          <m:sub/>
          <m:sup/>
          <m:e>
            <m:r>
              <w:rPr>
                <w:rFonts w:ascii="Cambria Math" w:eastAsiaTheme="minorEastAsia" w:hAnsi="Cambria Math" w:cstheme="majorBidi"/>
                <w:sz w:val="28"/>
                <w:szCs w:val="28"/>
              </w:rPr>
              <m:t>Lime=0.2+4+0.8+1.6=6.6m.eqt/l</m:t>
            </m:r>
          </m:e>
        </m:nary>
      </m:oMath>
    </w:p>
    <w:p w:rsidR="00A92E80" w:rsidRPr="0024120B" w:rsidRDefault="00A96232" w:rsidP="009F11BB">
      <w:pPr>
        <w:pStyle w:val="ListParagraph"/>
        <w:numPr>
          <w:ilvl w:val="1"/>
          <w:numId w:val="68"/>
        </w:numPr>
        <w:spacing w:after="0"/>
        <w:ind w:left="720"/>
        <w:rPr>
          <w:rFonts w:asciiTheme="majorBidi" w:eastAsiaTheme="minorEastAsia" w:hAnsiTheme="majorBidi" w:cstheme="majorBidi"/>
          <w:sz w:val="28"/>
          <w:szCs w:val="28"/>
        </w:rPr>
      </w:pPr>
      <m:oMath>
        <m:nary>
          <m:naryPr>
            <m:chr m:val="∑"/>
            <m:limLoc m:val="undOvr"/>
            <m:subHide m:val="on"/>
            <m:supHide m:val="on"/>
            <m:ctrlPr>
              <w:rPr>
                <w:rFonts w:ascii="Cambria Math" w:eastAsiaTheme="minorEastAsia" w:hAnsi="Cambria Math" w:cstheme="majorBidi"/>
                <w:i/>
                <w:sz w:val="28"/>
                <w:szCs w:val="28"/>
              </w:rPr>
            </m:ctrlPr>
          </m:naryPr>
          <m:sub/>
          <m:sup/>
          <m:e>
            <m:r>
              <w:rPr>
                <w:rFonts w:ascii="Cambria Math" w:eastAsiaTheme="minorEastAsia" w:hAnsi="Cambria Math" w:cstheme="majorBidi"/>
                <w:sz w:val="28"/>
                <w:szCs w:val="28"/>
              </w:rPr>
              <m:t>Soda ash=.6+0=1.6m.eqt/l</m:t>
            </m:r>
          </m:e>
        </m:nary>
      </m:oMath>
    </w:p>
    <w:p w:rsidR="0024120B" w:rsidRDefault="0024120B" w:rsidP="0024120B">
      <w:pPr>
        <w:pStyle w:val="ListParagraph"/>
        <w:spacing w:after="0"/>
        <w:ind w:left="1440"/>
        <w:rPr>
          <w:rFonts w:asciiTheme="majorBidi" w:eastAsiaTheme="minorEastAsia" w:hAnsiTheme="majorBidi" w:cstheme="majorBidi"/>
          <w:sz w:val="28"/>
          <w:szCs w:val="28"/>
        </w:rPr>
      </w:pPr>
    </w:p>
    <w:p w:rsidR="0024120B" w:rsidRDefault="0024120B" w:rsidP="0024120B">
      <w:pPr>
        <w:pStyle w:val="ListParagraph"/>
        <w:spacing w:after="0"/>
        <w:ind w:left="1440"/>
        <w:rPr>
          <w:rFonts w:asciiTheme="majorBidi" w:eastAsiaTheme="minorEastAsia" w:hAnsiTheme="majorBidi" w:cstheme="majorBidi"/>
          <w:sz w:val="28"/>
          <w:szCs w:val="28"/>
        </w:rPr>
      </w:pPr>
    </w:p>
    <w:p w:rsidR="0024120B" w:rsidRDefault="0024120B" w:rsidP="0024120B">
      <w:pPr>
        <w:pStyle w:val="ListParagraph"/>
        <w:spacing w:after="0"/>
        <w:ind w:left="1440"/>
        <w:rPr>
          <w:rFonts w:asciiTheme="majorBidi" w:eastAsiaTheme="minorEastAsia" w:hAnsiTheme="majorBidi" w:cstheme="majorBidi"/>
          <w:sz w:val="28"/>
          <w:szCs w:val="28"/>
        </w:rPr>
      </w:pPr>
    </w:p>
    <w:p w:rsidR="0024120B" w:rsidRDefault="0024120B" w:rsidP="0024120B">
      <w:pPr>
        <w:pStyle w:val="ListParagraph"/>
        <w:spacing w:after="0"/>
        <w:ind w:left="1440"/>
        <w:rPr>
          <w:rFonts w:asciiTheme="majorBidi" w:hAnsiTheme="majorBidi" w:cstheme="majorBidi"/>
          <w:sz w:val="20"/>
          <w:szCs w:val="20"/>
        </w:rPr>
      </w:pPr>
    </w:p>
    <w:p w:rsidR="00454CFD" w:rsidRPr="00117965" w:rsidRDefault="00454CFD" w:rsidP="00117965">
      <w:pPr>
        <w:spacing w:after="0" w:line="240" w:lineRule="auto"/>
        <w:rPr>
          <w:rFonts w:asciiTheme="majorBidi" w:hAnsiTheme="majorBidi" w:cstheme="majorBidi"/>
          <w:sz w:val="20"/>
          <w:szCs w:val="20"/>
        </w:rPr>
      </w:pPr>
    </w:p>
    <w:p w:rsidR="00454CFD" w:rsidRPr="005F30EC" w:rsidRDefault="00454CFD" w:rsidP="00454CFD">
      <w:pPr>
        <w:pStyle w:val="Title"/>
        <w:jc w:val="center"/>
        <w:rPr>
          <w:rFonts w:ascii="Berlin Sans FB Demi" w:hAnsi="Berlin Sans FB Demi"/>
        </w:rPr>
      </w:pPr>
      <w:bookmarkStart w:id="11" w:name="_Toc380060968"/>
      <w:r w:rsidRPr="005F30EC">
        <w:rPr>
          <w:rFonts w:ascii="Berlin Sans FB Demi" w:hAnsi="Berlin Sans FB Demi"/>
        </w:rPr>
        <w:t>EXPERIMENT No.8: Total Solids</w:t>
      </w:r>
      <w:bookmarkEnd w:id="11"/>
    </w:p>
    <w:p w:rsidR="003D3536" w:rsidRPr="005E1CD6" w:rsidRDefault="003D3536" w:rsidP="003D3536">
      <w:pPr>
        <w:pStyle w:val="ListParagraph"/>
        <w:numPr>
          <w:ilvl w:val="0"/>
          <w:numId w:val="2"/>
        </w:numPr>
        <w:spacing w:before="360" w:after="120"/>
        <w:contextualSpacing w:val="0"/>
        <w:rPr>
          <w:rFonts w:asciiTheme="majorBidi" w:hAnsiTheme="majorBidi" w:cstheme="majorBidi"/>
          <w:sz w:val="40"/>
          <w:szCs w:val="40"/>
          <w:u w:val="single"/>
        </w:rPr>
      </w:pPr>
      <w:r w:rsidRPr="005E1CD6">
        <w:rPr>
          <w:rFonts w:asciiTheme="majorBidi" w:hAnsiTheme="majorBidi" w:cstheme="majorBidi"/>
          <w:sz w:val="40"/>
          <w:szCs w:val="40"/>
          <w:u w:val="single"/>
        </w:rPr>
        <w:t>General Discussion:</w:t>
      </w:r>
      <w:r w:rsidR="00B30A22">
        <w:rPr>
          <w:rFonts w:asciiTheme="majorBidi" w:hAnsiTheme="majorBidi" w:cstheme="majorBidi"/>
          <w:sz w:val="40"/>
          <w:szCs w:val="40"/>
          <w:u w:val="single"/>
        </w:rPr>
        <w:t>-</w:t>
      </w:r>
    </w:p>
    <w:p w:rsidR="00CB0A5E" w:rsidRPr="00CB0A5E" w:rsidRDefault="00CB0A5E" w:rsidP="005C17DF">
      <w:pPr>
        <w:pStyle w:val="ListParagraph"/>
        <w:numPr>
          <w:ilvl w:val="0"/>
          <w:numId w:val="69"/>
        </w:numPr>
        <w:spacing w:after="40"/>
        <w:contextualSpacing w:val="0"/>
        <w:rPr>
          <w:rFonts w:asciiTheme="majorBidi" w:hAnsiTheme="majorBidi" w:cstheme="majorBidi"/>
          <w:sz w:val="28"/>
          <w:szCs w:val="28"/>
        </w:rPr>
      </w:pPr>
      <w:r w:rsidRPr="00CB0A5E">
        <w:rPr>
          <w:rFonts w:asciiTheme="majorBidi" w:hAnsiTheme="majorBidi" w:cstheme="majorBidi"/>
          <w:sz w:val="28"/>
          <w:szCs w:val="28"/>
        </w:rPr>
        <w:t>Solids: all thing in water “not liquid” except water.</w:t>
      </w:r>
    </w:p>
    <w:p w:rsidR="00CB0A5E" w:rsidRDefault="00CB0A5E" w:rsidP="005C17DF">
      <w:pPr>
        <w:pStyle w:val="ListParagraph"/>
        <w:numPr>
          <w:ilvl w:val="0"/>
          <w:numId w:val="69"/>
        </w:numPr>
        <w:spacing w:after="40"/>
        <w:contextualSpacing w:val="0"/>
        <w:rPr>
          <w:rFonts w:asciiTheme="majorBidi" w:hAnsiTheme="majorBidi" w:cstheme="majorBidi"/>
          <w:sz w:val="28"/>
          <w:szCs w:val="28"/>
        </w:rPr>
      </w:pPr>
      <w:r w:rsidRPr="00CB0A5E">
        <w:rPr>
          <w:rFonts w:asciiTheme="majorBidi" w:hAnsiTheme="majorBidi" w:cstheme="majorBidi"/>
          <w:sz w:val="28"/>
          <w:szCs w:val="28"/>
        </w:rPr>
        <w:t>We can classify the solids as:</w:t>
      </w:r>
    </w:p>
    <w:p w:rsidR="00CB0A5E" w:rsidRPr="00CB0A5E" w:rsidRDefault="00A96232" w:rsidP="00CB0A5E">
      <w:pPr>
        <w:rPr>
          <w:rFonts w:asciiTheme="majorBidi" w:hAnsiTheme="majorBidi" w:cstheme="majorBidi"/>
          <w:sz w:val="32"/>
          <w:szCs w:val="32"/>
        </w:rPr>
      </w:pPr>
      <w:r>
        <w:rPr>
          <w:rFonts w:asciiTheme="majorBidi" w:hAnsiTheme="majorBidi" w:cstheme="majorBidi"/>
          <w:noProof/>
          <w:sz w:val="32"/>
          <w:szCs w:val="32"/>
        </w:rPr>
        <w:pict>
          <v:line id="Straight Connector 3127" o:spid="_x0000_s1071" style="position:absolute;z-index:251736064;visibility:visible;mso-width-relative:margin;mso-height-relative:margin" from="450.2pt,183.5pt" to="450.2pt,2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" strokecolor="black [3040]" strokeweight="1pt"/>
        </w:pict>
      </w:r>
      <w:r>
        <w:rPr>
          <w:rFonts w:asciiTheme="majorBidi" w:hAnsiTheme="majorBidi" w:cstheme="majorBidi"/>
          <w:noProof/>
          <w:sz w:val="32"/>
          <w:szCs w:val="32"/>
        </w:rPr>
        <w:pict>
          <v:line id="Straight Connector 3126" o:spid="_x0000_s1070" style="position:absolute;flip:y;z-index:251735040;visibility:visible;mso-width-relative:margin;mso-height-relative:margin" from="363.9pt,183.35pt" to="450.3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" strokecolor="black [3040]" strokeweight="1pt"/>
        </w:pict>
      </w:r>
      <w:r>
        <w:rPr>
          <w:rFonts w:asciiTheme="majorBidi" w:hAnsiTheme="majorBidi" w:cstheme="majorBidi"/>
          <w:noProof/>
          <w:sz w:val="32"/>
          <w:szCs w:val="32"/>
        </w:rPr>
        <w:pict>
          <v:line id="Straight Connector 3129" o:spid="_x0000_s1069" style="position:absolute;z-index:251739136;visibility:visible;mso-width-relative:margin;mso-height-relative:margin" from="450.25pt,81.7pt" to="450.25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" strokecolor="black [3040]" strokeweight="1pt"/>
        </w:pict>
      </w:r>
      <w:r>
        <w:rPr>
          <w:rFonts w:asciiTheme="majorBidi" w:hAnsiTheme="majorBidi" w:cstheme="majorBidi"/>
          <w:noProof/>
          <w:sz w:val="32"/>
          <w:szCs w:val="32"/>
        </w:rPr>
        <w:pict>
          <v:line id="Straight Connector 3128" o:spid="_x0000_s1068" style="position:absolute;z-index:251738112;visibility:visible;mso-width-relative:margin;mso-height-relative:margin" from="363.85pt,82.1pt" to="450.2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" strokecolor="black [3040]" strokeweight="1pt"/>
        </w:pict>
      </w:r>
      <w:r w:rsidR="00364B20" w:rsidRPr="00364B20">
        <w:rPr>
          <w:rFonts w:ascii="Times New Roman" w:eastAsia="Calibri" w:hAnsi="Times New Roman" w:cs="Times New Roman"/>
          <w:noProof/>
          <w:sz w:val="32"/>
          <w:szCs w:val="32"/>
        </w:rPr>
        <w:drawing>
          <wp:inline distT="0" distB="0" distL="0" distR="0">
            <wp:extent cx="6562725" cy="3676650"/>
            <wp:effectExtent l="114300" t="0" r="85725" b="0"/>
            <wp:docPr id="3121" name="Diagram 3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CB0A5E" w:rsidRPr="00CB0A5E" w:rsidRDefault="00CB0A5E" w:rsidP="00CB0A5E">
      <w:pPr>
        <w:pStyle w:val="ListParagraph"/>
        <w:rPr>
          <w:rFonts w:asciiTheme="majorBidi" w:hAnsiTheme="majorBidi" w:cstheme="majorBidi"/>
          <w:sz w:val="28"/>
          <w:szCs w:val="28"/>
        </w:rPr>
      </w:pPr>
    </w:p>
    <w:p w:rsidR="00634039" w:rsidRPr="00685381" w:rsidRDefault="00634039" w:rsidP="00B53BFB">
      <w:pPr>
        <w:pStyle w:val="ListParagraph"/>
        <w:numPr>
          <w:ilvl w:val="0"/>
          <w:numId w:val="70"/>
        </w:numPr>
        <w:spacing w:after="0"/>
        <w:ind w:left="720"/>
        <w:contextualSpacing w:val="0"/>
        <w:rPr>
          <w:rFonts w:asciiTheme="majorBidi" w:hAnsiTheme="majorBidi" w:cstheme="majorBidi"/>
          <w:sz w:val="32"/>
          <w:szCs w:val="32"/>
          <w:u w:val="dash"/>
        </w:rPr>
      </w:pPr>
      <w:r w:rsidRPr="00685381">
        <w:rPr>
          <w:rFonts w:asciiTheme="majorBidi" w:hAnsiTheme="majorBidi" w:cstheme="majorBidi"/>
          <w:sz w:val="32"/>
          <w:szCs w:val="32"/>
          <w:u w:val="dash"/>
        </w:rPr>
        <w:t>Total solids</w:t>
      </w:r>
      <w:r w:rsidRPr="00685381">
        <w:rPr>
          <w:rFonts w:asciiTheme="majorBidi" w:hAnsiTheme="majorBidi" w:cs="Times New Roman"/>
          <w:sz w:val="32"/>
          <w:szCs w:val="32"/>
          <w:u w:val="dash"/>
        </w:rPr>
        <w:t>:</w:t>
      </w:r>
    </w:p>
    <w:p w:rsidR="00634039" w:rsidRPr="00634039" w:rsidRDefault="00634039" w:rsidP="005C17DF">
      <w:pPr>
        <w:pStyle w:val="ListParagraph"/>
        <w:numPr>
          <w:ilvl w:val="0"/>
          <w:numId w:val="71"/>
        </w:numPr>
        <w:spacing w:after="40"/>
        <w:contextualSpacing w:val="0"/>
        <w:rPr>
          <w:rFonts w:asciiTheme="majorBidi" w:hAnsiTheme="majorBidi" w:cstheme="majorBidi"/>
          <w:sz w:val="28"/>
          <w:szCs w:val="28"/>
        </w:rPr>
      </w:pPr>
      <w:r w:rsidRPr="00634039">
        <w:rPr>
          <w:rFonts w:asciiTheme="majorBidi" w:hAnsiTheme="majorBidi" w:cstheme="majorBidi"/>
          <w:sz w:val="28"/>
          <w:szCs w:val="28"/>
        </w:rPr>
        <w:t>Can be defined as the total content of suspended and dissolved solids in water, (anything in water except water).</w:t>
      </w:r>
    </w:p>
    <w:p w:rsidR="00634039" w:rsidRPr="00634039" w:rsidRDefault="00634039" w:rsidP="005C17DF">
      <w:pPr>
        <w:pStyle w:val="ListParagraph"/>
        <w:numPr>
          <w:ilvl w:val="0"/>
          <w:numId w:val="71"/>
        </w:numPr>
        <w:spacing w:after="0"/>
        <w:contextualSpacing w:val="0"/>
        <w:rPr>
          <w:rFonts w:asciiTheme="majorBidi" w:hAnsiTheme="majorBidi" w:cstheme="majorBidi"/>
          <w:sz w:val="28"/>
          <w:szCs w:val="28"/>
        </w:rPr>
      </w:pPr>
      <w:r w:rsidRPr="00634039">
        <w:rPr>
          <w:rFonts w:asciiTheme="majorBidi" w:hAnsiTheme="majorBidi" w:cstheme="majorBidi"/>
          <w:sz w:val="28"/>
          <w:szCs w:val="28"/>
        </w:rPr>
        <w:t>The total solids also composed of two components, volatile and fixed solids.</w:t>
      </w:r>
    </w:p>
    <w:p w:rsidR="00634039" w:rsidRPr="00685381" w:rsidRDefault="00634039" w:rsidP="00282733">
      <w:pPr>
        <w:pStyle w:val="ListParagraph"/>
        <w:numPr>
          <w:ilvl w:val="0"/>
          <w:numId w:val="72"/>
        </w:numPr>
        <w:spacing w:before="240" w:after="0"/>
        <w:contextualSpacing w:val="0"/>
        <w:rPr>
          <w:rFonts w:asciiTheme="majorBidi" w:hAnsiTheme="majorBidi" w:cstheme="majorBidi"/>
          <w:sz w:val="32"/>
          <w:szCs w:val="32"/>
          <w:u w:val="dash"/>
        </w:rPr>
      </w:pPr>
      <w:r w:rsidRPr="00685381">
        <w:rPr>
          <w:rFonts w:asciiTheme="majorBidi" w:hAnsiTheme="majorBidi" w:cstheme="majorBidi"/>
          <w:sz w:val="32"/>
          <w:szCs w:val="32"/>
          <w:u w:val="dash"/>
        </w:rPr>
        <w:t>Total Dissolved Solids</w:t>
      </w:r>
      <w:r w:rsidRPr="00685381">
        <w:rPr>
          <w:rFonts w:asciiTheme="majorBidi" w:hAnsiTheme="majorBidi" w:cs="Times New Roman"/>
          <w:sz w:val="32"/>
          <w:szCs w:val="32"/>
          <w:u w:val="dash"/>
        </w:rPr>
        <w:t>:</w:t>
      </w:r>
    </w:p>
    <w:p w:rsidR="00634039" w:rsidRPr="00634039" w:rsidRDefault="00634039" w:rsidP="005C17DF">
      <w:pPr>
        <w:pStyle w:val="ListParagraph"/>
        <w:numPr>
          <w:ilvl w:val="0"/>
          <w:numId w:val="73"/>
        </w:numPr>
        <w:spacing w:after="40"/>
        <w:contextualSpacing w:val="0"/>
        <w:rPr>
          <w:rFonts w:asciiTheme="majorBidi" w:hAnsiTheme="majorBidi" w:cstheme="majorBidi"/>
          <w:sz w:val="28"/>
          <w:szCs w:val="28"/>
        </w:rPr>
      </w:pPr>
      <w:r w:rsidRPr="00634039">
        <w:rPr>
          <w:rFonts w:asciiTheme="majorBidi" w:hAnsiTheme="majorBidi" w:cstheme="majorBidi"/>
          <w:sz w:val="28"/>
          <w:szCs w:val="28"/>
        </w:rPr>
        <w:t xml:space="preserve">(Often abbreviated TDS) is a measure of the combined content of all inorganic and organic substances contained in a liquid in molecular, ionized or micro-granular (colloidal sol) suspended form. </w:t>
      </w:r>
    </w:p>
    <w:p w:rsidR="00634039" w:rsidRDefault="00282733" w:rsidP="005C17DF">
      <w:pPr>
        <w:pStyle w:val="ListParagraph"/>
        <w:numPr>
          <w:ilvl w:val="0"/>
          <w:numId w:val="73"/>
        </w:numPr>
        <w:spacing w:after="40"/>
        <w:contextualSpacing w:val="0"/>
        <w:rPr>
          <w:rFonts w:asciiTheme="majorBidi" w:hAnsiTheme="majorBidi" w:cstheme="majorBidi"/>
          <w:sz w:val="28"/>
          <w:szCs w:val="28"/>
        </w:rPr>
      </w:pPr>
      <w:r w:rsidRPr="00634039">
        <w:rPr>
          <w:rFonts w:asciiTheme="majorBidi" w:hAnsiTheme="majorBidi" w:cstheme="majorBidi"/>
          <w:sz w:val="28"/>
          <w:szCs w:val="28"/>
        </w:rPr>
        <w:t>Generally,</w:t>
      </w:r>
      <w:r w:rsidR="00634039" w:rsidRPr="00634039">
        <w:rPr>
          <w:rFonts w:asciiTheme="majorBidi" w:hAnsiTheme="majorBidi" w:cstheme="majorBidi"/>
          <w:sz w:val="28"/>
          <w:szCs w:val="28"/>
        </w:rPr>
        <w:t xml:space="preserve"> the operational definition is that the solids must be small enough to survive filtration through a filter with two-micrometer (nominal </w:t>
      </w:r>
      <w:r w:rsidR="000B1DC3" w:rsidRPr="00634039">
        <w:rPr>
          <w:rFonts w:asciiTheme="majorBidi" w:hAnsiTheme="majorBidi" w:cstheme="majorBidi"/>
          <w:sz w:val="28"/>
          <w:szCs w:val="28"/>
        </w:rPr>
        <w:t>size</w:t>
      </w:r>
      <w:r w:rsidR="00634039" w:rsidRPr="00634039">
        <w:rPr>
          <w:rFonts w:asciiTheme="majorBidi" w:hAnsiTheme="majorBidi" w:cstheme="majorBidi"/>
          <w:sz w:val="28"/>
          <w:szCs w:val="28"/>
        </w:rPr>
        <w:t xml:space="preserve"> or smaller) pores. </w:t>
      </w:r>
    </w:p>
    <w:p w:rsidR="00634039" w:rsidRDefault="00634039" w:rsidP="00634039">
      <w:pPr>
        <w:spacing w:after="40"/>
        <w:rPr>
          <w:rFonts w:asciiTheme="majorBidi" w:hAnsiTheme="majorBidi" w:cstheme="majorBidi"/>
          <w:sz w:val="28"/>
          <w:szCs w:val="28"/>
        </w:rPr>
      </w:pPr>
    </w:p>
    <w:p w:rsidR="00634039" w:rsidRDefault="00634039" w:rsidP="00634039">
      <w:pPr>
        <w:spacing w:after="40"/>
        <w:rPr>
          <w:rFonts w:asciiTheme="majorBidi" w:hAnsiTheme="majorBidi" w:cstheme="majorBidi"/>
          <w:sz w:val="28"/>
          <w:szCs w:val="28"/>
        </w:rPr>
      </w:pPr>
    </w:p>
    <w:p w:rsidR="00634039" w:rsidRDefault="00634039" w:rsidP="00634039">
      <w:pPr>
        <w:spacing w:after="40"/>
        <w:rPr>
          <w:rFonts w:asciiTheme="majorBidi" w:hAnsiTheme="majorBidi" w:cstheme="majorBidi"/>
          <w:sz w:val="28"/>
          <w:szCs w:val="28"/>
        </w:rPr>
      </w:pPr>
    </w:p>
    <w:p w:rsidR="00634039" w:rsidRDefault="00634039" w:rsidP="00634039">
      <w:pPr>
        <w:spacing w:after="40"/>
        <w:rPr>
          <w:rFonts w:asciiTheme="majorBidi" w:hAnsiTheme="majorBidi" w:cstheme="majorBidi"/>
          <w:sz w:val="28"/>
          <w:szCs w:val="28"/>
        </w:rPr>
      </w:pPr>
    </w:p>
    <w:p w:rsidR="00634039" w:rsidRDefault="00634039" w:rsidP="00634039">
      <w:pPr>
        <w:spacing w:after="40"/>
        <w:rPr>
          <w:rFonts w:asciiTheme="majorBidi" w:hAnsiTheme="majorBidi" w:cstheme="majorBidi"/>
          <w:sz w:val="20"/>
          <w:szCs w:val="20"/>
        </w:rPr>
      </w:pPr>
    </w:p>
    <w:p w:rsidR="00634039" w:rsidRPr="00634039" w:rsidRDefault="00634039" w:rsidP="00634039">
      <w:pPr>
        <w:spacing w:after="40"/>
        <w:rPr>
          <w:rFonts w:asciiTheme="majorBidi" w:hAnsiTheme="majorBidi" w:cstheme="majorBidi"/>
          <w:sz w:val="20"/>
          <w:szCs w:val="20"/>
        </w:rPr>
      </w:pPr>
    </w:p>
    <w:p w:rsidR="00634039" w:rsidRPr="00634039" w:rsidRDefault="00634039" w:rsidP="005C17DF">
      <w:pPr>
        <w:pStyle w:val="ListParagraph"/>
        <w:numPr>
          <w:ilvl w:val="0"/>
          <w:numId w:val="73"/>
        </w:numPr>
        <w:spacing w:after="40"/>
        <w:contextualSpacing w:val="0"/>
        <w:rPr>
          <w:rFonts w:asciiTheme="majorBidi" w:hAnsiTheme="majorBidi" w:cstheme="majorBidi"/>
          <w:sz w:val="28"/>
          <w:szCs w:val="28"/>
        </w:rPr>
      </w:pPr>
      <w:r w:rsidRPr="00546077">
        <w:rPr>
          <w:rFonts w:asciiTheme="majorBidi" w:hAnsiTheme="majorBidi" w:cstheme="majorBidi"/>
          <w:sz w:val="28"/>
          <w:szCs w:val="28"/>
        </w:rPr>
        <w:t xml:space="preserve">Total dissolved solids are normally discussed only for freshwater systems, as salinity comprises some of the ions constituting the definition of TDS. The principal application of TDS is in the study of water quality for </w:t>
      </w:r>
      <w:r w:rsidR="00546077">
        <w:rPr>
          <w:rFonts w:asciiTheme="majorBidi" w:hAnsiTheme="majorBidi" w:cstheme="majorBidi"/>
          <w:sz w:val="28"/>
          <w:szCs w:val="28"/>
        </w:rPr>
        <w:t>streams, rivers</w:t>
      </w:r>
      <w:r w:rsidRPr="00546077">
        <w:rPr>
          <w:rFonts w:asciiTheme="majorBidi" w:hAnsiTheme="majorBidi" w:cstheme="majorBidi"/>
          <w:sz w:val="28"/>
          <w:szCs w:val="28"/>
        </w:rPr>
        <w:t xml:space="preserve"> and lakes, although TDS is not generally considered a primary pollutant (e.g. it is not deemed to be associated with health effects) it is used as an indication of aesthetic characteristics of drinking water and as an aggregate indicator of the presence of a broad array of chemical contaminants.</w:t>
      </w:r>
    </w:p>
    <w:p w:rsidR="00634039" w:rsidRPr="00546077" w:rsidRDefault="00634039" w:rsidP="005C17DF">
      <w:pPr>
        <w:pStyle w:val="ListParagraph"/>
        <w:numPr>
          <w:ilvl w:val="0"/>
          <w:numId w:val="73"/>
        </w:numPr>
        <w:spacing w:after="40"/>
        <w:contextualSpacing w:val="0"/>
        <w:rPr>
          <w:rFonts w:asciiTheme="majorBidi" w:hAnsiTheme="majorBidi" w:cstheme="majorBidi"/>
          <w:sz w:val="28"/>
          <w:szCs w:val="28"/>
        </w:rPr>
      </w:pPr>
      <w:r w:rsidRPr="00546077">
        <w:rPr>
          <w:rFonts w:asciiTheme="majorBidi" w:hAnsiTheme="majorBidi" w:cstheme="majorBidi"/>
          <w:sz w:val="28"/>
          <w:szCs w:val="28"/>
        </w:rPr>
        <w:t xml:space="preserve">Primary sources for TDS in receiving waters are agricultural and residential runoff, leaching of soil contamination and point source water pollution discharge from industrial or sewage treatment plants. </w:t>
      </w:r>
    </w:p>
    <w:p w:rsidR="00454CFD" w:rsidRPr="00546077" w:rsidRDefault="00634039" w:rsidP="005C17DF">
      <w:pPr>
        <w:pStyle w:val="ListParagraph"/>
        <w:numPr>
          <w:ilvl w:val="0"/>
          <w:numId w:val="73"/>
        </w:numPr>
        <w:spacing w:after="40"/>
        <w:contextualSpacing w:val="0"/>
        <w:rPr>
          <w:rFonts w:asciiTheme="majorBidi" w:hAnsiTheme="majorBidi" w:cstheme="majorBidi"/>
          <w:sz w:val="28"/>
          <w:szCs w:val="28"/>
        </w:rPr>
      </w:pPr>
      <w:r w:rsidRPr="00546077">
        <w:rPr>
          <w:rFonts w:asciiTheme="majorBidi" w:hAnsiTheme="majorBidi" w:cstheme="majorBidi"/>
          <w:sz w:val="28"/>
          <w:szCs w:val="28"/>
        </w:rPr>
        <w:t>Total dissolved solids are differentiated from total suspended solids (TSS), in that the latter cannot pass through a sieve of two micrometers and yet are indefinitely suspended in solution.</w:t>
      </w:r>
    </w:p>
    <w:p w:rsidR="00634039" w:rsidRPr="00546077" w:rsidRDefault="00634039" w:rsidP="00282733">
      <w:pPr>
        <w:pStyle w:val="ListParagraph"/>
        <w:numPr>
          <w:ilvl w:val="0"/>
          <w:numId w:val="72"/>
        </w:numPr>
        <w:spacing w:before="240" w:after="0"/>
        <w:contextualSpacing w:val="0"/>
        <w:rPr>
          <w:rFonts w:asciiTheme="majorBidi" w:hAnsiTheme="majorBidi" w:cstheme="majorBidi"/>
          <w:sz w:val="32"/>
          <w:szCs w:val="32"/>
          <w:u w:val="dash"/>
        </w:rPr>
      </w:pPr>
      <w:r w:rsidRPr="00546077">
        <w:rPr>
          <w:rFonts w:asciiTheme="majorBidi" w:hAnsiTheme="majorBidi" w:cstheme="majorBidi"/>
          <w:sz w:val="32"/>
          <w:szCs w:val="32"/>
          <w:u w:val="dash"/>
        </w:rPr>
        <w:t>Total suspended solids</w:t>
      </w:r>
      <w:r w:rsidRPr="00546077">
        <w:rPr>
          <w:rFonts w:asciiTheme="majorBidi" w:hAnsiTheme="majorBidi" w:cs="Times New Roman"/>
          <w:sz w:val="32"/>
          <w:szCs w:val="32"/>
          <w:u w:val="dash"/>
        </w:rPr>
        <w:t>:</w:t>
      </w:r>
    </w:p>
    <w:p w:rsidR="007817F5" w:rsidRPr="00546077" w:rsidRDefault="007817F5" w:rsidP="005C17DF">
      <w:pPr>
        <w:pStyle w:val="ListParagraph"/>
        <w:numPr>
          <w:ilvl w:val="0"/>
          <w:numId w:val="74"/>
        </w:numPr>
        <w:spacing w:after="40"/>
        <w:contextualSpacing w:val="0"/>
        <w:rPr>
          <w:rFonts w:asciiTheme="majorBidi" w:hAnsiTheme="majorBidi" w:cstheme="majorBidi"/>
          <w:sz w:val="28"/>
          <w:szCs w:val="28"/>
        </w:rPr>
      </w:pPr>
      <w:r w:rsidRPr="00546077">
        <w:rPr>
          <w:rFonts w:asciiTheme="majorBidi" w:hAnsiTheme="majorBidi" w:cstheme="majorBidi"/>
          <w:sz w:val="28"/>
          <w:szCs w:val="28"/>
        </w:rPr>
        <w:t>Is a water quality measurement usually abbreviated TSS.</w:t>
      </w:r>
    </w:p>
    <w:p w:rsidR="00634039" w:rsidRDefault="007817F5" w:rsidP="005C17DF">
      <w:pPr>
        <w:pStyle w:val="ListParagraph"/>
        <w:numPr>
          <w:ilvl w:val="0"/>
          <w:numId w:val="74"/>
        </w:numPr>
        <w:spacing w:after="40"/>
        <w:contextualSpacing w:val="0"/>
        <w:rPr>
          <w:rFonts w:asciiTheme="majorBidi" w:hAnsiTheme="majorBidi" w:cstheme="majorBidi"/>
          <w:sz w:val="28"/>
          <w:szCs w:val="28"/>
        </w:rPr>
      </w:pPr>
      <w:r w:rsidRPr="00546077">
        <w:rPr>
          <w:rFonts w:asciiTheme="majorBidi" w:hAnsiTheme="majorBidi" w:cstheme="majorBidi"/>
          <w:sz w:val="28"/>
          <w:szCs w:val="28"/>
        </w:rPr>
        <w:t xml:space="preserve">This parameter was at one time called non-filterable residue (NFR), a term that refers to the identical measurement: the dry-weight of particles trapped by a filter, typically of a specified pore size. However, the term "non-filterable" suffered from an odd (for science) condition of usage: in some circles (Oceanography, for example) "filterable" meant the material retained on a filter, so non-filterable would be the water and particulates that passed through the filter. In other disciplines (Chemistry and Microbiology for examples) and dictionary definitions, "filterable" means just the opposite: the material passed by a filter, usually called "Total dissolved solids" or TDS. </w:t>
      </w:r>
      <w:r w:rsidR="00546077">
        <w:rPr>
          <w:rFonts w:asciiTheme="majorBidi" w:hAnsiTheme="majorBidi" w:cstheme="majorBidi"/>
          <w:sz w:val="28"/>
          <w:szCs w:val="28"/>
        </w:rPr>
        <w:t>Thus, in</w:t>
      </w:r>
      <w:r w:rsidRPr="00546077">
        <w:rPr>
          <w:rFonts w:asciiTheme="majorBidi" w:hAnsiTheme="majorBidi" w:cstheme="majorBidi"/>
          <w:sz w:val="28"/>
          <w:szCs w:val="28"/>
        </w:rPr>
        <w:t xml:space="preserve"> chemistry the non-filterable solids are the retained material called the residue.</w:t>
      </w:r>
    </w:p>
    <w:p w:rsidR="007817F5" w:rsidRPr="00546077" w:rsidRDefault="007817F5" w:rsidP="00282733">
      <w:pPr>
        <w:pStyle w:val="ListParagraph"/>
        <w:numPr>
          <w:ilvl w:val="0"/>
          <w:numId w:val="72"/>
        </w:numPr>
        <w:spacing w:before="240" w:after="0"/>
        <w:contextualSpacing w:val="0"/>
        <w:rPr>
          <w:rFonts w:asciiTheme="majorBidi" w:hAnsiTheme="majorBidi" w:cstheme="majorBidi"/>
          <w:sz w:val="32"/>
          <w:szCs w:val="32"/>
          <w:u w:val="dash"/>
        </w:rPr>
      </w:pPr>
      <w:r w:rsidRPr="00546077">
        <w:rPr>
          <w:rFonts w:asciiTheme="majorBidi" w:hAnsiTheme="majorBidi" w:cstheme="majorBidi"/>
          <w:sz w:val="32"/>
          <w:szCs w:val="32"/>
          <w:u w:val="dash"/>
        </w:rPr>
        <w:t>Total Volatile solids:</w:t>
      </w:r>
    </w:p>
    <w:p w:rsidR="007817F5" w:rsidRDefault="007817F5" w:rsidP="007817F5">
      <w:pPr>
        <w:pStyle w:val="ListParagraph"/>
        <w:spacing w:after="40"/>
        <w:contextualSpacing w:val="0"/>
        <w:rPr>
          <w:rFonts w:asciiTheme="majorBidi" w:hAnsiTheme="majorBidi" w:cstheme="majorBidi"/>
          <w:sz w:val="28"/>
          <w:szCs w:val="28"/>
        </w:rPr>
      </w:pPr>
      <w:r w:rsidRPr="00546077">
        <w:rPr>
          <w:rFonts w:asciiTheme="majorBidi" w:hAnsiTheme="majorBidi" w:cstheme="majorBidi"/>
          <w:sz w:val="28"/>
          <w:szCs w:val="28"/>
        </w:rPr>
        <w:t>The volatile solids are organic compounds of animal or plant origin. Biological processes can treat these.</w:t>
      </w:r>
    </w:p>
    <w:p w:rsidR="007817F5" w:rsidRPr="00546077" w:rsidRDefault="007817F5" w:rsidP="00282733">
      <w:pPr>
        <w:pStyle w:val="ListParagraph"/>
        <w:numPr>
          <w:ilvl w:val="0"/>
          <w:numId w:val="72"/>
        </w:numPr>
        <w:spacing w:before="240" w:after="0"/>
        <w:contextualSpacing w:val="0"/>
        <w:rPr>
          <w:rFonts w:asciiTheme="majorBidi" w:hAnsiTheme="majorBidi" w:cstheme="majorBidi"/>
          <w:sz w:val="32"/>
          <w:szCs w:val="32"/>
          <w:u w:val="dash"/>
        </w:rPr>
      </w:pPr>
      <w:r w:rsidRPr="00546077">
        <w:rPr>
          <w:rFonts w:asciiTheme="majorBidi" w:hAnsiTheme="majorBidi" w:cstheme="majorBidi"/>
          <w:sz w:val="32"/>
          <w:szCs w:val="32"/>
          <w:u w:val="dash"/>
        </w:rPr>
        <w:t>Total Fixed solids:</w:t>
      </w:r>
    </w:p>
    <w:p w:rsidR="007817F5" w:rsidRPr="00546077" w:rsidRDefault="007817F5" w:rsidP="007817F5">
      <w:pPr>
        <w:pStyle w:val="ListParagraph"/>
        <w:spacing w:after="40"/>
        <w:contextualSpacing w:val="0"/>
        <w:rPr>
          <w:rFonts w:asciiTheme="majorBidi" w:hAnsiTheme="majorBidi" w:cstheme="majorBidi"/>
          <w:sz w:val="28"/>
          <w:szCs w:val="28"/>
        </w:rPr>
      </w:pPr>
      <w:r w:rsidRPr="00546077">
        <w:rPr>
          <w:rFonts w:asciiTheme="majorBidi" w:hAnsiTheme="majorBidi" w:cstheme="majorBidi"/>
          <w:sz w:val="28"/>
          <w:szCs w:val="28"/>
        </w:rPr>
        <w:t>The fixed solids are things such as sand, gravel, and salt.</w:t>
      </w:r>
    </w:p>
    <w:p w:rsidR="007817F5" w:rsidRPr="00546077" w:rsidRDefault="00CD72DE" w:rsidP="00282733">
      <w:pPr>
        <w:pStyle w:val="ListParagraph"/>
        <w:numPr>
          <w:ilvl w:val="0"/>
          <w:numId w:val="72"/>
        </w:numPr>
        <w:spacing w:before="240" w:after="0"/>
        <w:contextualSpacing w:val="0"/>
        <w:rPr>
          <w:rFonts w:asciiTheme="majorBidi" w:hAnsiTheme="majorBidi" w:cstheme="majorBidi"/>
          <w:sz w:val="32"/>
          <w:szCs w:val="32"/>
          <w:u w:val="dash"/>
        </w:rPr>
      </w:pPr>
      <w:r w:rsidRPr="00546077">
        <w:rPr>
          <w:rFonts w:asciiTheme="majorBidi" w:hAnsiTheme="majorBidi" w:cstheme="majorBidi"/>
          <w:sz w:val="32"/>
          <w:szCs w:val="32"/>
          <w:u w:val="dash"/>
        </w:rPr>
        <w:t>S</w:t>
      </w:r>
      <w:r>
        <w:rPr>
          <w:rFonts w:asciiTheme="majorBidi" w:hAnsiTheme="majorBidi" w:cstheme="majorBidi"/>
          <w:sz w:val="32"/>
          <w:szCs w:val="32"/>
          <w:u w:val="dash"/>
        </w:rPr>
        <w:t>ettle-</w:t>
      </w:r>
      <w:r w:rsidRPr="00546077">
        <w:rPr>
          <w:rFonts w:asciiTheme="majorBidi" w:hAnsiTheme="majorBidi" w:cstheme="majorBidi"/>
          <w:sz w:val="32"/>
          <w:szCs w:val="32"/>
          <w:u w:val="dash"/>
        </w:rPr>
        <w:t>able</w:t>
      </w:r>
      <w:r w:rsidR="007817F5" w:rsidRPr="00546077">
        <w:rPr>
          <w:rFonts w:asciiTheme="majorBidi" w:hAnsiTheme="majorBidi" w:cstheme="majorBidi"/>
          <w:sz w:val="32"/>
          <w:szCs w:val="32"/>
          <w:u w:val="dash"/>
        </w:rPr>
        <w:t xml:space="preserve"> solids:</w:t>
      </w:r>
    </w:p>
    <w:p w:rsidR="007817F5" w:rsidRDefault="002543E8" w:rsidP="002543E8">
      <w:pPr>
        <w:pStyle w:val="ListParagraph"/>
        <w:spacing w:after="0"/>
        <w:contextualSpacing w:val="0"/>
        <w:rPr>
          <w:rFonts w:asciiTheme="majorBidi" w:hAnsiTheme="majorBidi" w:cstheme="majorBidi"/>
          <w:sz w:val="28"/>
          <w:szCs w:val="28"/>
        </w:rPr>
      </w:pPr>
      <w:r w:rsidRPr="00546077">
        <w:rPr>
          <w:rFonts w:asciiTheme="majorBidi" w:hAnsiTheme="majorBidi" w:cstheme="majorBidi"/>
          <w:sz w:val="28"/>
          <w:szCs w:val="28"/>
        </w:rPr>
        <w:t>Refers to material of any size that will not remain suspended or dissolved in a holding tank not subject to motion, and excludes both TDS and TSS. Settleable solids may include larger particulate matter or insoluble molecules.</w:t>
      </w:r>
    </w:p>
    <w:p w:rsidR="002543E8" w:rsidRDefault="002543E8" w:rsidP="002543E8">
      <w:pPr>
        <w:pStyle w:val="ListParagraph"/>
        <w:spacing w:after="0"/>
        <w:contextualSpacing w:val="0"/>
        <w:rPr>
          <w:rFonts w:asciiTheme="majorBidi" w:hAnsiTheme="majorBidi" w:cstheme="majorBidi"/>
          <w:sz w:val="28"/>
          <w:szCs w:val="28"/>
          <w:u w:val="dash"/>
        </w:rPr>
      </w:pPr>
    </w:p>
    <w:p w:rsidR="00B71544" w:rsidRDefault="00B71544" w:rsidP="002543E8">
      <w:pPr>
        <w:pStyle w:val="ListParagraph"/>
        <w:spacing w:after="0"/>
        <w:contextualSpacing w:val="0"/>
        <w:rPr>
          <w:rFonts w:asciiTheme="majorBidi" w:hAnsiTheme="majorBidi" w:cstheme="majorBidi"/>
          <w:sz w:val="28"/>
          <w:szCs w:val="28"/>
          <w:u w:val="dash"/>
        </w:rPr>
      </w:pPr>
    </w:p>
    <w:p w:rsidR="00B71544" w:rsidRDefault="00B71544" w:rsidP="002543E8">
      <w:pPr>
        <w:pStyle w:val="ListParagraph"/>
        <w:spacing w:after="0"/>
        <w:contextualSpacing w:val="0"/>
        <w:rPr>
          <w:rFonts w:asciiTheme="majorBidi" w:hAnsiTheme="majorBidi" w:cstheme="majorBidi"/>
          <w:sz w:val="28"/>
          <w:szCs w:val="28"/>
          <w:u w:val="dash"/>
        </w:rPr>
      </w:pPr>
    </w:p>
    <w:p w:rsidR="00B71544" w:rsidRDefault="00B71544" w:rsidP="002543E8">
      <w:pPr>
        <w:pStyle w:val="ListParagraph"/>
        <w:spacing w:after="0"/>
        <w:contextualSpacing w:val="0"/>
        <w:rPr>
          <w:rFonts w:asciiTheme="majorBidi" w:hAnsiTheme="majorBidi" w:cstheme="majorBidi"/>
          <w:sz w:val="28"/>
          <w:szCs w:val="28"/>
          <w:u w:val="dash"/>
        </w:rPr>
      </w:pPr>
    </w:p>
    <w:p w:rsidR="00B71544" w:rsidRPr="00685381" w:rsidRDefault="00B71544" w:rsidP="00685381">
      <w:pPr>
        <w:spacing w:after="0"/>
        <w:rPr>
          <w:rFonts w:asciiTheme="majorBidi" w:hAnsiTheme="majorBidi" w:cstheme="majorBidi"/>
          <w:sz w:val="28"/>
          <w:szCs w:val="28"/>
          <w:u w:val="dash"/>
        </w:rPr>
      </w:pPr>
    </w:p>
    <w:p w:rsidR="00B71544" w:rsidRDefault="00B71544" w:rsidP="002543E8">
      <w:pPr>
        <w:pStyle w:val="ListParagraph"/>
        <w:spacing w:after="0"/>
        <w:contextualSpacing w:val="0"/>
        <w:rPr>
          <w:rFonts w:asciiTheme="majorBidi" w:hAnsiTheme="majorBidi" w:cstheme="majorBidi"/>
          <w:sz w:val="20"/>
          <w:szCs w:val="20"/>
          <w:u w:val="dash"/>
        </w:rPr>
      </w:pPr>
    </w:p>
    <w:p w:rsidR="00B71544" w:rsidRPr="00546077" w:rsidRDefault="00B71544" w:rsidP="00B71544">
      <w:pPr>
        <w:pStyle w:val="ListParagraph"/>
        <w:numPr>
          <w:ilvl w:val="0"/>
          <w:numId w:val="2"/>
        </w:numPr>
        <w:spacing w:after="120"/>
        <w:contextualSpacing w:val="0"/>
        <w:rPr>
          <w:rFonts w:asciiTheme="majorBidi" w:hAnsiTheme="majorBidi" w:cstheme="majorBidi"/>
          <w:sz w:val="40"/>
          <w:szCs w:val="40"/>
          <w:u w:val="single"/>
        </w:rPr>
      </w:pPr>
      <w:r w:rsidRPr="00546077">
        <w:rPr>
          <w:rFonts w:asciiTheme="majorBidi" w:hAnsiTheme="majorBidi" w:cstheme="majorBidi"/>
          <w:sz w:val="40"/>
          <w:szCs w:val="40"/>
          <w:u w:val="single"/>
        </w:rPr>
        <w:t>Significance:</w:t>
      </w:r>
      <w:r w:rsidR="00B30A22">
        <w:rPr>
          <w:rFonts w:asciiTheme="majorBidi" w:hAnsiTheme="majorBidi" w:cstheme="majorBidi"/>
          <w:sz w:val="40"/>
          <w:szCs w:val="40"/>
          <w:u w:val="single"/>
        </w:rPr>
        <w:t>-</w:t>
      </w:r>
    </w:p>
    <w:p w:rsidR="00B71544" w:rsidRDefault="00B71544" w:rsidP="005C17DF">
      <w:pPr>
        <w:pStyle w:val="ListParagraph"/>
        <w:numPr>
          <w:ilvl w:val="0"/>
          <w:numId w:val="72"/>
        </w:numPr>
        <w:spacing w:after="0"/>
        <w:contextualSpacing w:val="0"/>
        <w:rPr>
          <w:rFonts w:asciiTheme="majorBidi" w:hAnsiTheme="majorBidi" w:cstheme="majorBidi"/>
          <w:sz w:val="28"/>
          <w:szCs w:val="28"/>
        </w:rPr>
      </w:pPr>
      <w:r w:rsidRPr="00546077">
        <w:rPr>
          <w:rFonts w:asciiTheme="majorBidi" w:hAnsiTheme="majorBidi" w:cstheme="majorBidi"/>
          <w:sz w:val="28"/>
          <w:szCs w:val="28"/>
        </w:rPr>
        <w:t>High TDS levels generally indicate hard water, which can cause scale buildup in pipes, valves, and filters, reducing performance and adding to system maintenance costs. These effects can be seen in aquariums, spas, swimming pools, and reverse osmosis water treatment systems. Typically, in these applications, total dissolved solids are tested frequently, and filtration membranes are checked in order to prevent adverse effects.</w:t>
      </w:r>
    </w:p>
    <w:p w:rsidR="00B71544" w:rsidRPr="00546077" w:rsidRDefault="00B71544" w:rsidP="005C17DF">
      <w:pPr>
        <w:pStyle w:val="ListParagraph"/>
        <w:numPr>
          <w:ilvl w:val="0"/>
          <w:numId w:val="72"/>
        </w:numPr>
        <w:spacing w:after="120"/>
        <w:contextualSpacing w:val="0"/>
        <w:rPr>
          <w:rFonts w:asciiTheme="majorBidi" w:hAnsiTheme="majorBidi" w:cstheme="majorBidi"/>
          <w:sz w:val="28"/>
          <w:szCs w:val="28"/>
        </w:rPr>
      </w:pPr>
      <w:r w:rsidRPr="00546077">
        <w:rPr>
          <w:rFonts w:asciiTheme="majorBidi" w:hAnsiTheme="majorBidi" w:cstheme="majorBidi"/>
          <w:sz w:val="28"/>
          <w:szCs w:val="28"/>
        </w:rPr>
        <w:t>Water can be classified by the amount of TDS per liter:</w:t>
      </w:r>
    </w:p>
    <w:tbl>
      <w:tblPr>
        <w:tblStyle w:val="GridTable1Light10"/>
        <w:tblW w:w="0" w:type="auto"/>
        <w:tblInd w:w="2880" w:type="dxa"/>
        <w:tblLook w:val="04A0"/>
      </w:tblPr>
      <w:tblGrid>
        <w:gridCol w:w="2160"/>
        <w:gridCol w:w="2592"/>
      </w:tblGrid>
      <w:tr w:rsidR="00B71544" w:rsidTr="00B71544">
        <w:trPr>
          <w:cnfStyle w:val="100000000000"/>
          <w:trHeight w:val="504"/>
        </w:trPr>
        <w:tc>
          <w:tcPr>
            <w:cnfStyle w:val="001000000000"/>
            <w:tcW w:w="2160" w:type="dxa"/>
            <w:vAlign w:val="center"/>
          </w:tcPr>
          <w:p w:rsidR="00B71544" w:rsidRPr="00546077" w:rsidRDefault="00B71544" w:rsidP="00B71544">
            <w:pPr>
              <w:pStyle w:val="ListParagraph"/>
              <w:spacing w:after="0"/>
              <w:ind w:left="0"/>
              <w:contextualSpacing w:val="0"/>
              <w:jc w:val="center"/>
              <w:rPr>
                <w:rFonts w:asciiTheme="majorBidi" w:hAnsiTheme="majorBidi" w:cstheme="majorBidi"/>
                <w:sz w:val="32"/>
                <w:szCs w:val="32"/>
              </w:rPr>
            </w:pPr>
            <w:r w:rsidRPr="00546077">
              <w:rPr>
                <w:rFonts w:asciiTheme="majorBidi" w:hAnsiTheme="majorBidi" w:cstheme="majorBidi"/>
                <w:sz w:val="32"/>
                <w:szCs w:val="32"/>
              </w:rPr>
              <w:t>Water type</w:t>
            </w:r>
          </w:p>
        </w:tc>
        <w:tc>
          <w:tcPr>
            <w:tcW w:w="2592" w:type="dxa"/>
            <w:vAlign w:val="center"/>
          </w:tcPr>
          <w:p w:rsidR="00B71544" w:rsidRPr="00546077" w:rsidRDefault="00B71544" w:rsidP="00B71544">
            <w:pPr>
              <w:pStyle w:val="ListParagraph"/>
              <w:spacing w:after="0"/>
              <w:ind w:left="0"/>
              <w:contextualSpacing w:val="0"/>
              <w:jc w:val="center"/>
              <w:cnfStyle w:val="100000000000"/>
              <w:rPr>
                <w:rFonts w:asciiTheme="majorBidi" w:hAnsiTheme="majorBidi" w:cstheme="majorBidi"/>
                <w:sz w:val="28"/>
                <w:szCs w:val="28"/>
              </w:rPr>
            </w:pPr>
            <w:r w:rsidRPr="00546077">
              <w:rPr>
                <w:rFonts w:asciiTheme="majorBidi" w:hAnsiTheme="majorBidi" w:cstheme="majorBidi"/>
                <w:sz w:val="32"/>
                <w:szCs w:val="32"/>
              </w:rPr>
              <w:t>TDS</w:t>
            </w:r>
          </w:p>
        </w:tc>
      </w:tr>
      <w:tr w:rsidR="00B71544" w:rsidTr="00B71544">
        <w:trPr>
          <w:trHeight w:val="432"/>
        </w:trPr>
        <w:tc>
          <w:tcPr>
            <w:cnfStyle w:val="001000000000"/>
            <w:tcW w:w="2160" w:type="dxa"/>
            <w:vAlign w:val="center"/>
          </w:tcPr>
          <w:p w:rsidR="00B71544" w:rsidRPr="00546077" w:rsidRDefault="00B71544" w:rsidP="00B71544">
            <w:pPr>
              <w:pStyle w:val="ListParagraph"/>
              <w:spacing w:after="0"/>
              <w:ind w:left="0"/>
              <w:contextualSpacing w:val="0"/>
              <w:jc w:val="center"/>
              <w:rPr>
                <w:rFonts w:asciiTheme="majorBidi" w:hAnsiTheme="majorBidi" w:cstheme="majorBidi"/>
                <w:sz w:val="28"/>
                <w:szCs w:val="28"/>
              </w:rPr>
            </w:pPr>
            <w:r w:rsidRPr="00546077">
              <w:rPr>
                <w:rFonts w:asciiTheme="majorBidi" w:hAnsiTheme="majorBidi" w:cstheme="majorBidi"/>
                <w:sz w:val="28"/>
                <w:szCs w:val="28"/>
              </w:rPr>
              <w:t>Fresh</w:t>
            </w:r>
          </w:p>
        </w:tc>
        <w:tc>
          <w:tcPr>
            <w:tcW w:w="2592" w:type="dxa"/>
            <w:vAlign w:val="center"/>
          </w:tcPr>
          <w:p w:rsidR="00B71544" w:rsidRPr="00546077" w:rsidRDefault="00B71544" w:rsidP="00B71544">
            <w:pPr>
              <w:pStyle w:val="ListParagraph"/>
              <w:spacing w:after="0"/>
              <w:ind w:left="0"/>
              <w:contextualSpacing w:val="0"/>
              <w:jc w:val="center"/>
              <w:cnfStyle w:val="000000000000"/>
              <w:rPr>
                <w:rFonts w:asciiTheme="majorBidi" w:hAnsiTheme="majorBidi" w:cstheme="majorBidi"/>
                <w:sz w:val="28"/>
                <w:szCs w:val="28"/>
              </w:rPr>
            </w:pPr>
            <w:r w:rsidRPr="00546077">
              <w:rPr>
                <w:rFonts w:asciiTheme="majorBidi" w:hAnsiTheme="majorBidi" w:cstheme="majorBidi"/>
                <w:sz w:val="28"/>
                <w:szCs w:val="28"/>
              </w:rPr>
              <w:t>&lt;1000mg/l</w:t>
            </w:r>
          </w:p>
        </w:tc>
      </w:tr>
      <w:tr w:rsidR="00B71544" w:rsidTr="00B71544">
        <w:trPr>
          <w:trHeight w:val="432"/>
        </w:trPr>
        <w:tc>
          <w:tcPr>
            <w:cnfStyle w:val="001000000000"/>
            <w:tcW w:w="2160" w:type="dxa"/>
            <w:vAlign w:val="center"/>
          </w:tcPr>
          <w:p w:rsidR="00B71544" w:rsidRDefault="00B71544" w:rsidP="00B71544">
            <w:pPr>
              <w:pStyle w:val="ListParagraph"/>
              <w:spacing w:after="0"/>
              <w:ind w:left="0"/>
              <w:contextualSpacing w:val="0"/>
              <w:jc w:val="center"/>
              <w:rPr>
                <w:rFonts w:asciiTheme="majorBidi" w:hAnsiTheme="majorBidi" w:cstheme="majorBidi"/>
                <w:sz w:val="28"/>
                <w:szCs w:val="28"/>
              </w:rPr>
            </w:pPr>
            <w:r>
              <w:rPr>
                <w:rFonts w:asciiTheme="majorBidi" w:hAnsiTheme="majorBidi" w:cstheme="majorBidi"/>
                <w:sz w:val="28"/>
                <w:szCs w:val="28"/>
              </w:rPr>
              <w:t>Brackish</w:t>
            </w:r>
          </w:p>
        </w:tc>
        <w:tc>
          <w:tcPr>
            <w:tcW w:w="2592" w:type="dxa"/>
            <w:vAlign w:val="center"/>
          </w:tcPr>
          <w:p w:rsidR="00B71544" w:rsidRDefault="00B71544" w:rsidP="00B71544">
            <w:pPr>
              <w:pStyle w:val="ListParagraph"/>
              <w:spacing w:after="0"/>
              <w:ind w:left="0"/>
              <w:contextualSpacing w:val="0"/>
              <w:jc w:val="center"/>
              <w:cnfStyle w:val="000000000000"/>
              <w:rPr>
                <w:rFonts w:asciiTheme="majorBidi" w:hAnsiTheme="majorBidi" w:cstheme="majorBidi"/>
                <w:sz w:val="28"/>
                <w:szCs w:val="28"/>
              </w:rPr>
            </w:pPr>
            <w:r>
              <w:rPr>
                <w:rFonts w:asciiTheme="majorBidi" w:hAnsiTheme="majorBidi" w:cstheme="majorBidi"/>
                <w:sz w:val="28"/>
                <w:szCs w:val="28"/>
              </w:rPr>
              <w:t>1000-10,000mg/l</w:t>
            </w:r>
          </w:p>
        </w:tc>
      </w:tr>
      <w:tr w:rsidR="00B71544" w:rsidTr="00B71544">
        <w:trPr>
          <w:trHeight w:val="432"/>
        </w:trPr>
        <w:tc>
          <w:tcPr>
            <w:cnfStyle w:val="001000000000"/>
            <w:tcW w:w="2160" w:type="dxa"/>
            <w:vAlign w:val="center"/>
          </w:tcPr>
          <w:p w:rsidR="00B71544" w:rsidRDefault="00B71544" w:rsidP="00B71544">
            <w:pPr>
              <w:pStyle w:val="ListParagraph"/>
              <w:spacing w:after="0"/>
              <w:ind w:left="0"/>
              <w:contextualSpacing w:val="0"/>
              <w:jc w:val="center"/>
              <w:rPr>
                <w:rFonts w:asciiTheme="majorBidi" w:hAnsiTheme="majorBidi" w:cstheme="majorBidi"/>
                <w:sz w:val="28"/>
                <w:szCs w:val="28"/>
              </w:rPr>
            </w:pPr>
            <w:r>
              <w:rPr>
                <w:rFonts w:asciiTheme="majorBidi" w:hAnsiTheme="majorBidi" w:cstheme="majorBidi"/>
                <w:sz w:val="28"/>
                <w:szCs w:val="28"/>
              </w:rPr>
              <w:t>Saline</w:t>
            </w:r>
          </w:p>
        </w:tc>
        <w:tc>
          <w:tcPr>
            <w:tcW w:w="2592" w:type="dxa"/>
            <w:vAlign w:val="center"/>
          </w:tcPr>
          <w:p w:rsidR="00B71544" w:rsidRDefault="00B71544" w:rsidP="00B71544">
            <w:pPr>
              <w:pStyle w:val="ListParagraph"/>
              <w:spacing w:after="0"/>
              <w:ind w:left="0"/>
              <w:contextualSpacing w:val="0"/>
              <w:jc w:val="center"/>
              <w:cnfStyle w:val="000000000000"/>
              <w:rPr>
                <w:rFonts w:asciiTheme="majorBidi" w:hAnsiTheme="majorBidi" w:cstheme="majorBidi"/>
                <w:sz w:val="28"/>
                <w:szCs w:val="28"/>
              </w:rPr>
            </w:pPr>
            <w:r>
              <w:rPr>
                <w:rFonts w:asciiTheme="majorBidi" w:hAnsiTheme="majorBidi" w:cstheme="majorBidi"/>
                <w:sz w:val="28"/>
                <w:szCs w:val="28"/>
              </w:rPr>
              <w:t>10,000-30,000mg/l</w:t>
            </w:r>
          </w:p>
        </w:tc>
      </w:tr>
      <w:tr w:rsidR="00B71544" w:rsidTr="00B71544">
        <w:trPr>
          <w:trHeight w:val="432"/>
        </w:trPr>
        <w:tc>
          <w:tcPr>
            <w:cnfStyle w:val="001000000000"/>
            <w:tcW w:w="2160" w:type="dxa"/>
            <w:vAlign w:val="center"/>
          </w:tcPr>
          <w:p w:rsidR="00B71544" w:rsidRDefault="00B71544" w:rsidP="00B71544">
            <w:pPr>
              <w:pStyle w:val="ListParagraph"/>
              <w:spacing w:after="0"/>
              <w:ind w:left="0"/>
              <w:contextualSpacing w:val="0"/>
              <w:jc w:val="center"/>
              <w:rPr>
                <w:rFonts w:asciiTheme="majorBidi" w:hAnsiTheme="majorBidi" w:cstheme="majorBidi"/>
                <w:sz w:val="28"/>
                <w:szCs w:val="28"/>
              </w:rPr>
            </w:pPr>
            <w:r>
              <w:rPr>
                <w:rFonts w:asciiTheme="majorBidi" w:hAnsiTheme="majorBidi" w:cstheme="majorBidi"/>
                <w:sz w:val="28"/>
                <w:szCs w:val="28"/>
              </w:rPr>
              <w:t>Brine</w:t>
            </w:r>
          </w:p>
        </w:tc>
        <w:tc>
          <w:tcPr>
            <w:tcW w:w="2592" w:type="dxa"/>
            <w:vAlign w:val="center"/>
          </w:tcPr>
          <w:p w:rsidR="00B71544" w:rsidRDefault="00B71544" w:rsidP="00B71544">
            <w:pPr>
              <w:pStyle w:val="ListParagraph"/>
              <w:spacing w:after="0"/>
              <w:ind w:left="0"/>
              <w:contextualSpacing w:val="0"/>
              <w:jc w:val="center"/>
              <w:cnfStyle w:val="000000000000"/>
              <w:rPr>
                <w:rFonts w:asciiTheme="majorBidi" w:hAnsiTheme="majorBidi" w:cstheme="majorBidi"/>
                <w:sz w:val="28"/>
                <w:szCs w:val="28"/>
              </w:rPr>
            </w:pPr>
            <w:r>
              <w:rPr>
                <w:rFonts w:asciiTheme="majorBidi" w:hAnsiTheme="majorBidi" w:cstheme="majorBidi"/>
                <w:sz w:val="28"/>
                <w:szCs w:val="28"/>
              </w:rPr>
              <w:t>&gt;30,000mg/l</w:t>
            </w:r>
          </w:p>
        </w:tc>
      </w:tr>
    </w:tbl>
    <w:p w:rsidR="00B71544" w:rsidRDefault="003C643D" w:rsidP="003C643D">
      <w:pPr>
        <w:pStyle w:val="ListParagraph"/>
        <w:spacing w:before="240" w:after="0"/>
        <w:contextualSpacing w:val="0"/>
        <w:rPr>
          <w:rFonts w:asciiTheme="majorBidi" w:hAnsiTheme="majorBidi" w:cstheme="majorBidi"/>
          <w:sz w:val="28"/>
          <w:szCs w:val="28"/>
        </w:rPr>
      </w:pPr>
      <w:r>
        <w:rPr>
          <w:rFonts w:asciiTheme="majorBidi" w:hAnsiTheme="majorBidi" w:cstheme="majorBidi"/>
          <w:sz w:val="28"/>
          <w:szCs w:val="28"/>
        </w:rPr>
        <w:t>While a TDS of 5,000 mg/l</w:t>
      </w:r>
      <w:r w:rsidRPr="003C643D">
        <w:rPr>
          <w:rFonts w:asciiTheme="majorBidi" w:hAnsiTheme="majorBidi" w:cstheme="majorBidi"/>
          <w:sz w:val="28"/>
          <w:szCs w:val="28"/>
        </w:rPr>
        <w:t xml:space="preserve"> is the minimum threshold for a water to be considered brine, the typical </w:t>
      </w:r>
      <w:r w:rsidR="00FD7CDC">
        <w:rPr>
          <w:rFonts w:asciiTheme="majorBidi" w:hAnsiTheme="majorBidi" w:cstheme="majorBidi"/>
          <w:sz w:val="28"/>
          <w:szCs w:val="28"/>
        </w:rPr>
        <w:t>range is 30,000 to 100,000 mg/l.</w:t>
      </w:r>
    </w:p>
    <w:p w:rsidR="00FD7CDC" w:rsidRPr="00FD7CDC" w:rsidRDefault="0018134C" w:rsidP="00FD7CDC">
      <w:pPr>
        <w:numPr>
          <w:ilvl w:val="0"/>
          <w:numId w:val="2"/>
        </w:numPr>
        <w:spacing w:before="360" w:after="120"/>
        <w:rPr>
          <w:rFonts w:asciiTheme="majorBidi" w:hAnsiTheme="majorBidi" w:cstheme="majorBidi"/>
          <w:sz w:val="40"/>
          <w:szCs w:val="40"/>
          <w:u w:val="single"/>
        </w:rPr>
      </w:pPr>
      <w:r>
        <w:rPr>
          <w:rFonts w:asciiTheme="majorBidi" w:hAnsiTheme="majorBidi" w:cstheme="majorBidi"/>
          <w:sz w:val="40"/>
          <w:szCs w:val="40"/>
          <w:u w:val="single"/>
        </w:rPr>
        <w:t>Procedure &amp; Calculations:</w:t>
      </w:r>
      <w:r w:rsidR="00B30A22">
        <w:rPr>
          <w:rFonts w:asciiTheme="majorBidi" w:hAnsiTheme="majorBidi" w:cstheme="majorBidi"/>
          <w:sz w:val="40"/>
          <w:szCs w:val="40"/>
          <w:u w:val="single"/>
        </w:rPr>
        <w:t>-</w:t>
      </w:r>
    </w:p>
    <w:p w:rsidR="00FD7CDC" w:rsidRPr="00685381" w:rsidRDefault="00FD7CDC" w:rsidP="005C17DF">
      <w:pPr>
        <w:pStyle w:val="ListParagraph"/>
        <w:numPr>
          <w:ilvl w:val="0"/>
          <w:numId w:val="70"/>
        </w:numPr>
        <w:spacing w:after="0"/>
        <w:ind w:left="720"/>
        <w:contextualSpacing w:val="0"/>
        <w:rPr>
          <w:rFonts w:asciiTheme="majorBidi" w:hAnsiTheme="majorBidi" w:cstheme="majorBidi"/>
          <w:sz w:val="32"/>
          <w:szCs w:val="32"/>
          <w:u w:val="dash"/>
        </w:rPr>
      </w:pPr>
      <w:r w:rsidRPr="00685381">
        <w:rPr>
          <w:rFonts w:asciiTheme="majorBidi" w:hAnsiTheme="majorBidi" w:cstheme="majorBidi"/>
          <w:sz w:val="32"/>
          <w:szCs w:val="32"/>
          <w:u w:val="dash"/>
        </w:rPr>
        <w:t>Total solids:</w:t>
      </w:r>
    </w:p>
    <w:p w:rsidR="00FD7CDC" w:rsidRPr="00FD7CDC" w:rsidRDefault="00FD7CDC" w:rsidP="005C17DF">
      <w:pPr>
        <w:pStyle w:val="ListParagraph"/>
        <w:numPr>
          <w:ilvl w:val="0"/>
          <w:numId w:val="75"/>
        </w:numPr>
        <w:spacing w:after="0"/>
        <w:rPr>
          <w:rFonts w:asciiTheme="majorBidi" w:hAnsiTheme="majorBidi" w:cstheme="majorBidi"/>
          <w:sz w:val="28"/>
          <w:szCs w:val="28"/>
        </w:rPr>
      </w:pPr>
      <w:r w:rsidRPr="00FD7CDC">
        <w:rPr>
          <w:rFonts w:asciiTheme="majorBidi" w:hAnsiTheme="majorBidi" w:cstheme="majorBidi"/>
          <w:sz w:val="28"/>
          <w:szCs w:val="28"/>
        </w:rPr>
        <w:t>Put the wastewater sampl</w:t>
      </w:r>
      <w:r>
        <w:rPr>
          <w:rFonts w:asciiTheme="majorBidi" w:hAnsiTheme="majorBidi" w:cstheme="majorBidi"/>
          <w:sz w:val="28"/>
          <w:szCs w:val="28"/>
        </w:rPr>
        <w:t>e in an empty dish with a known</w:t>
      </w:r>
      <w:r w:rsidRPr="00FD7CDC">
        <w:rPr>
          <w:rFonts w:asciiTheme="majorBidi" w:hAnsiTheme="majorBidi" w:cstheme="majorBidi"/>
          <w:sz w:val="28"/>
          <w:szCs w:val="28"/>
        </w:rPr>
        <w:t xml:space="preserve"> w.t (w</w:t>
      </w:r>
      <w:r w:rsidRPr="00FD7CDC">
        <w:rPr>
          <w:rFonts w:asciiTheme="majorBidi" w:hAnsiTheme="majorBidi" w:cstheme="majorBidi"/>
          <w:sz w:val="28"/>
          <w:szCs w:val="28"/>
          <w:vertAlign w:val="subscript"/>
        </w:rPr>
        <w:t>1</w:t>
      </w:r>
      <w:r>
        <w:rPr>
          <w:rFonts w:asciiTheme="majorBidi" w:hAnsiTheme="majorBidi" w:cstheme="majorBidi"/>
          <w:sz w:val="28"/>
          <w:szCs w:val="28"/>
        </w:rPr>
        <w:t>).</w:t>
      </w:r>
    </w:p>
    <w:p w:rsidR="00FD7CDC" w:rsidRPr="00FD7CDC" w:rsidRDefault="00FD7CDC" w:rsidP="000B1DC3">
      <w:pPr>
        <w:pStyle w:val="ListParagraph"/>
        <w:numPr>
          <w:ilvl w:val="0"/>
          <w:numId w:val="75"/>
        </w:numPr>
        <w:spacing w:after="0"/>
        <w:rPr>
          <w:rFonts w:asciiTheme="majorBidi" w:hAnsiTheme="majorBidi" w:cstheme="majorBidi"/>
          <w:sz w:val="28"/>
          <w:szCs w:val="28"/>
        </w:rPr>
      </w:pPr>
      <w:r w:rsidRPr="00FD7CDC">
        <w:rPr>
          <w:rFonts w:asciiTheme="majorBidi" w:hAnsiTheme="majorBidi" w:cstheme="majorBidi"/>
          <w:sz w:val="28"/>
          <w:szCs w:val="28"/>
        </w:rPr>
        <w:t>Dry the sample in the oven @ temperature 103</w:t>
      </w:r>
      <m:oMath>
        <m:r>
          <w:rPr>
            <w:rFonts w:ascii="Cambria Math" w:hAnsi="Cambria Math" w:cstheme="majorBidi"/>
            <w:sz w:val="28"/>
            <w:szCs w:val="28"/>
          </w:rPr>
          <m:t>℃</m:t>
        </m:r>
      </m:oMath>
      <w:r w:rsidR="000B1DC3">
        <w:rPr>
          <w:rFonts w:asciiTheme="majorBidi" w:eastAsiaTheme="minorEastAsia" w:hAnsiTheme="majorBidi" w:cstheme="majorBidi"/>
          <w:sz w:val="28"/>
          <w:szCs w:val="28"/>
        </w:rPr>
        <w:t>.</w:t>
      </w:r>
    </w:p>
    <w:p w:rsidR="00FD7CDC" w:rsidRDefault="00FD7CDC" w:rsidP="005C17DF">
      <w:pPr>
        <w:pStyle w:val="ListParagraph"/>
        <w:numPr>
          <w:ilvl w:val="0"/>
          <w:numId w:val="75"/>
        </w:numPr>
        <w:spacing w:after="0"/>
        <w:contextualSpacing w:val="0"/>
        <w:rPr>
          <w:rFonts w:asciiTheme="majorBidi" w:hAnsiTheme="majorBidi" w:cstheme="majorBidi"/>
          <w:sz w:val="28"/>
          <w:szCs w:val="28"/>
        </w:rPr>
      </w:pPr>
      <w:r w:rsidRPr="00FD7CDC">
        <w:rPr>
          <w:rFonts w:asciiTheme="majorBidi" w:hAnsiTheme="majorBidi" w:cstheme="majorBidi"/>
          <w:sz w:val="28"/>
          <w:szCs w:val="28"/>
        </w:rPr>
        <w:t>Weight the dried sample w</w:t>
      </w:r>
      <w:r w:rsidRPr="00FD7CDC">
        <w:rPr>
          <w:rFonts w:asciiTheme="majorBidi" w:hAnsiTheme="majorBidi" w:cstheme="majorBidi"/>
          <w:sz w:val="28"/>
          <w:szCs w:val="28"/>
          <w:vertAlign w:val="subscript"/>
        </w:rPr>
        <w:t>2</w:t>
      </w:r>
      <w:r>
        <w:rPr>
          <w:rFonts w:asciiTheme="majorBidi" w:hAnsiTheme="majorBidi" w:cstheme="majorBidi"/>
          <w:sz w:val="28"/>
          <w:szCs w:val="28"/>
        </w:rPr>
        <w:t>.</w:t>
      </w:r>
    </w:p>
    <w:p w:rsidR="00FD7CDC" w:rsidRPr="00FD7CDC" w:rsidRDefault="00FD7CDC" w:rsidP="006760F9">
      <w:pPr>
        <w:pStyle w:val="ListParagraph"/>
        <w:spacing w:after="0"/>
        <w:ind w:left="0"/>
        <w:contextualSpacing w:val="0"/>
        <w:jc w:val="center"/>
        <w:rPr>
          <w:rFonts w:asciiTheme="majorBidi" w:hAnsiTheme="majorBidi" w:cstheme="majorBidi"/>
          <w:sz w:val="28"/>
          <w:szCs w:val="28"/>
        </w:rPr>
      </w:pPr>
      <m:oMathPara>
        <m:oMath>
          <m:r>
            <w:rPr>
              <w:rFonts w:ascii="Cambria Math" w:hAnsi="Cambria Math" w:cstheme="majorBidi"/>
              <w:sz w:val="28"/>
              <w:szCs w:val="28"/>
            </w:rPr>
            <m:t>T.S=</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1</m:t>
                  </m:r>
                </m:sub>
              </m:sSub>
            </m:num>
            <m:den>
              <m:r>
                <w:rPr>
                  <w:rFonts w:ascii="Cambria Math" w:hAnsi="Cambria Math" w:cstheme="majorBidi"/>
                  <w:sz w:val="28"/>
                  <w:szCs w:val="28"/>
                </w:rPr>
                <m:t>V</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g</m:t>
              </m:r>
            </m:num>
            <m:den>
              <m:r>
                <w:rPr>
                  <w:rFonts w:ascii="Cambria Math" w:hAnsi="Cambria Math" w:cstheme="majorBidi"/>
                  <w:sz w:val="28"/>
                  <w:szCs w:val="28"/>
                </w:rPr>
                <m:t>l</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mg*</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num>
            <m:den>
              <m:r>
                <w:rPr>
                  <w:rFonts w:ascii="Cambria Math" w:hAnsi="Cambria Math" w:cstheme="majorBidi"/>
                  <w:sz w:val="28"/>
                  <w:szCs w:val="28"/>
                </w:rPr>
                <m:t>l</m:t>
              </m:r>
            </m:den>
          </m:f>
        </m:oMath>
      </m:oMathPara>
    </w:p>
    <w:p w:rsidR="00FD7CDC" w:rsidRPr="00685381" w:rsidRDefault="00FD7CDC" w:rsidP="00282733">
      <w:pPr>
        <w:pStyle w:val="ListParagraph"/>
        <w:numPr>
          <w:ilvl w:val="0"/>
          <w:numId w:val="76"/>
        </w:numPr>
        <w:spacing w:before="240" w:after="0"/>
        <w:ind w:left="720"/>
        <w:contextualSpacing w:val="0"/>
        <w:rPr>
          <w:rFonts w:asciiTheme="majorBidi" w:hAnsiTheme="majorBidi" w:cstheme="majorBidi"/>
          <w:sz w:val="32"/>
          <w:szCs w:val="32"/>
        </w:rPr>
      </w:pPr>
      <w:r w:rsidRPr="00685381">
        <w:rPr>
          <w:rFonts w:asciiTheme="majorBidi" w:hAnsiTheme="majorBidi" w:cstheme="majorBidi"/>
          <w:sz w:val="32"/>
          <w:szCs w:val="32"/>
          <w:u w:val="dash"/>
        </w:rPr>
        <w:t>Total Fixed solids:</w:t>
      </w:r>
    </w:p>
    <w:p w:rsidR="00A86133" w:rsidRPr="00A86133" w:rsidRDefault="00A86133" w:rsidP="000B1DC3">
      <w:pPr>
        <w:pStyle w:val="ListParagraph"/>
        <w:numPr>
          <w:ilvl w:val="0"/>
          <w:numId w:val="77"/>
        </w:numPr>
        <w:spacing w:after="0"/>
        <w:rPr>
          <w:rFonts w:asciiTheme="majorBidi" w:hAnsiTheme="majorBidi" w:cstheme="majorBidi"/>
          <w:sz w:val="28"/>
          <w:szCs w:val="28"/>
        </w:rPr>
      </w:pPr>
      <w:r w:rsidRPr="00A86133">
        <w:rPr>
          <w:rFonts w:asciiTheme="majorBidi" w:hAnsiTheme="majorBidi" w:cstheme="majorBidi"/>
          <w:sz w:val="28"/>
          <w:szCs w:val="28"/>
        </w:rPr>
        <w:t>Put the weighted sample w</w:t>
      </w:r>
      <w:r w:rsidRPr="00A86133">
        <w:rPr>
          <w:rFonts w:asciiTheme="majorBidi" w:hAnsiTheme="majorBidi" w:cstheme="majorBidi"/>
          <w:sz w:val="28"/>
          <w:szCs w:val="28"/>
          <w:vertAlign w:val="subscript"/>
        </w:rPr>
        <w:t>2</w:t>
      </w:r>
      <w:r w:rsidRPr="00A86133">
        <w:rPr>
          <w:rFonts w:asciiTheme="majorBidi" w:hAnsiTheme="majorBidi" w:cstheme="majorBidi"/>
          <w:sz w:val="28"/>
          <w:szCs w:val="28"/>
        </w:rPr>
        <w:t xml:space="preserve"> in the oven @ </w:t>
      </w:r>
      <w:r w:rsidR="00117965" w:rsidRPr="00A86133">
        <w:rPr>
          <w:rFonts w:asciiTheme="majorBidi" w:hAnsiTheme="majorBidi" w:cstheme="majorBidi"/>
          <w:sz w:val="28"/>
          <w:szCs w:val="28"/>
        </w:rPr>
        <w:t>temperature</w:t>
      </w:r>
      <w:r w:rsidRPr="00A86133">
        <w:rPr>
          <w:rFonts w:asciiTheme="majorBidi" w:hAnsiTheme="majorBidi" w:cstheme="majorBidi"/>
          <w:sz w:val="28"/>
          <w:szCs w:val="28"/>
        </w:rPr>
        <w:t>. 550</w:t>
      </w:r>
      <m:oMath>
        <m:r>
          <w:rPr>
            <w:rFonts w:ascii="Cambria Math" w:hAnsi="Cambria Math" w:cstheme="majorBidi"/>
            <w:sz w:val="28"/>
            <w:szCs w:val="28"/>
          </w:rPr>
          <m:t>℃</m:t>
        </m:r>
      </m:oMath>
      <w:r>
        <w:rPr>
          <w:rFonts w:asciiTheme="majorBidi" w:hAnsiTheme="majorBidi" w:cstheme="majorBidi"/>
          <w:sz w:val="28"/>
          <w:szCs w:val="28"/>
        </w:rPr>
        <w:t>.</w:t>
      </w:r>
    </w:p>
    <w:p w:rsidR="00FD7CDC" w:rsidRDefault="00A86133" w:rsidP="005C17DF">
      <w:pPr>
        <w:pStyle w:val="ListParagraph"/>
        <w:numPr>
          <w:ilvl w:val="0"/>
          <w:numId w:val="77"/>
        </w:numPr>
        <w:spacing w:after="0"/>
        <w:contextualSpacing w:val="0"/>
        <w:rPr>
          <w:rFonts w:asciiTheme="majorBidi" w:hAnsiTheme="majorBidi" w:cstheme="majorBidi"/>
          <w:sz w:val="28"/>
          <w:szCs w:val="28"/>
        </w:rPr>
      </w:pPr>
      <w:r w:rsidRPr="00A86133">
        <w:rPr>
          <w:rFonts w:asciiTheme="majorBidi" w:hAnsiTheme="majorBidi" w:cstheme="majorBidi"/>
          <w:sz w:val="28"/>
          <w:szCs w:val="28"/>
        </w:rPr>
        <w:t>Weight the dried sample w</w:t>
      </w:r>
      <w:r w:rsidRPr="00A86133">
        <w:rPr>
          <w:rFonts w:asciiTheme="majorBidi" w:hAnsiTheme="majorBidi" w:cstheme="majorBidi"/>
          <w:sz w:val="28"/>
          <w:szCs w:val="28"/>
          <w:vertAlign w:val="subscript"/>
        </w:rPr>
        <w:t>3</w:t>
      </w:r>
      <w:r>
        <w:rPr>
          <w:rFonts w:asciiTheme="majorBidi" w:hAnsiTheme="majorBidi" w:cstheme="majorBidi"/>
          <w:sz w:val="28"/>
          <w:szCs w:val="28"/>
        </w:rPr>
        <w:t>.</w:t>
      </w:r>
    </w:p>
    <w:p w:rsidR="00A86133" w:rsidRPr="00A86133" w:rsidRDefault="00A86133" w:rsidP="006760F9">
      <w:pPr>
        <w:pStyle w:val="ListParagraph"/>
        <w:spacing w:after="0"/>
        <w:ind w:left="0"/>
        <w:contextualSpacing w:val="0"/>
        <w:rPr>
          <w:rFonts w:asciiTheme="majorBidi" w:eastAsiaTheme="minorEastAsia" w:hAnsiTheme="majorBidi" w:cstheme="majorBidi"/>
          <w:sz w:val="28"/>
          <w:szCs w:val="28"/>
        </w:rPr>
      </w:pPr>
      <m:oMathPara>
        <m:oMath>
          <m:r>
            <w:rPr>
              <w:rFonts w:ascii="Cambria Math" w:hAnsi="Cambria Math" w:cstheme="majorBidi"/>
              <w:sz w:val="28"/>
              <w:szCs w:val="28"/>
            </w:rPr>
            <m:t>T.F.S=</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3</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1</m:t>
                  </m:r>
                </m:sub>
              </m:sSub>
            </m:num>
            <m:den>
              <m:r>
                <w:rPr>
                  <w:rFonts w:ascii="Cambria Math" w:hAnsi="Cambria Math" w:cstheme="majorBidi"/>
                  <w:sz w:val="28"/>
                  <w:szCs w:val="28"/>
                </w:rPr>
                <m:t>V</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g</m:t>
              </m:r>
            </m:num>
            <m:den>
              <m:r>
                <w:rPr>
                  <w:rFonts w:ascii="Cambria Math" w:hAnsi="Cambria Math" w:cstheme="majorBidi"/>
                  <w:sz w:val="28"/>
                  <w:szCs w:val="28"/>
                </w:rPr>
                <m:t>l</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mg*</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num>
            <m:den>
              <m:r>
                <w:rPr>
                  <w:rFonts w:ascii="Cambria Math" w:hAnsi="Cambria Math" w:cstheme="majorBidi"/>
                  <w:sz w:val="28"/>
                  <w:szCs w:val="28"/>
                </w:rPr>
                <m:t>l</m:t>
              </m:r>
            </m:den>
          </m:f>
        </m:oMath>
      </m:oMathPara>
    </w:p>
    <w:p w:rsidR="00A86133" w:rsidRPr="00685381" w:rsidRDefault="00A86133" w:rsidP="00282733">
      <w:pPr>
        <w:pStyle w:val="ListParagraph"/>
        <w:numPr>
          <w:ilvl w:val="0"/>
          <w:numId w:val="76"/>
        </w:numPr>
        <w:spacing w:before="240" w:after="0"/>
        <w:ind w:left="720"/>
        <w:contextualSpacing w:val="0"/>
        <w:rPr>
          <w:rFonts w:asciiTheme="majorBidi" w:hAnsiTheme="majorBidi" w:cstheme="majorBidi"/>
          <w:sz w:val="32"/>
          <w:szCs w:val="32"/>
        </w:rPr>
      </w:pPr>
      <w:r w:rsidRPr="00685381">
        <w:rPr>
          <w:rFonts w:asciiTheme="majorBidi" w:hAnsiTheme="majorBidi" w:cstheme="majorBidi"/>
          <w:sz w:val="32"/>
          <w:szCs w:val="32"/>
          <w:u w:val="dash"/>
        </w:rPr>
        <w:t>Total Volatile solids:</w:t>
      </w:r>
    </w:p>
    <w:p w:rsidR="00A86133" w:rsidRPr="00A86133" w:rsidRDefault="00A86133" w:rsidP="006760F9">
      <w:pPr>
        <w:pStyle w:val="ListParagraph"/>
        <w:spacing w:after="0"/>
        <w:ind w:left="0"/>
        <w:contextualSpacing w:val="0"/>
        <w:jc w:val="center"/>
        <w:rPr>
          <w:rFonts w:asciiTheme="majorBidi" w:eastAsiaTheme="minorEastAsia" w:hAnsiTheme="majorBidi" w:cstheme="majorBidi"/>
          <w:sz w:val="28"/>
          <w:szCs w:val="28"/>
        </w:rPr>
      </w:pPr>
      <m:oMathPara>
        <m:oMath>
          <m:r>
            <w:rPr>
              <w:rFonts w:ascii="Cambria Math" w:hAnsi="Cambria Math" w:cstheme="majorBidi"/>
              <w:sz w:val="28"/>
              <w:szCs w:val="28"/>
            </w:rPr>
            <m:t>T.V.S=T.S-T.F.S</m:t>
          </m:r>
        </m:oMath>
      </m:oMathPara>
    </w:p>
    <w:p w:rsidR="00A86133" w:rsidRPr="00A86133" w:rsidRDefault="00A86133" w:rsidP="006760F9">
      <w:pPr>
        <w:pStyle w:val="ListParagraph"/>
        <w:spacing w:after="0"/>
        <w:ind w:left="0"/>
        <w:contextualSpacing w:val="0"/>
        <w:rPr>
          <w:rFonts w:asciiTheme="majorBidi" w:eastAsiaTheme="minorEastAsia" w:hAnsiTheme="majorBidi" w:cstheme="majorBidi"/>
          <w:sz w:val="28"/>
          <w:szCs w:val="28"/>
        </w:rPr>
      </w:pPr>
      <m:oMathPara>
        <m:oMath>
          <m:r>
            <w:rPr>
              <w:rFonts w:ascii="Cambria Math" w:hAnsi="Cambria Math" w:cstheme="majorBidi"/>
              <w:sz w:val="28"/>
              <w:szCs w:val="28"/>
            </w:rPr>
            <m:t>T.V.S=</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3</m:t>
                  </m:r>
                </m:sub>
              </m:sSub>
            </m:num>
            <m:den>
              <m:r>
                <w:rPr>
                  <w:rFonts w:ascii="Cambria Math" w:hAnsi="Cambria Math" w:cstheme="majorBidi"/>
                  <w:sz w:val="28"/>
                  <w:szCs w:val="28"/>
                </w:rPr>
                <m:t>V</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g</m:t>
              </m:r>
            </m:num>
            <m:den>
              <m:r>
                <w:rPr>
                  <w:rFonts w:ascii="Cambria Math" w:hAnsi="Cambria Math" w:cstheme="majorBidi"/>
                  <w:sz w:val="28"/>
                  <w:szCs w:val="28"/>
                </w:rPr>
                <m:t>l</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mg*</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num>
            <m:den>
              <m:r>
                <w:rPr>
                  <w:rFonts w:ascii="Cambria Math" w:hAnsi="Cambria Math" w:cstheme="majorBidi"/>
                  <w:sz w:val="28"/>
                  <w:szCs w:val="28"/>
                </w:rPr>
                <m:t>l</m:t>
              </m:r>
            </m:den>
          </m:f>
        </m:oMath>
      </m:oMathPara>
    </w:p>
    <w:p w:rsidR="00A86133" w:rsidRDefault="00A86133" w:rsidP="00A86133">
      <w:pPr>
        <w:pStyle w:val="ListParagraph"/>
        <w:spacing w:after="0"/>
        <w:ind w:left="0"/>
        <w:contextualSpacing w:val="0"/>
        <w:rPr>
          <w:rFonts w:asciiTheme="majorBidi" w:eastAsiaTheme="minorEastAsia" w:hAnsiTheme="majorBidi" w:cstheme="majorBidi"/>
          <w:sz w:val="28"/>
          <w:szCs w:val="28"/>
        </w:rPr>
      </w:pPr>
    </w:p>
    <w:p w:rsidR="00A86133" w:rsidRDefault="00A86133" w:rsidP="00A86133">
      <w:pPr>
        <w:pStyle w:val="ListParagraph"/>
        <w:spacing w:after="0"/>
        <w:ind w:left="0"/>
        <w:contextualSpacing w:val="0"/>
        <w:rPr>
          <w:rFonts w:asciiTheme="majorBidi" w:eastAsiaTheme="minorEastAsia" w:hAnsiTheme="majorBidi" w:cstheme="majorBidi"/>
          <w:sz w:val="28"/>
          <w:szCs w:val="28"/>
        </w:rPr>
      </w:pPr>
    </w:p>
    <w:p w:rsidR="00A86133" w:rsidRDefault="00A86133" w:rsidP="00A86133">
      <w:pPr>
        <w:pStyle w:val="ListParagraph"/>
        <w:spacing w:after="0"/>
        <w:ind w:left="0"/>
        <w:contextualSpacing w:val="0"/>
        <w:rPr>
          <w:rFonts w:asciiTheme="majorBidi" w:eastAsiaTheme="minorEastAsia" w:hAnsiTheme="majorBidi" w:cstheme="majorBidi"/>
          <w:sz w:val="28"/>
          <w:szCs w:val="28"/>
        </w:rPr>
      </w:pPr>
    </w:p>
    <w:p w:rsidR="00A86133" w:rsidRDefault="00A86133" w:rsidP="00A86133">
      <w:pPr>
        <w:pStyle w:val="ListParagraph"/>
        <w:spacing w:after="0"/>
        <w:ind w:left="0"/>
        <w:contextualSpacing w:val="0"/>
        <w:rPr>
          <w:rFonts w:asciiTheme="majorBidi" w:eastAsiaTheme="minorEastAsia" w:hAnsiTheme="majorBidi" w:cstheme="majorBidi"/>
          <w:sz w:val="28"/>
          <w:szCs w:val="28"/>
        </w:rPr>
      </w:pPr>
    </w:p>
    <w:p w:rsidR="00A86133" w:rsidRDefault="00A86133" w:rsidP="00A86133">
      <w:pPr>
        <w:pStyle w:val="ListParagraph"/>
        <w:spacing w:after="0"/>
        <w:ind w:left="0"/>
        <w:contextualSpacing w:val="0"/>
        <w:rPr>
          <w:rFonts w:asciiTheme="majorBidi" w:eastAsiaTheme="minorEastAsia" w:hAnsiTheme="majorBidi" w:cstheme="majorBidi"/>
          <w:sz w:val="20"/>
          <w:szCs w:val="20"/>
        </w:rPr>
      </w:pPr>
    </w:p>
    <w:p w:rsidR="00A86133" w:rsidRPr="00A86133" w:rsidRDefault="00A86133" w:rsidP="00A86133">
      <w:pPr>
        <w:pStyle w:val="ListParagraph"/>
        <w:spacing w:after="0"/>
        <w:ind w:left="0"/>
        <w:contextualSpacing w:val="0"/>
        <w:rPr>
          <w:rFonts w:asciiTheme="majorBidi" w:eastAsiaTheme="minorEastAsia" w:hAnsiTheme="majorBidi" w:cstheme="majorBidi"/>
          <w:sz w:val="20"/>
          <w:szCs w:val="20"/>
        </w:rPr>
      </w:pPr>
    </w:p>
    <w:p w:rsidR="00A86133" w:rsidRPr="00685381" w:rsidRDefault="00A86133" w:rsidP="005C17DF">
      <w:pPr>
        <w:pStyle w:val="ListParagraph"/>
        <w:numPr>
          <w:ilvl w:val="0"/>
          <w:numId w:val="70"/>
        </w:numPr>
        <w:spacing w:after="0"/>
        <w:ind w:left="720"/>
        <w:contextualSpacing w:val="0"/>
        <w:rPr>
          <w:rFonts w:asciiTheme="majorBidi" w:hAnsiTheme="majorBidi" w:cstheme="majorBidi"/>
          <w:sz w:val="32"/>
          <w:szCs w:val="32"/>
          <w:u w:val="dash"/>
        </w:rPr>
      </w:pPr>
      <w:r w:rsidRPr="00685381">
        <w:rPr>
          <w:rFonts w:asciiTheme="majorBidi" w:hAnsiTheme="majorBidi" w:cstheme="majorBidi"/>
          <w:sz w:val="32"/>
          <w:szCs w:val="32"/>
          <w:u w:val="dash"/>
        </w:rPr>
        <w:t>Dissolved solids:</w:t>
      </w:r>
    </w:p>
    <w:p w:rsidR="00A86133" w:rsidRDefault="00A86133" w:rsidP="005C17DF">
      <w:pPr>
        <w:pStyle w:val="ListParagraph"/>
        <w:numPr>
          <w:ilvl w:val="0"/>
          <w:numId w:val="78"/>
        </w:numPr>
        <w:spacing w:after="120"/>
        <w:contextualSpacing w:val="0"/>
        <w:rPr>
          <w:rFonts w:asciiTheme="majorBidi" w:hAnsiTheme="majorBidi" w:cstheme="majorBidi"/>
          <w:sz w:val="28"/>
          <w:szCs w:val="28"/>
        </w:rPr>
      </w:pPr>
      <w:r w:rsidRPr="00A86133">
        <w:rPr>
          <w:rFonts w:asciiTheme="majorBidi" w:hAnsiTheme="majorBidi" w:cstheme="majorBidi"/>
          <w:sz w:val="28"/>
          <w:szCs w:val="28"/>
        </w:rPr>
        <w:t>Filtrate the wastewater sample using filter paper and vacuum pump;</w:t>
      </w:r>
    </w:p>
    <w:p w:rsidR="00A86133" w:rsidRDefault="00A86133" w:rsidP="00A86133">
      <w:pPr>
        <w:pStyle w:val="ListParagraph"/>
        <w:spacing w:after="0"/>
        <w:ind w:left="0"/>
        <w:contextualSpacing w:val="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655416" cy="2655418"/>
            <wp:effectExtent l="0" t="0" r="0" b="0"/>
            <wp:docPr id="3130" name="Picture 11" descr="vacuum_fil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uum_filtration.jpg"/>
                    <pic:cNvPicPr/>
                  </pic:nvPicPr>
                  <pic:blipFill>
                    <a:blip r:embed="rId30"/>
                    <a:stretch>
                      <a:fillRect/>
                    </a:stretch>
                  </pic:blipFill>
                  <pic:spPr>
                    <a:xfrm>
                      <a:off x="0" y="0"/>
                      <a:ext cx="2659673" cy="2659675"/>
                    </a:xfrm>
                    <a:prstGeom prst="rect">
                      <a:avLst/>
                    </a:prstGeom>
                  </pic:spPr>
                </pic:pic>
              </a:graphicData>
            </a:graphic>
          </wp:inline>
        </w:drawing>
      </w:r>
    </w:p>
    <w:p w:rsidR="00A86133" w:rsidRPr="00A86133" w:rsidRDefault="00A86133" w:rsidP="005C17DF">
      <w:pPr>
        <w:pStyle w:val="ListParagraph"/>
        <w:numPr>
          <w:ilvl w:val="0"/>
          <w:numId w:val="78"/>
        </w:numPr>
        <w:spacing w:before="120" w:after="0"/>
        <w:contextualSpacing w:val="0"/>
        <w:rPr>
          <w:rFonts w:asciiTheme="majorBidi" w:hAnsiTheme="majorBidi" w:cstheme="majorBidi"/>
          <w:sz w:val="28"/>
          <w:szCs w:val="28"/>
        </w:rPr>
      </w:pPr>
      <w:r w:rsidRPr="00A86133">
        <w:rPr>
          <w:rFonts w:asciiTheme="majorBidi" w:hAnsiTheme="majorBidi" w:cstheme="majorBidi"/>
          <w:sz w:val="28"/>
          <w:szCs w:val="28"/>
        </w:rPr>
        <w:t>Put the passing sample from the filter pa</w:t>
      </w:r>
      <w:r w:rsidR="00887A2D">
        <w:rPr>
          <w:rFonts w:asciiTheme="majorBidi" w:hAnsiTheme="majorBidi" w:cstheme="majorBidi"/>
          <w:sz w:val="28"/>
          <w:szCs w:val="28"/>
        </w:rPr>
        <w:t xml:space="preserve">per into a dish with known w.t </w:t>
      </w:r>
      <w:r w:rsidRPr="00A86133">
        <w:rPr>
          <w:rFonts w:asciiTheme="majorBidi" w:hAnsiTheme="majorBidi" w:cstheme="majorBidi"/>
          <w:sz w:val="28"/>
          <w:szCs w:val="28"/>
        </w:rPr>
        <w:t>w</w:t>
      </w:r>
      <w:r w:rsidRPr="00887A2D">
        <w:rPr>
          <w:rFonts w:asciiTheme="majorBidi" w:hAnsiTheme="majorBidi" w:cstheme="majorBidi"/>
          <w:sz w:val="28"/>
          <w:szCs w:val="28"/>
          <w:vertAlign w:val="subscript"/>
        </w:rPr>
        <w:t>4</w:t>
      </w:r>
      <w:r w:rsidR="000B1DC3">
        <w:rPr>
          <w:rFonts w:asciiTheme="majorBidi" w:hAnsiTheme="majorBidi" w:cstheme="majorBidi"/>
          <w:sz w:val="28"/>
          <w:szCs w:val="28"/>
        </w:rPr>
        <w:t>.</w:t>
      </w:r>
    </w:p>
    <w:p w:rsidR="00A86133" w:rsidRPr="00A86133" w:rsidRDefault="00887A2D" w:rsidP="000B1DC3">
      <w:pPr>
        <w:pStyle w:val="ListParagraph"/>
        <w:numPr>
          <w:ilvl w:val="0"/>
          <w:numId w:val="78"/>
        </w:numPr>
        <w:spacing w:after="0"/>
        <w:rPr>
          <w:rFonts w:asciiTheme="majorBidi" w:hAnsiTheme="majorBidi" w:cstheme="majorBidi"/>
          <w:sz w:val="28"/>
          <w:szCs w:val="28"/>
        </w:rPr>
      </w:pPr>
      <w:r w:rsidRPr="00A86133">
        <w:rPr>
          <w:rFonts w:asciiTheme="majorBidi" w:hAnsiTheme="majorBidi" w:cstheme="majorBidi"/>
          <w:sz w:val="28"/>
          <w:szCs w:val="28"/>
        </w:rPr>
        <w:t>Dry</w:t>
      </w:r>
      <w:r w:rsidR="00A86133" w:rsidRPr="00A86133">
        <w:rPr>
          <w:rFonts w:asciiTheme="majorBidi" w:hAnsiTheme="majorBidi" w:cstheme="majorBidi"/>
          <w:sz w:val="28"/>
          <w:szCs w:val="28"/>
        </w:rPr>
        <w:t xml:space="preserve"> the sample in the oven @ temperature 103</w:t>
      </w:r>
      <m:oMath>
        <m:r>
          <w:rPr>
            <w:rFonts w:ascii="Cambria Math" w:hAnsi="Cambria Math" w:cstheme="majorBidi"/>
            <w:sz w:val="28"/>
            <w:szCs w:val="28"/>
          </w:rPr>
          <m:t>℃</m:t>
        </m:r>
      </m:oMath>
      <w:r>
        <w:rPr>
          <w:rFonts w:asciiTheme="majorBidi" w:hAnsiTheme="majorBidi" w:cstheme="majorBidi"/>
          <w:sz w:val="28"/>
          <w:szCs w:val="28"/>
        </w:rPr>
        <w:t>.</w:t>
      </w:r>
    </w:p>
    <w:p w:rsidR="00A86133" w:rsidRPr="00A86133" w:rsidRDefault="00887A2D" w:rsidP="005C17DF">
      <w:pPr>
        <w:pStyle w:val="ListParagraph"/>
        <w:numPr>
          <w:ilvl w:val="0"/>
          <w:numId w:val="78"/>
        </w:numPr>
        <w:spacing w:after="0"/>
        <w:rPr>
          <w:rFonts w:asciiTheme="majorBidi" w:hAnsiTheme="majorBidi" w:cstheme="majorBidi"/>
          <w:sz w:val="28"/>
          <w:szCs w:val="28"/>
        </w:rPr>
      </w:pPr>
      <w:r w:rsidRPr="00A86133">
        <w:rPr>
          <w:rFonts w:asciiTheme="majorBidi" w:hAnsiTheme="majorBidi" w:cstheme="majorBidi"/>
          <w:sz w:val="28"/>
          <w:szCs w:val="28"/>
        </w:rPr>
        <w:t>Weight</w:t>
      </w:r>
      <w:r w:rsidR="00A86133" w:rsidRPr="00A86133">
        <w:rPr>
          <w:rFonts w:asciiTheme="majorBidi" w:hAnsiTheme="majorBidi" w:cstheme="majorBidi"/>
          <w:sz w:val="28"/>
          <w:szCs w:val="28"/>
        </w:rPr>
        <w:t xml:space="preserve"> the dried samplew</w:t>
      </w:r>
      <w:r w:rsidR="00A86133" w:rsidRPr="00A86133">
        <w:rPr>
          <w:rFonts w:asciiTheme="majorBidi" w:hAnsiTheme="majorBidi" w:cstheme="majorBidi"/>
          <w:sz w:val="28"/>
          <w:szCs w:val="28"/>
          <w:vertAlign w:val="subscript"/>
        </w:rPr>
        <w:t>5</w:t>
      </w:r>
      <w:r w:rsidR="00A86133">
        <w:rPr>
          <w:rFonts w:asciiTheme="majorBidi" w:hAnsiTheme="majorBidi" w:cstheme="majorBidi"/>
          <w:sz w:val="28"/>
          <w:szCs w:val="28"/>
        </w:rPr>
        <w:t>.</w:t>
      </w:r>
    </w:p>
    <w:p w:rsidR="00887A2D" w:rsidRPr="00887A2D" w:rsidRDefault="00887A2D" w:rsidP="006760F9">
      <w:pPr>
        <w:spacing w:after="0"/>
        <w:jc w:val="center"/>
        <w:rPr>
          <w:rFonts w:asciiTheme="majorBidi" w:hAnsiTheme="majorBidi" w:cstheme="majorBidi"/>
          <w:sz w:val="28"/>
          <w:szCs w:val="28"/>
        </w:rPr>
      </w:pPr>
      <m:oMathPara>
        <m:oMath>
          <m:r>
            <w:rPr>
              <w:rFonts w:ascii="Cambria Math" w:hAnsi="Cambria Math" w:cstheme="majorBidi"/>
              <w:sz w:val="28"/>
              <w:szCs w:val="28"/>
            </w:rPr>
            <m:t>D.S=</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5</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4</m:t>
                  </m:r>
                </m:sub>
              </m:sSub>
            </m:num>
            <m:den>
              <m:r>
                <w:rPr>
                  <w:rFonts w:ascii="Cambria Math" w:hAnsi="Cambria Math" w:cstheme="majorBidi"/>
                  <w:sz w:val="28"/>
                  <w:szCs w:val="28"/>
                </w:rPr>
                <m:t>V</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g</m:t>
              </m:r>
            </m:num>
            <m:den>
              <m:r>
                <w:rPr>
                  <w:rFonts w:ascii="Cambria Math" w:hAnsi="Cambria Math" w:cstheme="majorBidi"/>
                  <w:sz w:val="28"/>
                  <w:szCs w:val="28"/>
                </w:rPr>
                <m:t>l</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mg*</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num>
            <m:den>
              <m:r>
                <w:rPr>
                  <w:rFonts w:ascii="Cambria Math" w:hAnsi="Cambria Math" w:cstheme="majorBidi"/>
                  <w:sz w:val="28"/>
                  <w:szCs w:val="28"/>
                </w:rPr>
                <m:t>l</m:t>
              </m:r>
            </m:den>
          </m:f>
        </m:oMath>
      </m:oMathPara>
    </w:p>
    <w:p w:rsidR="00887A2D" w:rsidRPr="00685381" w:rsidRDefault="00887A2D" w:rsidP="00282733">
      <w:pPr>
        <w:pStyle w:val="ListParagraph"/>
        <w:numPr>
          <w:ilvl w:val="0"/>
          <w:numId w:val="70"/>
        </w:numPr>
        <w:spacing w:before="240" w:after="0"/>
        <w:ind w:left="720"/>
        <w:contextualSpacing w:val="0"/>
        <w:rPr>
          <w:rFonts w:asciiTheme="majorBidi" w:hAnsiTheme="majorBidi" w:cstheme="majorBidi"/>
          <w:sz w:val="32"/>
          <w:szCs w:val="32"/>
          <w:u w:val="dash"/>
        </w:rPr>
      </w:pPr>
      <w:r w:rsidRPr="00685381">
        <w:rPr>
          <w:rFonts w:asciiTheme="majorBidi" w:hAnsiTheme="majorBidi" w:cstheme="majorBidi"/>
          <w:sz w:val="32"/>
          <w:szCs w:val="32"/>
          <w:u w:val="dash"/>
        </w:rPr>
        <w:t>Dissolved Fixed solids:</w:t>
      </w:r>
    </w:p>
    <w:p w:rsidR="00887A2D" w:rsidRPr="00887A2D" w:rsidRDefault="00887A2D" w:rsidP="000B1DC3">
      <w:pPr>
        <w:pStyle w:val="ListParagraph"/>
        <w:numPr>
          <w:ilvl w:val="0"/>
          <w:numId w:val="79"/>
        </w:numPr>
        <w:spacing w:after="0"/>
        <w:rPr>
          <w:rFonts w:asciiTheme="majorBidi" w:hAnsiTheme="majorBidi" w:cstheme="majorBidi"/>
          <w:sz w:val="28"/>
          <w:szCs w:val="28"/>
        </w:rPr>
      </w:pPr>
      <w:r w:rsidRPr="00887A2D">
        <w:rPr>
          <w:rFonts w:asciiTheme="majorBidi" w:hAnsiTheme="majorBidi" w:cstheme="majorBidi"/>
          <w:sz w:val="28"/>
          <w:szCs w:val="28"/>
        </w:rPr>
        <w:t>Put the weighted sample w</w:t>
      </w:r>
      <w:r w:rsidRPr="00887A2D">
        <w:rPr>
          <w:rFonts w:asciiTheme="majorBidi" w:hAnsiTheme="majorBidi" w:cstheme="majorBidi"/>
          <w:sz w:val="28"/>
          <w:szCs w:val="28"/>
          <w:vertAlign w:val="subscript"/>
        </w:rPr>
        <w:t>5</w:t>
      </w:r>
      <w:r w:rsidRPr="00887A2D">
        <w:rPr>
          <w:rFonts w:asciiTheme="majorBidi" w:hAnsiTheme="majorBidi" w:cstheme="majorBidi"/>
          <w:sz w:val="28"/>
          <w:szCs w:val="28"/>
        </w:rPr>
        <w:t xml:space="preserve"> in the oven @ </w:t>
      </w:r>
      <w:r w:rsidR="003A519D" w:rsidRPr="00887A2D">
        <w:rPr>
          <w:rFonts w:asciiTheme="majorBidi" w:hAnsiTheme="majorBidi" w:cstheme="majorBidi"/>
          <w:sz w:val="28"/>
          <w:szCs w:val="28"/>
        </w:rPr>
        <w:t>temperature</w:t>
      </w:r>
      <w:r w:rsidRPr="00887A2D">
        <w:rPr>
          <w:rFonts w:asciiTheme="majorBidi" w:hAnsiTheme="majorBidi" w:cstheme="majorBidi"/>
          <w:sz w:val="28"/>
          <w:szCs w:val="28"/>
        </w:rPr>
        <w:t>. 550</w:t>
      </w:r>
      <m:oMath>
        <m:r>
          <w:rPr>
            <w:rFonts w:ascii="Cambria Math" w:hAnsi="Cambria Math" w:cstheme="majorBidi"/>
            <w:sz w:val="28"/>
            <w:szCs w:val="28"/>
          </w:rPr>
          <m:t>℃</m:t>
        </m:r>
      </m:oMath>
      <w:r>
        <w:rPr>
          <w:rFonts w:asciiTheme="majorBidi" w:hAnsiTheme="majorBidi" w:cstheme="majorBidi"/>
          <w:sz w:val="28"/>
          <w:szCs w:val="28"/>
        </w:rPr>
        <w:t>.</w:t>
      </w:r>
    </w:p>
    <w:p w:rsidR="00A86133" w:rsidRDefault="00887A2D" w:rsidP="005C17DF">
      <w:pPr>
        <w:pStyle w:val="ListParagraph"/>
        <w:numPr>
          <w:ilvl w:val="0"/>
          <w:numId w:val="79"/>
        </w:numPr>
        <w:spacing w:after="0"/>
        <w:contextualSpacing w:val="0"/>
        <w:rPr>
          <w:rFonts w:asciiTheme="majorBidi" w:hAnsiTheme="majorBidi" w:cstheme="majorBidi"/>
          <w:sz w:val="28"/>
          <w:szCs w:val="28"/>
        </w:rPr>
      </w:pPr>
      <w:r w:rsidRPr="00887A2D">
        <w:rPr>
          <w:rFonts w:asciiTheme="majorBidi" w:hAnsiTheme="majorBidi" w:cstheme="majorBidi"/>
          <w:sz w:val="28"/>
          <w:szCs w:val="28"/>
        </w:rPr>
        <w:t>Weight the dried sample w</w:t>
      </w:r>
      <w:r w:rsidRPr="00887A2D">
        <w:rPr>
          <w:rFonts w:asciiTheme="majorBidi" w:hAnsiTheme="majorBidi" w:cstheme="majorBidi"/>
          <w:sz w:val="28"/>
          <w:szCs w:val="28"/>
          <w:vertAlign w:val="subscript"/>
        </w:rPr>
        <w:t>6</w:t>
      </w:r>
      <w:r>
        <w:rPr>
          <w:rFonts w:asciiTheme="majorBidi" w:hAnsiTheme="majorBidi" w:cstheme="majorBidi"/>
          <w:sz w:val="28"/>
          <w:szCs w:val="28"/>
        </w:rPr>
        <w:t>.</w:t>
      </w:r>
    </w:p>
    <w:p w:rsidR="00887A2D" w:rsidRPr="00887A2D" w:rsidRDefault="00887A2D" w:rsidP="006760F9">
      <w:pPr>
        <w:pStyle w:val="ListParagraph"/>
        <w:spacing w:after="0"/>
        <w:ind w:left="0"/>
        <w:jc w:val="center"/>
        <w:rPr>
          <w:rFonts w:asciiTheme="majorBidi" w:hAnsiTheme="majorBidi" w:cstheme="majorBidi"/>
          <w:sz w:val="28"/>
          <w:szCs w:val="28"/>
        </w:rPr>
      </w:pPr>
      <m:oMathPara>
        <m:oMath>
          <m:r>
            <w:rPr>
              <w:rFonts w:ascii="Cambria Math" w:hAnsi="Cambria Math" w:cstheme="majorBidi"/>
              <w:sz w:val="28"/>
              <w:szCs w:val="28"/>
            </w:rPr>
            <m:t>D.F.S=</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6</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4</m:t>
                  </m:r>
                </m:sub>
              </m:sSub>
            </m:num>
            <m:den>
              <m:r>
                <w:rPr>
                  <w:rFonts w:ascii="Cambria Math" w:hAnsi="Cambria Math" w:cstheme="majorBidi"/>
                  <w:sz w:val="28"/>
                  <w:szCs w:val="28"/>
                </w:rPr>
                <m:t>V</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g</m:t>
              </m:r>
            </m:num>
            <m:den>
              <m:r>
                <w:rPr>
                  <w:rFonts w:ascii="Cambria Math" w:hAnsi="Cambria Math" w:cstheme="majorBidi"/>
                  <w:sz w:val="28"/>
                  <w:szCs w:val="28"/>
                </w:rPr>
                <m:t>l</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mg*</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num>
            <m:den>
              <m:r>
                <w:rPr>
                  <w:rFonts w:ascii="Cambria Math" w:hAnsi="Cambria Math" w:cstheme="majorBidi"/>
                  <w:sz w:val="28"/>
                  <w:szCs w:val="28"/>
                </w:rPr>
                <m:t>l</m:t>
              </m:r>
            </m:den>
          </m:f>
        </m:oMath>
      </m:oMathPara>
    </w:p>
    <w:p w:rsidR="00887A2D" w:rsidRPr="00685381" w:rsidRDefault="00887A2D" w:rsidP="00282733">
      <w:pPr>
        <w:pStyle w:val="ListParagraph"/>
        <w:numPr>
          <w:ilvl w:val="0"/>
          <w:numId w:val="70"/>
        </w:numPr>
        <w:spacing w:before="240" w:after="0"/>
        <w:ind w:left="720"/>
        <w:contextualSpacing w:val="0"/>
        <w:rPr>
          <w:rFonts w:asciiTheme="majorBidi" w:hAnsiTheme="majorBidi" w:cstheme="majorBidi"/>
          <w:sz w:val="32"/>
          <w:szCs w:val="32"/>
          <w:u w:val="dash"/>
        </w:rPr>
      </w:pPr>
      <w:r w:rsidRPr="00685381">
        <w:rPr>
          <w:rFonts w:asciiTheme="majorBidi" w:hAnsiTheme="majorBidi" w:cstheme="majorBidi"/>
          <w:sz w:val="32"/>
          <w:szCs w:val="32"/>
          <w:u w:val="dash"/>
        </w:rPr>
        <w:t>Dissolved Volatile solids:</w:t>
      </w:r>
    </w:p>
    <w:p w:rsidR="00887A2D" w:rsidRPr="00A86133" w:rsidRDefault="00E910B7" w:rsidP="00887A2D">
      <w:pPr>
        <w:pStyle w:val="ListParagraph"/>
        <w:spacing w:after="0"/>
        <w:ind w:left="0"/>
        <w:contextualSpacing w:val="0"/>
        <w:jc w:val="center"/>
        <w:rPr>
          <w:rFonts w:asciiTheme="majorBidi" w:eastAsiaTheme="minorEastAsia" w:hAnsiTheme="majorBidi" w:cstheme="majorBidi"/>
          <w:sz w:val="28"/>
          <w:szCs w:val="28"/>
        </w:rPr>
      </w:pPr>
      <m:oMathPara>
        <m:oMath>
          <m:r>
            <w:rPr>
              <w:rFonts w:ascii="Cambria Math" w:hAnsi="Cambria Math" w:cstheme="majorBidi"/>
              <w:sz w:val="28"/>
              <w:szCs w:val="28"/>
            </w:rPr>
            <m:t>D.V.S=D.S-D.F.S</m:t>
          </m:r>
        </m:oMath>
      </m:oMathPara>
    </w:p>
    <w:p w:rsidR="00887A2D" w:rsidRPr="00A86133" w:rsidRDefault="00E910B7" w:rsidP="006760F9">
      <w:pPr>
        <w:pStyle w:val="ListParagraph"/>
        <w:spacing w:after="0"/>
        <w:ind w:left="0"/>
        <w:contextualSpacing w:val="0"/>
        <w:rPr>
          <w:rFonts w:asciiTheme="majorBidi" w:eastAsiaTheme="minorEastAsia" w:hAnsiTheme="majorBidi" w:cstheme="majorBidi"/>
          <w:sz w:val="28"/>
          <w:szCs w:val="28"/>
        </w:rPr>
      </w:pPr>
      <m:oMathPara>
        <m:oMath>
          <m:r>
            <w:rPr>
              <w:rFonts w:ascii="Cambria Math" w:hAnsi="Cambria Math" w:cstheme="majorBidi"/>
              <w:sz w:val="28"/>
              <w:szCs w:val="28"/>
            </w:rPr>
            <m:t>D.V.S=</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5</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6</m:t>
                  </m:r>
                </m:sub>
              </m:sSub>
            </m:num>
            <m:den>
              <m:r>
                <w:rPr>
                  <w:rFonts w:ascii="Cambria Math" w:hAnsi="Cambria Math" w:cstheme="majorBidi"/>
                  <w:sz w:val="28"/>
                  <w:szCs w:val="28"/>
                </w:rPr>
                <m:t>V</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g</m:t>
              </m:r>
            </m:num>
            <m:den>
              <m:r>
                <w:rPr>
                  <w:rFonts w:ascii="Cambria Math" w:hAnsi="Cambria Math" w:cstheme="majorBidi"/>
                  <w:sz w:val="28"/>
                  <w:szCs w:val="28"/>
                </w:rPr>
                <m:t>l</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mg*</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num>
            <m:den>
              <m:r>
                <w:rPr>
                  <w:rFonts w:ascii="Cambria Math" w:hAnsi="Cambria Math" w:cstheme="majorBidi"/>
                  <w:sz w:val="28"/>
                  <w:szCs w:val="28"/>
                </w:rPr>
                <m:t>l</m:t>
              </m:r>
            </m:den>
          </m:f>
        </m:oMath>
      </m:oMathPara>
    </w:p>
    <w:p w:rsidR="00E910B7" w:rsidRPr="00685381" w:rsidRDefault="00E910B7" w:rsidP="00282733">
      <w:pPr>
        <w:pStyle w:val="ListParagraph"/>
        <w:numPr>
          <w:ilvl w:val="0"/>
          <w:numId w:val="70"/>
        </w:numPr>
        <w:spacing w:before="240" w:after="0"/>
        <w:ind w:left="720"/>
        <w:contextualSpacing w:val="0"/>
        <w:rPr>
          <w:rFonts w:asciiTheme="majorBidi" w:hAnsiTheme="majorBidi" w:cstheme="majorBidi"/>
          <w:sz w:val="32"/>
          <w:szCs w:val="32"/>
          <w:u w:val="dash"/>
        </w:rPr>
      </w:pPr>
      <w:r w:rsidRPr="00685381">
        <w:rPr>
          <w:rFonts w:asciiTheme="majorBidi" w:hAnsiTheme="majorBidi" w:cstheme="majorBidi"/>
          <w:sz w:val="32"/>
          <w:szCs w:val="32"/>
          <w:u w:val="dash"/>
        </w:rPr>
        <w:t>Suspended solids:</w:t>
      </w:r>
    </w:p>
    <w:p w:rsidR="00E910B7" w:rsidRDefault="005B432F" w:rsidP="005C17DF">
      <w:pPr>
        <w:pStyle w:val="ListParagraph"/>
        <w:numPr>
          <w:ilvl w:val="0"/>
          <w:numId w:val="80"/>
        </w:numPr>
        <w:spacing w:after="0"/>
        <w:contextualSpacing w:val="0"/>
        <w:rPr>
          <w:rFonts w:asciiTheme="majorBidi" w:hAnsiTheme="majorBidi" w:cstheme="majorBidi"/>
          <w:sz w:val="28"/>
          <w:szCs w:val="28"/>
        </w:rPr>
      </w:pPr>
      <w:r w:rsidRPr="005B432F">
        <w:rPr>
          <w:rFonts w:asciiTheme="majorBidi" w:hAnsiTheme="majorBidi" w:cstheme="majorBidi"/>
          <w:sz w:val="28"/>
          <w:szCs w:val="28"/>
        </w:rPr>
        <w:t>Weight an empty filter paper w</w:t>
      </w:r>
      <w:r w:rsidRPr="005B432F">
        <w:rPr>
          <w:rFonts w:asciiTheme="majorBidi" w:hAnsiTheme="majorBidi" w:cstheme="majorBidi"/>
          <w:sz w:val="28"/>
          <w:szCs w:val="28"/>
          <w:vertAlign w:val="subscript"/>
        </w:rPr>
        <w:t>7</w:t>
      </w:r>
      <w:r>
        <w:rPr>
          <w:rFonts w:asciiTheme="majorBidi" w:hAnsiTheme="majorBidi" w:cstheme="majorBidi"/>
          <w:sz w:val="28"/>
          <w:szCs w:val="28"/>
        </w:rPr>
        <w:t>.</w:t>
      </w:r>
    </w:p>
    <w:p w:rsidR="005B432F" w:rsidRPr="005B432F" w:rsidRDefault="005B432F" w:rsidP="005C17DF">
      <w:pPr>
        <w:pStyle w:val="ListParagraph"/>
        <w:numPr>
          <w:ilvl w:val="0"/>
          <w:numId w:val="80"/>
        </w:numPr>
        <w:spacing w:after="0"/>
        <w:rPr>
          <w:rFonts w:asciiTheme="majorBidi" w:hAnsiTheme="majorBidi" w:cstheme="majorBidi"/>
          <w:sz w:val="28"/>
          <w:szCs w:val="28"/>
        </w:rPr>
      </w:pPr>
      <w:r w:rsidRPr="005B432F">
        <w:rPr>
          <w:rFonts w:asciiTheme="majorBidi" w:hAnsiTheme="majorBidi" w:cstheme="majorBidi"/>
          <w:sz w:val="28"/>
          <w:szCs w:val="28"/>
        </w:rPr>
        <w:t>Take the filter pap</w:t>
      </w:r>
      <w:r>
        <w:rPr>
          <w:rFonts w:asciiTheme="majorBidi" w:hAnsiTheme="majorBidi" w:cstheme="majorBidi"/>
          <w:sz w:val="28"/>
          <w:szCs w:val="28"/>
        </w:rPr>
        <w:t>er after the filtration process.</w:t>
      </w:r>
    </w:p>
    <w:p w:rsidR="005B432F" w:rsidRPr="005B432F" w:rsidRDefault="005B432F" w:rsidP="000B1DC3">
      <w:pPr>
        <w:pStyle w:val="ListParagraph"/>
        <w:numPr>
          <w:ilvl w:val="0"/>
          <w:numId w:val="80"/>
        </w:numPr>
        <w:spacing w:after="0"/>
        <w:rPr>
          <w:rFonts w:asciiTheme="majorBidi" w:hAnsiTheme="majorBidi" w:cstheme="majorBidi"/>
          <w:sz w:val="28"/>
          <w:szCs w:val="28"/>
        </w:rPr>
      </w:pPr>
      <w:r w:rsidRPr="005B432F">
        <w:rPr>
          <w:rFonts w:asciiTheme="majorBidi" w:hAnsiTheme="majorBidi" w:cstheme="majorBidi"/>
          <w:sz w:val="28"/>
          <w:szCs w:val="28"/>
        </w:rPr>
        <w:t>Dry it in the oven @temp. 103</w:t>
      </w:r>
      <m:oMath>
        <m:r>
          <w:rPr>
            <w:rFonts w:ascii="Cambria Math" w:hAnsi="Cambria Math" w:cstheme="majorBidi"/>
            <w:sz w:val="28"/>
            <w:szCs w:val="28"/>
          </w:rPr>
          <m:t>℃</m:t>
        </m:r>
      </m:oMath>
      <w:r>
        <w:rPr>
          <w:rFonts w:asciiTheme="majorBidi" w:hAnsiTheme="majorBidi" w:cstheme="majorBidi"/>
          <w:sz w:val="28"/>
          <w:szCs w:val="28"/>
        </w:rPr>
        <w:t>.</w:t>
      </w:r>
    </w:p>
    <w:p w:rsidR="005B432F" w:rsidRPr="005B432F" w:rsidRDefault="005B432F" w:rsidP="005C17DF">
      <w:pPr>
        <w:pStyle w:val="ListParagraph"/>
        <w:numPr>
          <w:ilvl w:val="0"/>
          <w:numId w:val="80"/>
        </w:numPr>
        <w:spacing w:after="0"/>
        <w:rPr>
          <w:rFonts w:asciiTheme="majorBidi" w:hAnsiTheme="majorBidi" w:cstheme="majorBidi"/>
          <w:sz w:val="28"/>
          <w:szCs w:val="28"/>
        </w:rPr>
      </w:pPr>
      <w:r w:rsidRPr="005B432F">
        <w:rPr>
          <w:rFonts w:asciiTheme="majorBidi" w:hAnsiTheme="majorBidi" w:cstheme="majorBidi"/>
          <w:sz w:val="28"/>
          <w:szCs w:val="28"/>
        </w:rPr>
        <w:t>Weight the dried filter paper with the wastewater sample w</w:t>
      </w:r>
      <w:r w:rsidRPr="005B432F">
        <w:rPr>
          <w:rFonts w:asciiTheme="majorBidi" w:hAnsiTheme="majorBidi" w:cstheme="majorBidi"/>
          <w:sz w:val="28"/>
          <w:szCs w:val="28"/>
          <w:vertAlign w:val="subscript"/>
        </w:rPr>
        <w:t>8</w:t>
      </w:r>
      <w:r w:rsidR="006760F9">
        <w:rPr>
          <w:rFonts w:asciiTheme="majorBidi" w:hAnsiTheme="majorBidi" w:cstheme="majorBidi"/>
          <w:sz w:val="28"/>
          <w:szCs w:val="28"/>
        </w:rPr>
        <w:t>.</w:t>
      </w:r>
    </w:p>
    <w:p w:rsidR="005B432F" w:rsidRPr="00E910B7" w:rsidRDefault="005B432F" w:rsidP="006760F9">
      <w:pPr>
        <w:pStyle w:val="ListParagraph"/>
        <w:spacing w:after="0"/>
        <w:ind w:left="0"/>
        <w:contextualSpacing w:val="0"/>
        <w:rPr>
          <w:rFonts w:asciiTheme="majorBidi" w:hAnsiTheme="majorBidi" w:cstheme="majorBidi"/>
          <w:sz w:val="28"/>
          <w:szCs w:val="28"/>
        </w:rPr>
      </w:pPr>
      <m:oMathPara>
        <m:oMath>
          <m:r>
            <w:rPr>
              <w:rFonts w:ascii="Cambria Math" w:hAnsi="Cambria Math" w:cstheme="majorBidi"/>
              <w:sz w:val="28"/>
              <w:szCs w:val="28"/>
            </w:rPr>
            <m:t>S.S=</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8</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7</m:t>
                  </m:r>
                </m:sub>
              </m:sSub>
            </m:num>
            <m:den>
              <m:r>
                <w:rPr>
                  <w:rFonts w:ascii="Cambria Math" w:hAnsi="Cambria Math" w:cstheme="majorBidi"/>
                  <w:sz w:val="28"/>
                  <w:szCs w:val="28"/>
                </w:rPr>
                <m:t>V</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g</m:t>
              </m:r>
            </m:num>
            <m:den>
              <m:r>
                <w:rPr>
                  <w:rFonts w:ascii="Cambria Math" w:hAnsi="Cambria Math" w:cstheme="majorBidi"/>
                  <w:sz w:val="28"/>
                  <w:szCs w:val="28"/>
                </w:rPr>
                <m:t>l</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mg*</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num>
            <m:den>
              <m:r>
                <w:rPr>
                  <w:rFonts w:ascii="Cambria Math" w:hAnsi="Cambria Math" w:cstheme="majorBidi"/>
                  <w:sz w:val="28"/>
                  <w:szCs w:val="28"/>
                </w:rPr>
                <m:t>l</m:t>
              </m:r>
            </m:den>
          </m:f>
        </m:oMath>
      </m:oMathPara>
    </w:p>
    <w:p w:rsidR="00887A2D" w:rsidRDefault="00887A2D" w:rsidP="00E910B7">
      <w:pPr>
        <w:pStyle w:val="ListParagraph"/>
        <w:spacing w:after="0"/>
        <w:ind w:left="0"/>
        <w:contextualSpacing w:val="0"/>
        <w:rPr>
          <w:rFonts w:asciiTheme="majorBidi" w:hAnsiTheme="majorBidi" w:cstheme="majorBidi"/>
          <w:sz w:val="28"/>
          <w:szCs w:val="28"/>
        </w:rPr>
      </w:pPr>
    </w:p>
    <w:p w:rsidR="005B432F" w:rsidRDefault="005B432F" w:rsidP="00E910B7">
      <w:pPr>
        <w:pStyle w:val="ListParagraph"/>
        <w:spacing w:after="0"/>
        <w:ind w:left="0"/>
        <w:contextualSpacing w:val="0"/>
        <w:rPr>
          <w:rFonts w:asciiTheme="majorBidi" w:hAnsiTheme="majorBidi" w:cstheme="majorBidi"/>
          <w:sz w:val="28"/>
          <w:szCs w:val="28"/>
        </w:rPr>
      </w:pPr>
    </w:p>
    <w:p w:rsidR="005B432F" w:rsidRDefault="005B432F" w:rsidP="00E910B7">
      <w:pPr>
        <w:pStyle w:val="ListParagraph"/>
        <w:spacing w:after="0"/>
        <w:ind w:left="0"/>
        <w:contextualSpacing w:val="0"/>
        <w:rPr>
          <w:rFonts w:asciiTheme="majorBidi" w:hAnsiTheme="majorBidi" w:cstheme="majorBidi"/>
          <w:sz w:val="28"/>
          <w:szCs w:val="28"/>
        </w:rPr>
      </w:pPr>
    </w:p>
    <w:p w:rsidR="005B432F" w:rsidRDefault="005B432F" w:rsidP="00E910B7">
      <w:pPr>
        <w:pStyle w:val="ListParagraph"/>
        <w:spacing w:after="0"/>
        <w:ind w:left="0"/>
        <w:contextualSpacing w:val="0"/>
        <w:rPr>
          <w:rFonts w:asciiTheme="majorBidi" w:hAnsiTheme="majorBidi" w:cstheme="majorBidi"/>
          <w:sz w:val="28"/>
          <w:szCs w:val="28"/>
        </w:rPr>
      </w:pPr>
    </w:p>
    <w:p w:rsidR="005B432F" w:rsidRDefault="005B432F" w:rsidP="00E910B7">
      <w:pPr>
        <w:pStyle w:val="ListParagraph"/>
        <w:spacing w:after="0"/>
        <w:ind w:left="0"/>
        <w:contextualSpacing w:val="0"/>
        <w:rPr>
          <w:rFonts w:asciiTheme="majorBidi" w:hAnsiTheme="majorBidi" w:cstheme="majorBidi"/>
          <w:sz w:val="20"/>
          <w:szCs w:val="20"/>
        </w:rPr>
      </w:pPr>
    </w:p>
    <w:p w:rsidR="005B432F" w:rsidRPr="00685381" w:rsidRDefault="005B432F" w:rsidP="005C17DF">
      <w:pPr>
        <w:pStyle w:val="ListParagraph"/>
        <w:numPr>
          <w:ilvl w:val="0"/>
          <w:numId w:val="70"/>
        </w:numPr>
        <w:spacing w:after="0"/>
        <w:ind w:left="720"/>
        <w:contextualSpacing w:val="0"/>
        <w:rPr>
          <w:rFonts w:asciiTheme="majorBidi" w:hAnsiTheme="majorBidi" w:cstheme="majorBidi"/>
          <w:sz w:val="32"/>
          <w:szCs w:val="32"/>
          <w:u w:val="dash"/>
        </w:rPr>
      </w:pPr>
      <w:r w:rsidRPr="00685381">
        <w:rPr>
          <w:rFonts w:asciiTheme="majorBidi" w:hAnsiTheme="majorBidi" w:cstheme="majorBidi"/>
          <w:sz w:val="32"/>
          <w:szCs w:val="32"/>
          <w:u w:val="dash"/>
        </w:rPr>
        <w:t>Suspended Fixed solids:</w:t>
      </w:r>
    </w:p>
    <w:p w:rsidR="005B432F" w:rsidRPr="005B432F" w:rsidRDefault="005B432F" w:rsidP="000B1DC3">
      <w:pPr>
        <w:pStyle w:val="ListParagraph"/>
        <w:numPr>
          <w:ilvl w:val="0"/>
          <w:numId w:val="81"/>
        </w:numPr>
        <w:spacing w:after="0"/>
        <w:rPr>
          <w:rFonts w:asciiTheme="majorBidi" w:hAnsiTheme="majorBidi" w:cstheme="majorBidi"/>
          <w:sz w:val="28"/>
          <w:szCs w:val="28"/>
        </w:rPr>
      </w:pPr>
      <w:r w:rsidRPr="005B432F">
        <w:rPr>
          <w:rFonts w:asciiTheme="majorBidi" w:hAnsiTheme="majorBidi" w:cstheme="majorBidi"/>
          <w:sz w:val="28"/>
          <w:szCs w:val="28"/>
        </w:rPr>
        <w:t>Put the weighted sample w</w:t>
      </w:r>
      <w:r w:rsidRPr="005B432F">
        <w:rPr>
          <w:rFonts w:asciiTheme="majorBidi" w:hAnsiTheme="majorBidi" w:cstheme="majorBidi"/>
          <w:sz w:val="28"/>
          <w:szCs w:val="28"/>
          <w:vertAlign w:val="subscript"/>
        </w:rPr>
        <w:t>8</w:t>
      </w:r>
      <w:r w:rsidRPr="005B432F">
        <w:rPr>
          <w:rFonts w:asciiTheme="majorBidi" w:hAnsiTheme="majorBidi" w:cstheme="majorBidi"/>
          <w:sz w:val="28"/>
          <w:szCs w:val="28"/>
        </w:rPr>
        <w:t xml:space="preserve"> in the oven @ </w:t>
      </w:r>
      <w:r w:rsidR="003A519D" w:rsidRPr="005B432F">
        <w:rPr>
          <w:rFonts w:asciiTheme="majorBidi" w:hAnsiTheme="majorBidi" w:cstheme="majorBidi"/>
          <w:sz w:val="28"/>
          <w:szCs w:val="28"/>
        </w:rPr>
        <w:t>temperature</w:t>
      </w:r>
      <w:r w:rsidRPr="005B432F">
        <w:rPr>
          <w:rFonts w:asciiTheme="majorBidi" w:hAnsiTheme="majorBidi" w:cstheme="majorBidi"/>
          <w:sz w:val="28"/>
          <w:szCs w:val="28"/>
        </w:rPr>
        <w:t>. 550</w:t>
      </w:r>
      <m:oMath>
        <m:r>
          <w:rPr>
            <w:rFonts w:ascii="Cambria Math" w:hAnsi="Cambria Math" w:cstheme="majorBidi"/>
            <w:sz w:val="28"/>
            <w:szCs w:val="28"/>
          </w:rPr>
          <m:t>℃</m:t>
        </m:r>
      </m:oMath>
      <w:r>
        <w:rPr>
          <w:rFonts w:asciiTheme="majorBidi" w:hAnsiTheme="majorBidi" w:cstheme="majorBidi"/>
          <w:sz w:val="28"/>
          <w:szCs w:val="28"/>
        </w:rPr>
        <w:t>.</w:t>
      </w:r>
    </w:p>
    <w:p w:rsidR="005B432F" w:rsidRDefault="005B432F" w:rsidP="005C17DF">
      <w:pPr>
        <w:pStyle w:val="ListParagraph"/>
        <w:numPr>
          <w:ilvl w:val="0"/>
          <w:numId w:val="81"/>
        </w:numPr>
        <w:spacing w:after="0"/>
        <w:contextualSpacing w:val="0"/>
        <w:rPr>
          <w:rFonts w:asciiTheme="majorBidi" w:hAnsiTheme="majorBidi" w:cstheme="majorBidi"/>
          <w:sz w:val="28"/>
          <w:szCs w:val="28"/>
        </w:rPr>
      </w:pPr>
      <w:r>
        <w:rPr>
          <w:rFonts w:asciiTheme="majorBidi" w:hAnsiTheme="majorBidi" w:cstheme="majorBidi"/>
          <w:sz w:val="28"/>
          <w:szCs w:val="28"/>
        </w:rPr>
        <w:t>Weight the dried sample w</w:t>
      </w:r>
      <w:r w:rsidRPr="005B432F">
        <w:rPr>
          <w:rFonts w:asciiTheme="majorBidi" w:hAnsiTheme="majorBidi" w:cstheme="majorBidi"/>
          <w:sz w:val="28"/>
          <w:szCs w:val="28"/>
          <w:vertAlign w:val="subscript"/>
        </w:rPr>
        <w:t>9</w:t>
      </w:r>
      <w:r>
        <w:rPr>
          <w:rFonts w:asciiTheme="majorBidi" w:hAnsiTheme="majorBidi" w:cstheme="majorBidi"/>
          <w:sz w:val="28"/>
          <w:szCs w:val="28"/>
        </w:rPr>
        <w:t>.</w:t>
      </w:r>
    </w:p>
    <w:p w:rsidR="005B432F" w:rsidRPr="00E910B7" w:rsidRDefault="005B432F" w:rsidP="005B432F">
      <w:pPr>
        <w:pStyle w:val="ListParagraph"/>
        <w:spacing w:after="0"/>
        <w:ind w:left="0"/>
        <w:contextualSpacing w:val="0"/>
        <w:jc w:val="center"/>
        <w:rPr>
          <w:rFonts w:asciiTheme="majorBidi" w:hAnsiTheme="majorBidi" w:cstheme="majorBidi"/>
          <w:sz w:val="28"/>
          <w:szCs w:val="28"/>
        </w:rPr>
      </w:pPr>
      <m:oMathPara>
        <m:oMath>
          <m:r>
            <w:rPr>
              <w:rFonts w:ascii="Cambria Math" w:hAnsi="Cambria Math" w:cstheme="majorBidi"/>
              <w:sz w:val="28"/>
              <w:szCs w:val="28"/>
            </w:rPr>
            <m:t>S.S=</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9</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7</m:t>
                  </m:r>
                </m:sub>
              </m:sSub>
            </m:num>
            <m:den>
              <m:r>
                <w:rPr>
                  <w:rFonts w:ascii="Cambria Math" w:hAnsi="Cambria Math" w:cstheme="majorBidi"/>
                  <w:sz w:val="28"/>
                  <w:szCs w:val="28"/>
                </w:rPr>
                <m:t>V</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g</m:t>
              </m:r>
            </m:num>
            <m:den>
              <m:r>
                <w:rPr>
                  <w:rFonts w:ascii="Cambria Math" w:hAnsi="Cambria Math" w:cstheme="majorBidi"/>
                  <w:sz w:val="28"/>
                  <w:szCs w:val="28"/>
                </w:rPr>
                <m:t>l</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mg*</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num>
            <m:den>
              <m:r>
                <w:rPr>
                  <w:rFonts w:ascii="Cambria Math" w:hAnsi="Cambria Math" w:cstheme="majorBidi"/>
                  <w:sz w:val="28"/>
                  <w:szCs w:val="28"/>
                </w:rPr>
                <m:t>l</m:t>
              </m:r>
            </m:den>
          </m:f>
        </m:oMath>
      </m:oMathPara>
    </w:p>
    <w:p w:rsidR="004D2F3A" w:rsidRPr="00685381" w:rsidRDefault="004D2F3A" w:rsidP="00282733">
      <w:pPr>
        <w:pStyle w:val="ListParagraph"/>
        <w:numPr>
          <w:ilvl w:val="0"/>
          <w:numId w:val="70"/>
        </w:numPr>
        <w:spacing w:before="240" w:after="0"/>
        <w:ind w:left="720"/>
        <w:contextualSpacing w:val="0"/>
        <w:rPr>
          <w:rFonts w:asciiTheme="majorBidi" w:hAnsiTheme="majorBidi" w:cstheme="majorBidi"/>
          <w:sz w:val="32"/>
          <w:szCs w:val="32"/>
          <w:u w:val="dash"/>
        </w:rPr>
      </w:pPr>
      <w:r w:rsidRPr="00685381">
        <w:rPr>
          <w:rFonts w:asciiTheme="majorBidi" w:hAnsiTheme="majorBidi" w:cstheme="majorBidi"/>
          <w:sz w:val="32"/>
          <w:szCs w:val="32"/>
          <w:u w:val="dash"/>
        </w:rPr>
        <w:t>Suspended Volatile solids:</w:t>
      </w:r>
    </w:p>
    <w:p w:rsidR="004D2F3A" w:rsidRPr="00A86133" w:rsidRDefault="004D2F3A" w:rsidP="004D2F3A">
      <w:pPr>
        <w:pStyle w:val="ListParagraph"/>
        <w:spacing w:after="0"/>
        <w:ind w:left="0"/>
        <w:contextualSpacing w:val="0"/>
        <w:jc w:val="center"/>
        <w:rPr>
          <w:rFonts w:asciiTheme="majorBidi" w:eastAsiaTheme="minorEastAsia" w:hAnsiTheme="majorBidi" w:cstheme="majorBidi"/>
          <w:sz w:val="28"/>
          <w:szCs w:val="28"/>
        </w:rPr>
      </w:pPr>
      <m:oMathPara>
        <m:oMath>
          <m:r>
            <w:rPr>
              <w:rFonts w:ascii="Cambria Math" w:hAnsi="Cambria Math" w:cstheme="majorBidi"/>
              <w:sz w:val="28"/>
              <w:szCs w:val="28"/>
            </w:rPr>
            <m:t>S.V.S=S.S-S.F.S</m:t>
          </m:r>
        </m:oMath>
      </m:oMathPara>
    </w:p>
    <w:p w:rsidR="005B432F" w:rsidRPr="00A02AA5" w:rsidRDefault="004D2F3A" w:rsidP="004D2F3A">
      <w:pPr>
        <w:pStyle w:val="ListParagraph"/>
        <w:spacing w:after="0"/>
        <w:ind w:left="0"/>
        <w:contextualSpacing w:val="0"/>
        <w:rPr>
          <w:rFonts w:asciiTheme="majorBidi" w:eastAsiaTheme="minorEastAsia" w:hAnsiTheme="majorBidi" w:cstheme="majorBidi"/>
          <w:sz w:val="28"/>
          <w:szCs w:val="28"/>
        </w:rPr>
      </w:pPr>
      <m:oMathPara>
        <m:oMath>
          <m:r>
            <w:rPr>
              <w:rFonts w:ascii="Cambria Math" w:hAnsi="Cambria Math" w:cstheme="majorBidi"/>
              <w:sz w:val="28"/>
              <w:szCs w:val="28"/>
            </w:rPr>
            <m:t>S.V.S=</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8</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9</m:t>
                  </m:r>
                </m:sub>
              </m:sSub>
            </m:num>
            <m:den>
              <m:r>
                <w:rPr>
                  <w:rFonts w:ascii="Cambria Math" w:hAnsi="Cambria Math" w:cstheme="majorBidi"/>
                  <w:sz w:val="28"/>
                  <w:szCs w:val="28"/>
                </w:rPr>
                <m:t>V</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g</m:t>
              </m:r>
            </m:num>
            <m:den>
              <m:r>
                <w:rPr>
                  <w:rFonts w:ascii="Cambria Math" w:hAnsi="Cambria Math" w:cstheme="majorBidi"/>
                  <w:sz w:val="28"/>
                  <w:szCs w:val="28"/>
                </w:rPr>
                <m:t>l</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mg*</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num>
            <m:den>
              <m:r>
                <w:rPr>
                  <w:rFonts w:ascii="Cambria Math" w:hAnsi="Cambria Math" w:cstheme="majorBidi"/>
                  <w:sz w:val="28"/>
                  <w:szCs w:val="28"/>
                </w:rPr>
                <m:t>l</m:t>
              </m:r>
            </m:den>
          </m:f>
        </m:oMath>
      </m:oMathPara>
    </w:p>
    <w:p w:rsidR="00A02AA5" w:rsidRDefault="00A02AA5" w:rsidP="00EA7179">
      <w:pPr>
        <w:pStyle w:val="ListParagraph"/>
        <w:spacing w:after="0"/>
        <w:ind w:left="360"/>
        <w:contextualSpacing w:val="0"/>
        <w:rPr>
          <w:rFonts w:asciiTheme="majorBidi" w:hAnsiTheme="majorBidi" w:cstheme="majorBidi"/>
          <w:sz w:val="24"/>
          <w:szCs w:val="24"/>
        </w:rPr>
      </w:pPr>
    </w:p>
    <w:p w:rsidR="00397720" w:rsidRDefault="00397720" w:rsidP="00EA7179">
      <w:pPr>
        <w:pStyle w:val="ListParagraph"/>
        <w:spacing w:after="0"/>
        <w:ind w:left="360"/>
        <w:contextualSpacing w:val="0"/>
        <w:rPr>
          <w:rFonts w:asciiTheme="majorBidi" w:hAnsiTheme="majorBidi" w:cstheme="majorBidi"/>
          <w:sz w:val="24"/>
          <w:szCs w:val="24"/>
        </w:rPr>
      </w:pPr>
    </w:p>
    <w:p w:rsidR="00397720" w:rsidRDefault="00397720" w:rsidP="00EA7179">
      <w:pPr>
        <w:pStyle w:val="ListParagraph"/>
        <w:spacing w:after="0"/>
        <w:ind w:left="360"/>
        <w:contextualSpacing w:val="0"/>
        <w:rPr>
          <w:rFonts w:asciiTheme="majorBidi" w:hAnsiTheme="majorBidi" w:cstheme="majorBidi"/>
          <w:sz w:val="24"/>
          <w:szCs w:val="24"/>
        </w:rPr>
      </w:pPr>
    </w:p>
    <w:p w:rsidR="00397720" w:rsidRDefault="00397720" w:rsidP="00EA7179">
      <w:pPr>
        <w:pStyle w:val="ListParagraph"/>
        <w:spacing w:after="0"/>
        <w:ind w:left="360"/>
        <w:contextualSpacing w:val="0"/>
        <w:rPr>
          <w:rFonts w:asciiTheme="majorBidi" w:hAnsiTheme="majorBidi" w:cstheme="majorBidi"/>
          <w:sz w:val="24"/>
          <w:szCs w:val="24"/>
        </w:rPr>
      </w:pPr>
    </w:p>
    <w:p w:rsidR="00397720" w:rsidRDefault="00397720" w:rsidP="00EA7179">
      <w:pPr>
        <w:pStyle w:val="ListParagraph"/>
        <w:spacing w:after="0"/>
        <w:ind w:left="360"/>
        <w:contextualSpacing w:val="0"/>
        <w:rPr>
          <w:rFonts w:asciiTheme="majorBidi" w:hAnsiTheme="majorBidi" w:cstheme="majorBidi"/>
          <w:sz w:val="24"/>
          <w:szCs w:val="24"/>
        </w:rPr>
      </w:pPr>
    </w:p>
    <w:p w:rsidR="00397720" w:rsidRDefault="00397720" w:rsidP="00EA7179">
      <w:pPr>
        <w:pStyle w:val="ListParagraph"/>
        <w:spacing w:after="0"/>
        <w:ind w:left="360"/>
        <w:contextualSpacing w:val="0"/>
        <w:rPr>
          <w:rFonts w:asciiTheme="majorBidi" w:hAnsiTheme="majorBidi" w:cstheme="majorBidi"/>
          <w:sz w:val="24"/>
          <w:szCs w:val="24"/>
        </w:rPr>
      </w:pPr>
    </w:p>
    <w:p w:rsidR="00397720" w:rsidRDefault="00397720" w:rsidP="00EA7179">
      <w:pPr>
        <w:pStyle w:val="ListParagraph"/>
        <w:spacing w:after="0"/>
        <w:ind w:left="360"/>
        <w:contextualSpacing w:val="0"/>
        <w:rPr>
          <w:rFonts w:asciiTheme="majorBidi" w:hAnsiTheme="majorBidi" w:cstheme="majorBidi"/>
          <w:sz w:val="24"/>
          <w:szCs w:val="24"/>
        </w:rPr>
      </w:pPr>
    </w:p>
    <w:p w:rsidR="00397720" w:rsidRDefault="00397720" w:rsidP="00EA7179">
      <w:pPr>
        <w:pStyle w:val="ListParagraph"/>
        <w:spacing w:after="0"/>
        <w:ind w:left="360"/>
        <w:contextualSpacing w:val="0"/>
        <w:rPr>
          <w:rFonts w:asciiTheme="majorBidi" w:hAnsiTheme="majorBidi" w:cstheme="majorBidi"/>
          <w:sz w:val="24"/>
          <w:szCs w:val="24"/>
        </w:rPr>
      </w:pPr>
    </w:p>
    <w:p w:rsidR="00397720" w:rsidRPr="00282733" w:rsidRDefault="00397720" w:rsidP="00282733">
      <w:pPr>
        <w:spacing w:after="0"/>
        <w:rPr>
          <w:rFonts w:asciiTheme="majorBidi" w:hAnsiTheme="majorBidi" w:cstheme="majorBidi"/>
          <w:sz w:val="20"/>
          <w:szCs w:val="20"/>
        </w:rPr>
      </w:pPr>
    </w:p>
    <w:p w:rsidR="00B53BFB" w:rsidRDefault="00B53BFB" w:rsidP="00EA7179">
      <w:pPr>
        <w:pStyle w:val="ListParagraph"/>
        <w:spacing w:after="0"/>
        <w:ind w:left="360"/>
        <w:contextualSpacing w:val="0"/>
        <w:rPr>
          <w:rFonts w:asciiTheme="majorBidi" w:hAnsiTheme="majorBidi" w:cstheme="majorBidi"/>
          <w:sz w:val="20"/>
          <w:szCs w:val="20"/>
        </w:rPr>
      </w:pPr>
    </w:p>
    <w:p w:rsidR="00282733" w:rsidRDefault="00282733"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117965" w:rsidRDefault="00117965" w:rsidP="00EA7179">
      <w:pPr>
        <w:pStyle w:val="ListParagraph"/>
        <w:spacing w:after="0"/>
        <w:ind w:left="360"/>
        <w:contextualSpacing w:val="0"/>
        <w:rPr>
          <w:rFonts w:asciiTheme="majorBidi" w:hAnsiTheme="majorBidi" w:cstheme="majorBidi"/>
          <w:sz w:val="20"/>
          <w:szCs w:val="20"/>
        </w:rPr>
      </w:pPr>
    </w:p>
    <w:p w:rsidR="00397720" w:rsidRPr="005F30EC" w:rsidRDefault="00397720" w:rsidP="00397720">
      <w:pPr>
        <w:pStyle w:val="Title"/>
        <w:jc w:val="center"/>
        <w:rPr>
          <w:rFonts w:ascii="Berlin Sans FB Demi" w:hAnsi="Berlin Sans FB Demi"/>
        </w:rPr>
      </w:pPr>
      <w:bookmarkStart w:id="12" w:name="_Toc380060969"/>
      <w:r w:rsidRPr="005F30EC">
        <w:rPr>
          <w:rFonts w:ascii="Berlin Sans FB Demi" w:hAnsi="Berlin Sans FB Demi"/>
        </w:rPr>
        <w:t>EXPERIMENT No.9: Chlorine &amp; Ammonia</w:t>
      </w:r>
      <w:bookmarkEnd w:id="12"/>
    </w:p>
    <w:p w:rsidR="000356A1" w:rsidRPr="005E1CD6" w:rsidRDefault="000356A1" w:rsidP="000356A1">
      <w:pPr>
        <w:pStyle w:val="ListParagraph"/>
        <w:numPr>
          <w:ilvl w:val="0"/>
          <w:numId w:val="2"/>
        </w:numPr>
        <w:spacing w:before="360" w:after="120"/>
        <w:contextualSpacing w:val="0"/>
        <w:rPr>
          <w:rFonts w:asciiTheme="majorBidi" w:hAnsiTheme="majorBidi" w:cstheme="majorBidi"/>
          <w:sz w:val="40"/>
          <w:szCs w:val="40"/>
          <w:u w:val="single"/>
        </w:rPr>
      </w:pPr>
      <w:r w:rsidRPr="005E1CD6">
        <w:rPr>
          <w:rFonts w:asciiTheme="majorBidi" w:hAnsiTheme="majorBidi" w:cstheme="majorBidi"/>
          <w:sz w:val="40"/>
          <w:szCs w:val="40"/>
          <w:u w:val="single"/>
        </w:rPr>
        <w:t>General Discussion:</w:t>
      </w:r>
      <w:r w:rsidR="00B30A22">
        <w:rPr>
          <w:rFonts w:asciiTheme="majorBidi" w:hAnsiTheme="majorBidi" w:cstheme="majorBidi"/>
          <w:sz w:val="40"/>
          <w:szCs w:val="40"/>
          <w:u w:val="single"/>
        </w:rPr>
        <w:t>-</w:t>
      </w:r>
    </w:p>
    <w:p w:rsidR="003A0746" w:rsidRPr="003A0746" w:rsidRDefault="003A0746" w:rsidP="00546077">
      <w:pPr>
        <w:pStyle w:val="ListParagraph"/>
        <w:numPr>
          <w:ilvl w:val="0"/>
          <w:numId w:val="82"/>
        </w:numPr>
        <w:spacing w:after="40"/>
        <w:ind w:left="720"/>
        <w:contextualSpacing w:val="0"/>
        <w:rPr>
          <w:rFonts w:asciiTheme="majorBidi" w:hAnsiTheme="majorBidi" w:cstheme="majorBidi"/>
          <w:sz w:val="28"/>
          <w:szCs w:val="28"/>
        </w:rPr>
      </w:pPr>
      <w:r w:rsidRPr="003A0746">
        <w:rPr>
          <w:rFonts w:asciiTheme="majorBidi" w:hAnsiTheme="majorBidi" w:cstheme="majorBidi"/>
          <w:sz w:val="28"/>
          <w:szCs w:val="28"/>
        </w:rPr>
        <w:t xml:space="preserve">Microorganisms can be found in raw water from rivers, lakes and groundwater. </w:t>
      </w:r>
      <w:r w:rsidRPr="00685381">
        <w:rPr>
          <w:rFonts w:asciiTheme="majorBidi" w:hAnsiTheme="majorBidi" w:cstheme="majorBidi"/>
          <w:sz w:val="28"/>
          <w:szCs w:val="28"/>
        </w:rPr>
        <w:t xml:space="preserve">While not all microorganisms are harmful to human health, </w:t>
      </w:r>
      <w:r w:rsidR="00546077" w:rsidRPr="00685381">
        <w:rPr>
          <w:rFonts w:asciiTheme="majorBidi" w:hAnsiTheme="majorBidi" w:cstheme="majorBidi"/>
          <w:sz w:val="28"/>
          <w:szCs w:val="28"/>
        </w:rPr>
        <w:t>some</w:t>
      </w:r>
      <w:r w:rsidRPr="00685381">
        <w:rPr>
          <w:rFonts w:asciiTheme="majorBidi" w:hAnsiTheme="majorBidi" w:cstheme="majorBidi"/>
          <w:sz w:val="28"/>
          <w:szCs w:val="28"/>
        </w:rPr>
        <w:t xml:space="preserve"> may cause diseases in humans. These are called pathogens. Pathogens present in water can be transmitted through a drinking water distribution system, causing waterborne disease in those who consume it.  </w:t>
      </w:r>
    </w:p>
    <w:p w:rsidR="003A0746" w:rsidRPr="003A0746" w:rsidRDefault="003A0746" w:rsidP="00546077">
      <w:pPr>
        <w:pStyle w:val="ListParagraph"/>
        <w:numPr>
          <w:ilvl w:val="0"/>
          <w:numId w:val="82"/>
        </w:numPr>
        <w:spacing w:after="40"/>
        <w:ind w:left="720"/>
        <w:contextualSpacing w:val="0"/>
        <w:rPr>
          <w:rFonts w:asciiTheme="majorBidi" w:hAnsiTheme="majorBidi" w:cstheme="majorBidi"/>
          <w:sz w:val="28"/>
          <w:szCs w:val="28"/>
        </w:rPr>
      </w:pPr>
      <w:r w:rsidRPr="003A0746">
        <w:rPr>
          <w:rFonts w:asciiTheme="majorBidi" w:hAnsiTheme="majorBidi" w:cstheme="majorBidi"/>
          <w:sz w:val="28"/>
          <w:szCs w:val="28"/>
        </w:rPr>
        <w:t xml:space="preserve">In order to combat waterborne diseases, different disinfection methods are used to inactivate pathogens. Along with other water treatment processes such as coagulation, sedimentation, and filtration, chlorination creates water that is safe for public consumption. </w:t>
      </w:r>
    </w:p>
    <w:p w:rsidR="002A0FD6" w:rsidRPr="003A0746" w:rsidRDefault="003A0746" w:rsidP="00546077">
      <w:pPr>
        <w:pStyle w:val="ListParagraph"/>
        <w:numPr>
          <w:ilvl w:val="0"/>
          <w:numId w:val="82"/>
        </w:numPr>
        <w:spacing w:after="40"/>
        <w:ind w:left="720"/>
        <w:contextualSpacing w:val="0"/>
        <w:rPr>
          <w:rFonts w:asciiTheme="majorBidi" w:hAnsiTheme="majorBidi" w:cstheme="majorBidi"/>
          <w:sz w:val="28"/>
          <w:szCs w:val="28"/>
        </w:rPr>
      </w:pPr>
      <w:r w:rsidRPr="003A0746">
        <w:rPr>
          <w:rFonts w:asciiTheme="majorBidi" w:hAnsiTheme="majorBidi" w:cstheme="majorBidi"/>
          <w:sz w:val="28"/>
          <w:szCs w:val="28"/>
        </w:rPr>
        <w:t xml:space="preserve">Chlorination is one of many methods that can be used to disinfect water. This method was first used over a century ago, and is still used today. It is a chemical disinfection method that uses various types of chlorine or chlorine-containing substances for the oxidation and disinfection of what will be the potable water source. </w:t>
      </w:r>
      <w:r w:rsidRPr="003A0746">
        <w:rPr>
          <w:rFonts w:asciiTheme="majorBidi" w:hAnsiTheme="majorBidi" w:cstheme="majorBidi"/>
          <w:sz w:val="28"/>
          <w:szCs w:val="28"/>
        </w:rPr>
        <w:cr/>
      </w:r>
      <w:r w:rsidR="00546077" w:rsidRPr="003A0746">
        <w:rPr>
          <w:rFonts w:asciiTheme="majorBidi" w:hAnsiTheme="majorBidi" w:cstheme="majorBidi"/>
          <w:sz w:val="28"/>
          <w:szCs w:val="28"/>
        </w:rPr>
        <w:t>Chlorine that exists in water as hypochlorous acid and hypochlorite ion</w:t>
      </w:r>
      <w:r w:rsidR="002A0FD6" w:rsidRPr="003A0746">
        <w:rPr>
          <w:rFonts w:asciiTheme="majorBidi" w:hAnsiTheme="majorBidi" w:cstheme="majorBidi"/>
          <w:sz w:val="28"/>
          <w:szCs w:val="28"/>
        </w:rPr>
        <w:t xml:space="preserve"> is defined as free available chlorine.</w:t>
      </w:r>
    </w:p>
    <w:p w:rsidR="0072378E" w:rsidRDefault="0072378E" w:rsidP="00546077">
      <w:pPr>
        <w:pStyle w:val="ListParagraph"/>
        <w:numPr>
          <w:ilvl w:val="0"/>
          <w:numId w:val="82"/>
        </w:numPr>
        <w:spacing w:after="40"/>
        <w:ind w:left="720"/>
        <w:contextualSpacing w:val="0"/>
        <w:rPr>
          <w:rFonts w:asciiTheme="majorBidi" w:hAnsiTheme="majorBidi" w:cstheme="majorBidi"/>
          <w:sz w:val="28"/>
          <w:szCs w:val="28"/>
        </w:rPr>
      </w:pPr>
      <w:r w:rsidRPr="002A0FD6">
        <w:rPr>
          <w:rFonts w:asciiTheme="majorBidi" w:hAnsiTheme="majorBidi" w:cstheme="majorBidi"/>
          <w:sz w:val="28"/>
          <w:szCs w:val="28"/>
        </w:rPr>
        <w:t>Water supplies are chlorinated to deactivate microorganism which can be produce diseases such as Cholera, typical and so on, chlorine is reactive and isn’t constituent in natural water.</w:t>
      </w:r>
    </w:p>
    <w:p w:rsidR="00A0065D" w:rsidRDefault="00A0065D" w:rsidP="00546077">
      <w:pPr>
        <w:pStyle w:val="ListParagraph"/>
        <w:numPr>
          <w:ilvl w:val="0"/>
          <w:numId w:val="100"/>
        </w:numPr>
        <w:spacing w:after="40"/>
        <w:ind w:left="720"/>
        <w:contextualSpacing w:val="0"/>
        <w:rPr>
          <w:rFonts w:asciiTheme="majorBidi" w:hAnsiTheme="majorBidi" w:cstheme="majorBidi"/>
          <w:sz w:val="28"/>
          <w:szCs w:val="28"/>
        </w:rPr>
      </w:pPr>
      <w:r>
        <w:rPr>
          <w:rFonts w:asciiTheme="majorBidi" w:hAnsiTheme="majorBidi" w:cstheme="majorBidi"/>
          <w:sz w:val="28"/>
          <w:szCs w:val="28"/>
        </w:rPr>
        <w:t xml:space="preserve">Chlorine is used to combat microbial contamination, but it can react with organic matter in the water and form dangerous, carcinogenic Trihalomethanes. </w:t>
      </w:r>
    </w:p>
    <w:p w:rsidR="00A0065D" w:rsidRPr="00A0065D" w:rsidRDefault="00A0065D" w:rsidP="00546077">
      <w:pPr>
        <w:pStyle w:val="ListParagraph"/>
        <w:numPr>
          <w:ilvl w:val="0"/>
          <w:numId w:val="100"/>
        </w:numPr>
        <w:spacing w:after="40"/>
        <w:ind w:left="720"/>
        <w:contextualSpacing w:val="0"/>
        <w:rPr>
          <w:rFonts w:asciiTheme="majorBidi" w:hAnsiTheme="majorBidi" w:cstheme="majorBidi"/>
          <w:sz w:val="28"/>
          <w:szCs w:val="28"/>
        </w:rPr>
      </w:pPr>
      <w:r>
        <w:rPr>
          <w:rFonts w:asciiTheme="majorBidi" w:hAnsiTheme="majorBidi" w:cstheme="majorBidi"/>
          <w:sz w:val="28"/>
          <w:szCs w:val="28"/>
        </w:rPr>
        <w:t>Chlorine is a</w:t>
      </w:r>
      <w:r>
        <w:rPr>
          <w:rFonts w:asciiTheme="majorBidi" w:hAnsiTheme="majorBidi" w:cstheme="majorBidi"/>
          <w:sz w:val="28"/>
          <w:szCs w:val="28"/>
        </w:rPr>
        <w:tab/>
        <w:t>versatile and</w:t>
      </w:r>
      <w:r>
        <w:rPr>
          <w:rFonts w:asciiTheme="majorBidi" w:hAnsiTheme="majorBidi" w:cstheme="majorBidi"/>
          <w:sz w:val="28"/>
          <w:szCs w:val="28"/>
        </w:rPr>
        <w:tab/>
        <w:t>low-cost disinfectant appropriate for any size water</w:t>
      </w:r>
      <w:r>
        <w:rPr>
          <w:rFonts w:asciiTheme="majorBidi" w:hAnsiTheme="majorBidi" w:cstheme="majorBidi"/>
          <w:sz w:val="28"/>
          <w:szCs w:val="28"/>
        </w:rPr>
        <w:tab/>
        <w:t>system, whether it serves a</w:t>
      </w:r>
      <w:r>
        <w:rPr>
          <w:rFonts w:asciiTheme="majorBidi" w:hAnsiTheme="majorBidi" w:cstheme="majorBidi"/>
          <w:sz w:val="28"/>
          <w:szCs w:val="28"/>
        </w:rPr>
        <w:tab/>
        <w:t>remote rural village or a large modern</w:t>
      </w:r>
      <w:r>
        <w:rPr>
          <w:rFonts w:asciiTheme="majorBidi" w:hAnsiTheme="majorBidi" w:cstheme="majorBidi"/>
          <w:sz w:val="28"/>
          <w:szCs w:val="28"/>
        </w:rPr>
        <w:tab/>
        <w:t>city. Where piped water supplies are not available, chlorine can also be used for treating</w:t>
      </w:r>
      <w:r>
        <w:rPr>
          <w:rFonts w:asciiTheme="majorBidi" w:hAnsiTheme="majorBidi" w:cstheme="majorBidi"/>
          <w:sz w:val="28"/>
          <w:szCs w:val="28"/>
        </w:rPr>
        <w:tab/>
        <w:t>water</w:t>
      </w:r>
      <w:r>
        <w:rPr>
          <w:rFonts w:asciiTheme="majorBidi" w:hAnsiTheme="majorBidi" w:cstheme="majorBidi"/>
          <w:sz w:val="28"/>
          <w:szCs w:val="28"/>
        </w:rPr>
        <w:tab/>
        <w:t>in individual households.</w:t>
      </w:r>
      <w:r>
        <w:rPr>
          <w:rFonts w:asciiTheme="majorBidi" w:hAnsiTheme="majorBidi" w:cstheme="majorBidi"/>
          <w:sz w:val="28"/>
          <w:szCs w:val="28"/>
        </w:rPr>
        <w:tab/>
      </w:r>
    </w:p>
    <w:p w:rsidR="00A0065D" w:rsidRPr="002A0FD6" w:rsidRDefault="00A0065D" w:rsidP="00546077">
      <w:pPr>
        <w:pStyle w:val="ListParagraph"/>
        <w:numPr>
          <w:ilvl w:val="0"/>
          <w:numId w:val="82"/>
        </w:numPr>
        <w:spacing w:after="40"/>
        <w:ind w:left="720"/>
        <w:contextualSpacing w:val="0"/>
        <w:rPr>
          <w:rFonts w:asciiTheme="majorBidi" w:hAnsiTheme="majorBidi" w:cstheme="majorBidi"/>
          <w:sz w:val="28"/>
          <w:szCs w:val="28"/>
        </w:rPr>
      </w:pPr>
      <w:r w:rsidRPr="00A0065D">
        <w:rPr>
          <w:rFonts w:asciiTheme="majorBidi" w:hAnsiTheme="majorBidi" w:cstheme="majorBidi"/>
          <w:sz w:val="28"/>
          <w:szCs w:val="28"/>
        </w:rPr>
        <w:t>Ammonia is generally present in natural water, through in very small amount, normally as a results of micro-degradable activity which cases the reduction of nitrogen captaining compounds.</w:t>
      </w:r>
    </w:p>
    <w:p w:rsidR="002A4CC2" w:rsidRPr="00A0065D" w:rsidRDefault="008E4E51" w:rsidP="008A207B">
      <w:pPr>
        <w:pStyle w:val="ListParagraph"/>
        <w:numPr>
          <w:ilvl w:val="0"/>
          <w:numId w:val="82"/>
        </w:numPr>
        <w:spacing w:after="0"/>
        <w:ind w:left="720"/>
        <w:rPr>
          <w:rFonts w:asciiTheme="majorBidi" w:hAnsiTheme="majorBidi" w:cstheme="majorBidi"/>
          <w:sz w:val="28"/>
          <w:szCs w:val="28"/>
        </w:rPr>
      </w:pPr>
      <w:r>
        <w:rPr>
          <w:rFonts w:asciiTheme="majorBidi" w:hAnsiTheme="majorBidi" w:cstheme="majorBidi"/>
          <w:sz w:val="28"/>
          <w:szCs w:val="28"/>
        </w:rPr>
        <w:t xml:space="preserve">The </w:t>
      </w:r>
      <w:r w:rsidR="00196B34">
        <w:rPr>
          <w:rFonts w:asciiTheme="majorBidi" w:hAnsiTheme="majorBidi" w:cstheme="majorBidi"/>
          <w:sz w:val="28"/>
          <w:szCs w:val="28"/>
        </w:rPr>
        <w:t xml:space="preserve">state of the ammonia-weather is free as </w:t>
      </w:r>
      <m:oMath>
        <m:r>
          <w:rPr>
            <w:rFonts w:ascii="Cambria Math" w:hAnsi="Cambria Math" w:cstheme="majorBidi"/>
            <w:sz w:val="28"/>
            <w:szCs w:val="28"/>
          </w:rPr>
          <m:t>N</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3</m:t>
            </m:r>
          </m:sub>
        </m:sSub>
      </m:oMath>
      <w:r w:rsidR="00196B34">
        <w:rPr>
          <w:rFonts w:asciiTheme="majorBidi" w:hAnsiTheme="majorBidi" w:cstheme="majorBidi"/>
          <w:sz w:val="28"/>
          <w:szCs w:val="28"/>
        </w:rPr>
        <w:t xml:space="preserve"> or </w:t>
      </w:r>
      <w:r w:rsidR="00F454B5">
        <w:rPr>
          <w:rFonts w:asciiTheme="majorBidi" w:hAnsiTheme="majorBidi" w:cstheme="majorBidi"/>
          <w:sz w:val="28"/>
          <w:szCs w:val="28"/>
        </w:rPr>
        <w:t>s</w:t>
      </w:r>
      <w:r w:rsidR="0028344D">
        <w:rPr>
          <w:rFonts w:asciiTheme="majorBidi" w:hAnsiTheme="majorBidi" w:cstheme="majorBidi"/>
          <w:sz w:val="28"/>
          <w:szCs w:val="28"/>
        </w:rPr>
        <w:t xml:space="preserve">olution as </w:t>
      </w:r>
      <m:oMath>
        <m:r>
          <w:rPr>
            <w:rFonts w:ascii="Cambria Math" w:hAnsi="Cambria Math" w:cstheme="majorBidi"/>
            <w:sz w:val="28"/>
            <w:szCs w:val="28"/>
          </w:rPr>
          <m:t>N</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4</m:t>
            </m:r>
          </m:sub>
        </m:sSub>
      </m:oMath>
      <w:r w:rsidR="0028344D">
        <w:rPr>
          <w:rFonts w:asciiTheme="majorBidi" w:eastAsiaTheme="minorEastAsia" w:hAnsiTheme="majorBidi" w:cstheme="majorBidi"/>
          <w:sz w:val="28"/>
          <w:szCs w:val="28"/>
        </w:rPr>
        <w:t xml:space="preserve"> in slightly acid water</w:t>
      </w:r>
      <w:r w:rsidR="002A4CC2">
        <w:rPr>
          <w:rFonts w:asciiTheme="majorBidi" w:eastAsiaTheme="minorEastAsia" w:hAnsiTheme="majorBidi" w:cstheme="majorBidi"/>
          <w:sz w:val="28"/>
          <w:szCs w:val="28"/>
        </w:rPr>
        <w:t>, that isdepending</w:t>
      </w:r>
      <w:r w:rsidR="0028344D">
        <w:rPr>
          <w:rFonts w:asciiTheme="majorBidi" w:eastAsiaTheme="minorEastAsia" w:hAnsiTheme="majorBidi" w:cstheme="majorBidi"/>
          <w:sz w:val="28"/>
          <w:szCs w:val="28"/>
        </w:rPr>
        <w:t xml:space="preserve"> on the pH and those forms distinguished from are o</w:t>
      </w:r>
      <w:r w:rsidR="002A4CC2">
        <w:rPr>
          <w:rFonts w:asciiTheme="majorBidi" w:eastAsiaTheme="minorEastAsia" w:hAnsiTheme="majorBidi" w:cstheme="majorBidi"/>
          <w:sz w:val="28"/>
          <w:szCs w:val="28"/>
        </w:rPr>
        <w:t>ther by analysis.</w:t>
      </w:r>
    </w:p>
    <w:p w:rsidR="00A0065D" w:rsidRDefault="00A0065D" w:rsidP="00A0065D">
      <w:pPr>
        <w:spacing w:after="0"/>
        <w:rPr>
          <w:rFonts w:asciiTheme="majorBidi" w:hAnsiTheme="majorBidi" w:cstheme="majorBidi"/>
          <w:sz w:val="28"/>
          <w:szCs w:val="28"/>
        </w:rPr>
      </w:pPr>
    </w:p>
    <w:p w:rsidR="00A0065D" w:rsidRDefault="00A0065D" w:rsidP="00A0065D">
      <w:pPr>
        <w:spacing w:after="0"/>
        <w:rPr>
          <w:rFonts w:asciiTheme="majorBidi" w:hAnsiTheme="majorBidi" w:cstheme="majorBidi"/>
          <w:sz w:val="28"/>
          <w:szCs w:val="28"/>
        </w:rPr>
      </w:pPr>
    </w:p>
    <w:p w:rsidR="00A0065D" w:rsidRDefault="00A0065D" w:rsidP="00A0065D">
      <w:pPr>
        <w:spacing w:after="0"/>
        <w:rPr>
          <w:rFonts w:asciiTheme="majorBidi" w:hAnsiTheme="majorBidi" w:cstheme="majorBidi"/>
          <w:sz w:val="28"/>
          <w:szCs w:val="28"/>
        </w:rPr>
      </w:pPr>
    </w:p>
    <w:p w:rsidR="00A0065D" w:rsidRDefault="00A0065D" w:rsidP="00A0065D">
      <w:pPr>
        <w:spacing w:after="0"/>
        <w:rPr>
          <w:rFonts w:asciiTheme="majorBidi" w:hAnsiTheme="majorBidi" w:cstheme="majorBidi"/>
          <w:sz w:val="28"/>
          <w:szCs w:val="28"/>
        </w:rPr>
      </w:pPr>
    </w:p>
    <w:p w:rsidR="00A0065D" w:rsidRDefault="00A0065D" w:rsidP="00A0065D">
      <w:pPr>
        <w:spacing w:after="0"/>
        <w:rPr>
          <w:rFonts w:asciiTheme="majorBidi" w:hAnsiTheme="majorBidi" w:cstheme="majorBidi"/>
          <w:sz w:val="28"/>
          <w:szCs w:val="28"/>
        </w:rPr>
      </w:pPr>
    </w:p>
    <w:p w:rsidR="00A0065D" w:rsidRDefault="00A0065D" w:rsidP="00A0065D">
      <w:pPr>
        <w:spacing w:after="0"/>
        <w:rPr>
          <w:rFonts w:asciiTheme="majorBidi" w:hAnsiTheme="majorBidi" w:cstheme="majorBidi"/>
          <w:sz w:val="28"/>
          <w:szCs w:val="28"/>
        </w:rPr>
      </w:pPr>
    </w:p>
    <w:p w:rsidR="00A0065D" w:rsidRDefault="00A0065D" w:rsidP="00A0065D">
      <w:pPr>
        <w:spacing w:after="0"/>
        <w:rPr>
          <w:rFonts w:asciiTheme="majorBidi" w:hAnsiTheme="majorBidi" w:cstheme="majorBidi"/>
          <w:sz w:val="20"/>
          <w:szCs w:val="20"/>
        </w:rPr>
      </w:pPr>
    </w:p>
    <w:p w:rsidR="00A0065D" w:rsidRPr="00A0065D" w:rsidRDefault="00A0065D" w:rsidP="00A0065D">
      <w:pPr>
        <w:spacing w:after="0"/>
        <w:rPr>
          <w:rFonts w:asciiTheme="majorBidi" w:hAnsiTheme="majorBidi" w:cstheme="majorBidi"/>
          <w:sz w:val="20"/>
          <w:szCs w:val="20"/>
        </w:rPr>
      </w:pPr>
    </w:p>
    <w:p w:rsidR="008A207B" w:rsidRPr="005E1CD6" w:rsidRDefault="008A207B" w:rsidP="00A0065D">
      <w:pPr>
        <w:pStyle w:val="ListParagraph"/>
        <w:numPr>
          <w:ilvl w:val="0"/>
          <w:numId w:val="2"/>
        </w:numPr>
        <w:spacing w:after="120"/>
        <w:contextualSpacing w:val="0"/>
        <w:rPr>
          <w:rFonts w:asciiTheme="majorBidi" w:hAnsiTheme="majorBidi" w:cstheme="majorBidi"/>
          <w:sz w:val="40"/>
          <w:szCs w:val="40"/>
          <w:u w:val="single"/>
        </w:rPr>
      </w:pPr>
      <w:r>
        <w:rPr>
          <w:rFonts w:asciiTheme="majorBidi" w:hAnsiTheme="majorBidi" w:cstheme="majorBidi"/>
          <w:sz w:val="40"/>
          <w:szCs w:val="40"/>
          <w:u w:val="single"/>
        </w:rPr>
        <w:t>Significance:</w:t>
      </w:r>
      <w:r w:rsidR="00B30A22">
        <w:rPr>
          <w:rFonts w:asciiTheme="majorBidi" w:hAnsiTheme="majorBidi" w:cstheme="majorBidi"/>
          <w:sz w:val="40"/>
          <w:szCs w:val="40"/>
          <w:u w:val="single"/>
        </w:rPr>
        <w:t>-</w:t>
      </w:r>
    </w:p>
    <w:p w:rsidR="008A207B" w:rsidRDefault="00BA5240" w:rsidP="00BA5240">
      <w:pPr>
        <w:pStyle w:val="ListParagraph"/>
        <w:numPr>
          <w:ilvl w:val="0"/>
          <w:numId w:val="76"/>
        </w:numPr>
        <w:ind w:left="720"/>
        <w:rPr>
          <w:rFonts w:asciiTheme="majorBidi" w:hAnsiTheme="majorBidi" w:cstheme="majorBidi"/>
          <w:sz w:val="28"/>
          <w:szCs w:val="28"/>
        </w:rPr>
      </w:pPr>
      <w:r w:rsidRPr="00BA5240">
        <w:rPr>
          <w:rFonts w:asciiTheme="majorBidi" w:hAnsiTheme="majorBidi" w:cstheme="majorBidi"/>
          <w:sz w:val="28"/>
          <w:szCs w:val="28"/>
        </w:rPr>
        <w:t>There are alternative methods for water disinfection such as;</w:t>
      </w:r>
    </w:p>
    <w:p w:rsidR="00BA5240" w:rsidRPr="00BA5240" w:rsidRDefault="00BA5240" w:rsidP="00685381">
      <w:pPr>
        <w:pStyle w:val="ListParagraph"/>
        <w:numPr>
          <w:ilvl w:val="0"/>
          <w:numId w:val="83"/>
        </w:numPr>
        <w:spacing w:after="0"/>
        <w:contextualSpacing w:val="0"/>
        <w:rPr>
          <w:rFonts w:asciiTheme="majorBidi" w:hAnsiTheme="majorBidi" w:cstheme="majorBidi"/>
          <w:sz w:val="28"/>
          <w:szCs w:val="28"/>
        </w:rPr>
      </w:pPr>
      <w:r>
        <w:rPr>
          <w:rFonts w:asciiTheme="majorBidi" w:hAnsiTheme="majorBidi" w:cstheme="majorBidi"/>
          <w:sz w:val="28"/>
          <w:szCs w:val="28"/>
        </w:rPr>
        <w:t>Ozonation.</w:t>
      </w:r>
    </w:p>
    <w:p w:rsidR="003A0746" w:rsidRPr="00A0065D" w:rsidRDefault="00BA5240" w:rsidP="00A0065D">
      <w:pPr>
        <w:pStyle w:val="ListParagraph"/>
        <w:numPr>
          <w:ilvl w:val="0"/>
          <w:numId w:val="83"/>
        </w:numPr>
        <w:spacing w:after="40"/>
        <w:contextualSpacing w:val="0"/>
        <w:rPr>
          <w:rFonts w:asciiTheme="majorBidi" w:hAnsiTheme="majorBidi" w:cstheme="majorBidi"/>
          <w:sz w:val="28"/>
          <w:szCs w:val="28"/>
        </w:rPr>
      </w:pPr>
      <w:r>
        <w:rPr>
          <w:rFonts w:asciiTheme="majorBidi" w:hAnsiTheme="majorBidi" w:cstheme="majorBidi"/>
          <w:sz w:val="28"/>
          <w:szCs w:val="28"/>
        </w:rPr>
        <w:t>UV radiation.</w:t>
      </w:r>
    </w:p>
    <w:p w:rsidR="00062859" w:rsidRDefault="00BA5240" w:rsidP="00062859">
      <w:pPr>
        <w:pStyle w:val="ListParagraph"/>
        <w:numPr>
          <w:ilvl w:val="0"/>
          <w:numId w:val="84"/>
        </w:numPr>
        <w:spacing w:after="40"/>
        <w:contextualSpacing w:val="0"/>
        <w:rPr>
          <w:rFonts w:asciiTheme="majorBidi" w:hAnsiTheme="majorBidi" w:cstheme="majorBidi"/>
          <w:sz w:val="28"/>
          <w:szCs w:val="28"/>
        </w:rPr>
      </w:pPr>
      <w:r w:rsidRPr="00BA5240">
        <w:rPr>
          <w:rFonts w:asciiTheme="majorBidi" w:hAnsiTheme="majorBidi" w:cstheme="majorBidi"/>
          <w:sz w:val="28"/>
          <w:szCs w:val="28"/>
        </w:rPr>
        <w:t>The advantage of chlorine in comparison to ozone and UV radiation is that the residual persists in the water for an extended period of time. This feature allows the chlorine to travel through the water supply system, effectively controlling pathogenic backflow contamination. In a large system this may not be adequate, and so chlorine levels may be boosted at points in the distribution system, or chloramine may be used, which remains in the water for longer before reacting or dissipating.</w:t>
      </w:r>
    </w:p>
    <w:p w:rsidR="00F00422" w:rsidRPr="005E1CD6" w:rsidRDefault="00F00422" w:rsidP="00A0065D">
      <w:pPr>
        <w:pStyle w:val="ListParagraph"/>
        <w:numPr>
          <w:ilvl w:val="0"/>
          <w:numId w:val="28"/>
        </w:numPr>
        <w:spacing w:before="360" w:after="120"/>
        <w:contextualSpacing w:val="0"/>
        <w:rPr>
          <w:rFonts w:asciiTheme="majorBidi" w:hAnsiTheme="majorBidi" w:cstheme="majorBidi"/>
          <w:sz w:val="40"/>
          <w:szCs w:val="40"/>
          <w:u w:val="single"/>
        </w:rPr>
      </w:pPr>
      <w:r w:rsidRPr="005E1CD6">
        <w:rPr>
          <w:rFonts w:asciiTheme="majorBidi" w:hAnsiTheme="majorBidi" w:cstheme="majorBidi"/>
          <w:sz w:val="40"/>
          <w:szCs w:val="40"/>
          <w:u w:val="single"/>
        </w:rPr>
        <w:t>Analytical method:</w:t>
      </w:r>
      <w:r w:rsidR="00B30A22">
        <w:rPr>
          <w:rFonts w:asciiTheme="majorBidi" w:hAnsiTheme="majorBidi" w:cstheme="majorBidi"/>
          <w:sz w:val="40"/>
          <w:szCs w:val="40"/>
          <w:u w:val="single"/>
        </w:rPr>
        <w:t>-</w:t>
      </w:r>
    </w:p>
    <w:p w:rsidR="00A0065D" w:rsidRPr="00231469" w:rsidRDefault="00F00422" w:rsidP="00B53BFB">
      <w:pPr>
        <w:spacing w:after="0"/>
        <w:ind w:left="360" w:firstLine="288"/>
        <w:rPr>
          <w:rFonts w:asciiTheme="majorBidi" w:hAnsiTheme="majorBidi" w:cstheme="majorBidi"/>
          <w:sz w:val="28"/>
          <w:szCs w:val="28"/>
        </w:rPr>
      </w:pPr>
      <w:r>
        <w:rPr>
          <w:rFonts w:asciiTheme="majorBidi" w:hAnsiTheme="majorBidi" w:cstheme="majorBidi"/>
          <w:sz w:val="28"/>
          <w:szCs w:val="28"/>
        </w:rPr>
        <w:t xml:space="preserve">There </w:t>
      </w:r>
      <w:r w:rsidR="009142BA">
        <w:rPr>
          <w:rFonts w:asciiTheme="majorBidi" w:hAnsiTheme="majorBidi" w:cstheme="majorBidi"/>
          <w:sz w:val="28"/>
          <w:szCs w:val="28"/>
        </w:rPr>
        <w:t>is</w:t>
      </w:r>
      <w:r>
        <w:rPr>
          <w:rFonts w:asciiTheme="majorBidi" w:hAnsiTheme="majorBidi" w:cstheme="majorBidi"/>
          <w:sz w:val="28"/>
          <w:szCs w:val="28"/>
        </w:rPr>
        <w:t xml:space="preserve"> a several procedure for chlorine analysis principally colorimetric. A common reagent used in the past has been </w:t>
      </w:r>
      <w:r w:rsidRPr="00F00422">
        <w:rPr>
          <w:rFonts w:asciiTheme="majorBidi" w:hAnsiTheme="majorBidi" w:cstheme="majorBidi"/>
          <w:sz w:val="28"/>
          <w:szCs w:val="28"/>
        </w:rPr>
        <w:t>orthotolidine</w:t>
      </w:r>
      <w:r>
        <w:rPr>
          <w:rFonts w:asciiTheme="majorBidi" w:hAnsiTheme="majorBidi" w:cstheme="majorBidi"/>
          <w:sz w:val="28"/>
          <w:szCs w:val="28"/>
        </w:rPr>
        <w:t xml:space="preserve">, which is now </w:t>
      </w:r>
      <w:r w:rsidR="004528FC">
        <w:rPr>
          <w:rFonts w:asciiTheme="majorBidi" w:hAnsiTheme="majorBidi" w:cstheme="majorBidi"/>
          <w:sz w:val="28"/>
          <w:szCs w:val="28"/>
        </w:rPr>
        <w:t xml:space="preserve">proscribed an carcinogenic substance, it used should be avoided, the detailed below used the reagent DPD (N , N – </w:t>
      </w:r>
      <w:r w:rsidR="004528FC" w:rsidRPr="004528FC">
        <w:rPr>
          <w:rFonts w:asciiTheme="majorBidi" w:hAnsiTheme="majorBidi" w:cstheme="majorBidi"/>
          <w:sz w:val="28"/>
          <w:szCs w:val="28"/>
        </w:rPr>
        <w:t>diethyl phenolphthalein</w:t>
      </w:r>
      <w:r w:rsidR="004528FC">
        <w:rPr>
          <w:rFonts w:asciiTheme="majorBidi" w:hAnsiTheme="majorBidi" w:cstheme="majorBidi"/>
          <w:sz w:val="28"/>
          <w:szCs w:val="28"/>
        </w:rPr>
        <w:t>), and is convenient fellow.</w:t>
      </w:r>
    </w:p>
    <w:p w:rsidR="004528FC" w:rsidRPr="004528FC" w:rsidRDefault="004528FC" w:rsidP="00231469">
      <w:pPr>
        <w:numPr>
          <w:ilvl w:val="0"/>
          <w:numId w:val="2"/>
        </w:numPr>
        <w:spacing w:before="360" w:after="120"/>
        <w:rPr>
          <w:rFonts w:asciiTheme="majorBidi" w:hAnsiTheme="majorBidi" w:cstheme="majorBidi"/>
          <w:sz w:val="40"/>
          <w:szCs w:val="40"/>
          <w:u w:val="single"/>
        </w:rPr>
      </w:pPr>
      <w:r w:rsidRPr="004528FC">
        <w:rPr>
          <w:rFonts w:asciiTheme="majorBidi" w:hAnsiTheme="majorBidi" w:cstheme="majorBidi"/>
          <w:sz w:val="40"/>
          <w:szCs w:val="40"/>
          <w:u w:val="single"/>
        </w:rPr>
        <w:t>Procedure for chlorine test:</w:t>
      </w:r>
      <w:r w:rsidR="00B30A22">
        <w:rPr>
          <w:rFonts w:asciiTheme="majorBidi" w:hAnsiTheme="majorBidi" w:cstheme="majorBidi"/>
          <w:sz w:val="40"/>
          <w:szCs w:val="40"/>
          <w:u w:val="single"/>
        </w:rPr>
        <w:t>-</w:t>
      </w:r>
    </w:p>
    <w:p w:rsidR="004528FC" w:rsidRPr="00851A20" w:rsidRDefault="00851A20" w:rsidP="001A5430">
      <w:pPr>
        <w:pStyle w:val="ListParagraph"/>
        <w:numPr>
          <w:ilvl w:val="0"/>
          <w:numId w:val="85"/>
        </w:numPr>
        <w:spacing w:after="0"/>
        <w:rPr>
          <w:rFonts w:asciiTheme="majorBidi" w:hAnsiTheme="majorBidi" w:cstheme="majorBidi"/>
          <w:sz w:val="28"/>
          <w:szCs w:val="28"/>
        </w:rPr>
      </w:pPr>
      <w:r w:rsidRPr="00851A20">
        <w:rPr>
          <w:rFonts w:asciiTheme="majorBidi" w:hAnsiTheme="majorBidi" w:cstheme="majorBidi"/>
          <w:sz w:val="28"/>
          <w:szCs w:val="28"/>
        </w:rPr>
        <w:t>Prepare the sample that will be tested by adding orthotolodine (O.T) to it</w:t>
      </w:r>
      <w:r>
        <w:rPr>
          <w:rFonts w:asciiTheme="majorBidi" w:hAnsiTheme="majorBidi" w:cstheme="majorBidi"/>
          <w:sz w:val="28"/>
          <w:szCs w:val="28"/>
        </w:rPr>
        <w:t>.</w:t>
      </w:r>
    </w:p>
    <w:p w:rsidR="00F67127" w:rsidRDefault="00851A20" w:rsidP="00851A20">
      <w:pPr>
        <w:spacing w:after="0"/>
        <w:jc w:val="center"/>
        <w:rPr>
          <w:rFonts w:asciiTheme="majorBidi" w:hAnsiTheme="majorBidi" w:cstheme="majorBidi"/>
          <w:sz w:val="28"/>
          <w:szCs w:val="28"/>
        </w:rPr>
      </w:pPr>
      <m:oMathPara>
        <m:oMath>
          <m:r>
            <w:rPr>
              <w:rFonts w:ascii="Cambria Math" w:hAnsi="Cambria Math" w:cstheme="majorBidi"/>
              <w:sz w:val="28"/>
              <w:szCs w:val="28"/>
            </w:rPr>
            <m:t>C</m:t>
          </m:r>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2</m:t>
              </m:r>
            </m:sub>
          </m:sSub>
          <m:r>
            <w:rPr>
              <w:rFonts w:ascii="Cambria Math" w:hAnsi="Cambria Math" w:cstheme="majorBidi"/>
              <w:sz w:val="28"/>
              <w:szCs w:val="28"/>
            </w:rPr>
            <m:t>+O.T→Complex (yellow)</m:t>
          </m:r>
        </m:oMath>
      </m:oMathPara>
    </w:p>
    <w:p w:rsidR="00851A20" w:rsidRPr="00851A20" w:rsidRDefault="00851A20" w:rsidP="00685381">
      <w:pPr>
        <w:pStyle w:val="ListParagraph"/>
        <w:numPr>
          <w:ilvl w:val="0"/>
          <w:numId w:val="85"/>
        </w:numPr>
        <w:spacing w:before="120" w:after="120"/>
        <w:contextualSpacing w:val="0"/>
        <w:rPr>
          <w:rFonts w:asciiTheme="majorBidi" w:hAnsiTheme="majorBidi" w:cstheme="majorBidi"/>
          <w:sz w:val="28"/>
          <w:szCs w:val="28"/>
        </w:rPr>
      </w:pPr>
      <w:r w:rsidRPr="00851A20">
        <w:rPr>
          <w:rFonts w:asciiTheme="majorBidi" w:hAnsiTheme="majorBidi" w:cstheme="majorBidi"/>
          <w:sz w:val="28"/>
          <w:szCs w:val="28"/>
        </w:rPr>
        <w:t xml:space="preserve">Put a blank sample (distilled water) and the sample that will be tested in the </w:t>
      </w:r>
      <w:r w:rsidR="009142BA">
        <w:rPr>
          <w:rFonts w:asciiTheme="majorBidi" w:hAnsiTheme="majorBidi" w:cstheme="majorBidi"/>
          <w:sz w:val="28"/>
          <w:szCs w:val="28"/>
        </w:rPr>
        <w:t xml:space="preserve">lovibond </w:t>
      </w:r>
      <w:r>
        <w:rPr>
          <w:rFonts w:asciiTheme="majorBidi" w:hAnsiTheme="majorBidi" w:cstheme="majorBidi"/>
          <w:sz w:val="28"/>
          <w:szCs w:val="28"/>
        </w:rPr>
        <w:t>device.</w:t>
      </w:r>
    </w:p>
    <w:p w:rsidR="00F67127" w:rsidRPr="00851A20" w:rsidRDefault="00A96232" w:rsidP="00851A20">
      <w:pPr>
        <w:pStyle w:val="ListParagraph"/>
        <w:spacing w:after="0"/>
        <w:ind w:left="0"/>
        <w:jc w:val="center"/>
        <w:rPr>
          <w:rFonts w:asciiTheme="majorBidi" w:hAnsiTheme="majorBidi" w:cstheme="majorBidi"/>
          <w:sz w:val="28"/>
          <w:szCs w:val="28"/>
        </w:rPr>
      </w:pPr>
      <w:r>
        <w:rPr>
          <w:rFonts w:asciiTheme="majorBidi" w:hAnsiTheme="majorBidi" w:cstheme="majorBidi"/>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123" o:spid="_x0000_s1067" type="#_x0000_t34" style="position:absolute;left:0;text-align:left;margin-left:157.95pt;margin-top:121.75pt;width:58.05pt;height:25.2pt;rotation:180;flip:y;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">
            <v:stroke endarrow="block"/>
          </v:shape>
        </w:pict>
      </w:r>
      <w:r>
        <w:rPr>
          <w:rFonts w:asciiTheme="majorBidi" w:hAnsiTheme="majorBidi" w:cstheme="majorBidi"/>
          <w:noProof/>
          <w:sz w:val="28"/>
          <w:szCs w:val="28"/>
        </w:rPr>
        <w:pict>
          <v:shape id="Text Box 3125" o:spid="_x0000_s1064" type="#_x0000_t202" style="position:absolute;left:0;text-align:left;margin-left:122.5pt;margin-top:95.15pt;width:54.85pt;height:26.4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" filled="f" stroked="f">
            <v:textbox>
              <w:txbxContent>
                <w:p w:rsidR="009555F7" w:rsidRPr="009142BA" w:rsidRDefault="009555F7">
                  <w:pPr>
                    <w:rPr>
                      <w:rFonts w:asciiTheme="majorBidi" w:hAnsiTheme="majorBidi" w:cstheme="majorBidi"/>
                      <w:sz w:val="28"/>
                      <w:szCs w:val="28"/>
                    </w:rPr>
                  </w:pPr>
                  <w:r w:rsidRPr="009142BA">
                    <w:rPr>
                      <w:rFonts w:asciiTheme="majorBidi" w:hAnsiTheme="majorBidi" w:cstheme="majorBidi"/>
                      <w:sz w:val="28"/>
                      <w:szCs w:val="28"/>
                    </w:rPr>
                    <w:t>Blank</w:t>
                  </w:r>
                </w:p>
              </w:txbxContent>
            </v:textbox>
          </v:shape>
        </w:pict>
      </w:r>
      <w:r>
        <w:rPr>
          <w:rFonts w:asciiTheme="majorBidi" w:hAnsiTheme="majorBidi" w:cstheme="majorBidi"/>
          <w:noProof/>
          <w:sz w:val="28"/>
          <w:szCs w:val="28"/>
        </w:rPr>
        <w:pict>
          <v:shape id="Text Box 3131" o:spid="_x0000_s1065" type="#_x0000_t202" style="position:absolute;left:0;text-align:left;margin-left:101.8pt;margin-top:133.8pt;width:66.3pt;height:26.4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" filled="f" stroked="f">
            <v:textbox>
              <w:txbxContent>
                <w:p w:rsidR="009555F7" w:rsidRPr="009142BA" w:rsidRDefault="009555F7" w:rsidP="0018134C">
                  <w:pPr>
                    <w:rPr>
                      <w:rFonts w:asciiTheme="majorBidi" w:hAnsiTheme="majorBidi" w:cstheme="majorBidi"/>
                      <w:sz w:val="28"/>
                      <w:szCs w:val="28"/>
                    </w:rPr>
                  </w:pPr>
                  <w:r w:rsidRPr="009142BA">
                    <w:rPr>
                      <w:rFonts w:asciiTheme="majorBidi" w:hAnsiTheme="majorBidi" w:cstheme="majorBidi"/>
                      <w:sz w:val="28"/>
                      <w:szCs w:val="28"/>
                    </w:rPr>
                    <w:t>Sample</w:t>
                  </w:r>
                </w:p>
              </w:txbxContent>
            </v:textbox>
          </v:shape>
        </w:pict>
      </w:r>
      <w:r>
        <w:rPr>
          <w:rFonts w:asciiTheme="majorBidi" w:hAnsiTheme="majorBidi" w:cstheme="majorBidi"/>
          <w:noProof/>
          <w:sz w:val="28"/>
          <w:szCs w:val="28"/>
        </w:rPr>
        <w:pict>
          <v:shapetype id="_x0000_t32" coordsize="21600,21600" o:spt="32" o:oned="t" path="m,l21600,21600e" filled="f">
            <v:path arrowok="t" fillok="f" o:connecttype="none"/>
            <o:lock v:ext="edit" shapetype="t"/>
          </v:shapetype>
          <v:shape id="Straight Arrow Connector 3124" o:spid="_x0000_s1066" type="#_x0000_t32" style="position:absolute;left:0;text-align:left;margin-left:168.45pt;margin-top:109.85pt;width:31.7pt;height:0;flip:x;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">
            <v:stroke endarrow="block"/>
          </v:shape>
        </w:pict>
      </w:r>
      <w:r w:rsidR="00851A20">
        <w:rPr>
          <w:rFonts w:asciiTheme="majorBidi" w:hAnsiTheme="majorBidi" w:cstheme="majorBidi"/>
          <w:noProof/>
          <w:sz w:val="28"/>
          <w:szCs w:val="28"/>
        </w:rPr>
        <w:drawing>
          <wp:inline distT="0" distB="0" distL="0" distR="0">
            <wp:extent cx="1944806" cy="1944806"/>
            <wp:effectExtent l="0" t="0" r="0" b="0"/>
            <wp:docPr id="3101" name="Picture 3" descr="9947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47150.jpg"/>
                    <pic:cNvPicPr/>
                  </pic:nvPicPr>
                  <pic:blipFill>
                    <a:blip r:embed="rId31" cstate="print"/>
                    <a:stretch>
                      <a:fillRect/>
                    </a:stretch>
                  </pic:blipFill>
                  <pic:spPr>
                    <a:xfrm>
                      <a:off x="0" y="0"/>
                      <a:ext cx="1946015" cy="1946015"/>
                    </a:xfrm>
                    <a:prstGeom prst="rect">
                      <a:avLst/>
                    </a:prstGeom>
                  </pic:spPr>
                </pic:pic>
              </a:graphicData>
            </a:graphic>
          </wp:inline>
        </w:drawing>
      </w:r>
    </w:p>
    <w:p w:rsidR="00F67127" w:rsidRDefault="00F67127" w:rsidP="00F67127">
      <w:pPr>
        <w:spacing w:after="0"/>
        <w:rPr>
          <w:rFonts w:asciiTheme="majorBidi" w:hAnsiTheme="majorBidi" w:cstheme="majorBidi"/>
          <w:sz w:val="28"/>
          <w:szCs w:val="28"/>
        </w:rPr>
      </w:pPr>
    </w:p>
    <w:p w:rsidR="009142BA" w:rsidRDefault="009142BA" w:rsidP="001A5430">
      <w:pPr>
        <w:pStyle w:val="ListParagraph"/>
        <w:numPr>
          <w:ilvl w:val="0"/>
          <w:numId w:val="85"/>
        </w:numPr>
        <w:spacing w:after="0"/>
        <w:rPr>
          <w:rFonts w:asciiTheme="majorBidi" w:hAnsiTheme="majorBidi" w:cstheme="majorBidi"/>
          <w:sz w:val="28"/>
          <w:szCs w:val="28"/>
        </w:rPr>
      </w:pPr>
      <w:r>
        <w:rPr>
          <w:rFonts w:asciiTheme="majorBidi" w:hAnsiTheme="majorBidi" w:cstheme="majorBidi"/>
          <w:sz w:val="28"/>
          <w:szCs w:val="28"/>
        </w:rPr>
        <w:t xml:space="preserve">Put the lovibond </w:t>
      </w:r>
      <w:r w:rsidR="0015010D">
        <w:rPr>
          <w:rFonts w:asciiTheme="majorBidi" w:hAnsiTheme="majorBidi" w:cstheme="majorBidi"/>
          <w:sz w:val="28"/>
          <w:szCs w:val="28"/>
        </w:rPr>
        <w:t>disk (</w:t>
      </w:r>
      <w:r>
        <w:rPr>
          <w:rFonts w:asciiTheme="majorBidi" w:hAnsiTheme="majorBidi" w:cstheme="majorBidi"/>
          <w:sz w:val="28"/>
          <w:szCs w:val="28"/>
        </w:rPr>
        <w:t>for chlorine) and compare the colors of the two sample</w:t>
      </w:r>
      <w:r w:rsidR="0015010D">
        <w:rPr>
          <w:rFonts w:asciiTheme="majorBidi" w:hAnsiTheme="majorBidi" w:cstheme="majorBidi"/>
          <w:sz w:val="28"/>
          <w:szCs w:val="28"/>
        </w:rPr>
        <w:t>s until reaching the same color.</w:t>
      </w:r>
    </w:p>
    <w:p w:rsidR="003A0746" w:rsidRDefault="009142BA" w:rsidP="00A0065D">
      <w:pPr>
        <w:pStyle w:val="ListParagraph"/>
        <w:numPr>
          <w:ilvl w:val="0"/>
          <w:numId w:val="85"/>
        </w:numPr>
        <w:spacing w:after="0"/>
        <w:rPr>
          <w:rFonts w:asciiTheme="majorBidi" w:hAnsiTheme="majorBidi" w:cstheme="majorBidi"/>
          <w:sz w:val="28"/>
          <w:szCs w:val="28"/>
        </w:rPr>
      </w:pPr>
      <w:r>
        <w:rPr>
          <w:rFonts w:asciiTheme="majorBidi" w:hAnsiTheme="majorBidi" w:cstheme="majorBidi"/>
          <w:sz w:val="28"/>
          <w:szCs w:val="28"/>
        </w:rPr>
        <w:t>Read the concentration of chlorine related to the selected color in (mg/l)</w:t>
      </w:r>
      <w:r w:rsidR="0015010D">
        <w:rPr>
          <w:rFonts w:asciiTheme="majorBidi" w:hAnsiTheme="majorBidi" w:cstheme="majorBidi"/>
          <w:sz w:val="28"/>
          <w:szCs w:val="28"/>
        </w:rPr>
        <w:t>.</w:t>
      </w:r>
    </w:p>
    <w:p w:rsidR="00231469" w:rsidRDefault="00231469" w:rsidP="00231469">
      <w:pPr>
        <w:spacing w:after="0"/>
        <w:rPr>
          <w:rFonts w:asciiTheme="majorBidi" w:hAnsiTheme="majorBidi" w:cstheme="majorBidi"/>
          <w:sz w:val="28"/>
          <w:szCs w:val="28"/>
        </w:rPr>
      </w:pPr>
    </w:p>
    <w:p w:rsidR="00231469" w:rsidRDefault="00231469" w:rsidP="00231469">
      <w:pPr>
        <w:spacing w:after="0"/>
        <w:rPr>
          <w:rFonts w:asciiTheme="majorBidi" w:hAnsiTheme="majorBidi" w:cstheme="majorBidi"/>
          <w:sz w:val="28"/>
          <w:szCs w:val="28"/>
        </w:rPr>
      </w:pPr>
    </w:p>
    <w:p w:rsidR="00231469" w:rsidRDefault="00231469" w:rsidP="00231469">
      <w:pPr>
        <w:spacing w:after="0"/>
        <w:rPr>
          <w:rFonts w:asciiTheme="majorBidi" w:hAnsiTheme="majorBidi" w:cstheme="majorBidi"/>
          <w:sz w:val="28"/>
          <w:szCs w:val="28"/>
        </w:rPr>
      </w:pPr>
    </w:p>
    <w:p w:rsidR="00231469" w:rsidRDefault="00231469" w:rsidP="00231469">
      <w:pPr>
        <w:spacing w:after="0"/>
        <w:rPr>
          <w:rFonts w:asciiTheme="majorBidi" w:hAnsiTheme="majorBidi" w:cstheme="majorBidi"/>
          <w:sz w:val="28"/>
          <w:szCs w:val="28"/>
        </w:rPr>
      </w:pPr>
    </w:p>
    <w:p w:rsidR="00231469" w:rsidRDefault="00231469" w:rsidP="00231469">
      <w:pPr>
        <w:spacing w:after="0"/>
        <w:rPr>
          <w:rFonts w:asciiTheme="majorBidi" w:hAnsiTheme="majorBidi" w:cstheme="majorBidi"/>
          <w:sz w:val="28"/>
          <w:szCs w:val="28"/>
        </w:rPr>
      </w:pPr>
    </w:p>
    <w:p w:rsidR="00231469" w:rsidRPr="00231469" w:rsidRDefault="00231469" w:rsidP="00231469">
      <w:pPr>
        <w:spacing w:after="0"/>
        <w:rPr>
          <w:rFonts w:asciiTheme="majorBidi" w:hAnsiTheme="majorBidi" w:cstheme="majorBidi"/>
          <w:sz w:val="20"/>
          <w:szCs w:val="20"/>
        </w:rPr>
      </w:pPr>
    </w:p>
    <w:p w:rsidR="009142BA" w:rsidRPr="009142BA" w:rsidRDefault="009142BA" w:rsidP="00231469">
      <w:pPr>
        <w:numPr>
          <w:ilvl w:val="0"/>
          <w:numId w:val="2"/>
        </w:numPr>
        <w:spacing w:after="120"/>
        <w:rPr>
          <w:rFonts w:asciiTheme="majorBidi" w:hAnsiTheme="majorBidi" w:cstheme="majorBidi"/>
          <w:sz w:val="40"/>
          <w:szCs w:val="40"/>
          <w:u w:val="single"/>
        </w:rPr>
      </w:pPr>
      <w:r w:rsidRPr="009142BA">
        <w:rPr>
          <w:rFonts w:asciiTheme="majorBidi" w:hAnsiTheme="majorBidi" w:cstheme="majorBidi"/>
          <w:sz w:val="40"/>
          <w:szCs w:val="40"/>
          <w:u w:val="single"/>
        </w:rPr>
        <w:t>Procedure for Ammonia test:</w:t>
      </w:r>
      <w:r w:rsidR="00B30A22">
        <w:rPr>
          <w:rFonts w:asciiTheme="majorBidi" w:hAnsiTheme="majorBidi" w:cstheme="majorBidi"/>
          <w:sz w:val="40"/>
          <w:szCs w:val="40"/>
          <w:u w:val="single"/>
        </w:rPr>
        <w:t>-</w:t>
      </w:r>
    </w:p>
    <w:p w:rsidR="0015010D" w:rsidRDefault="0015010D" w:rsidP="00546077">
      <w:pPr>
        <w:pStyle w:val="ListParagraph"/>
        <w:spacing w:after="120"/>
        <w:ind w:left="360"/>
        <w:contextualSpacing w:val="0"/>
        <w:rPr>
          <w:rFonts w:asciiTheme="majorBidi" w:hAnsiTheme="majorBidi" w:cstheme="majorBidi"/>
          <w:sz w:val="28"/>
          <w:szCs w:val="28"/>
        </w:rPr>
      </w:pPr>
      <w:r>
        <w:rPr>
          <w:rFonts w:asciiTheme="majorBidi" w:hAnsiTheme="majorBidi" w:cstheme="majorBidi"/>
          <w:sz w:val="28"/>
          <w:szCs w:val="28"/>
        </w:rPr>
        <w:t xml:space="preserve">Ammonia is found as </w:t>
      </w:r>
      <w:r w:rsidR="00546077">
        <w:rPr>
          <w:rFonts w:asciiTheme="majorBidi" w:hAnsiTheme="majorBidi" w:cstheme="majorBidi"/>
          <w:sz w:val="28"/>
          <w:szCs w:val="28"/>
        </w:rPr>
        <w:tab/>
        <w:t>NH</w:t>
      </w:r>
      <w:r w:rsidR="00546077" w:rsidRPr="00546077">
        <w:rPr>
          <w:rFonts w:asciiTheme="majorBidi" w:hAnsiTheme="majorBidi" w:cstheme="majorBidi"/>
          <w:sz w:val="28"/>
          <w:szCs w:val="28"/>
          <w:vertAlign w:val="subscript"/>
        </w:rPr>
        <w:t>3</w:t>
      </w:r>
      <w:r>
        <w:rPr>
          <w:rFonts w:asciiTheme="majorBidi" w:hAnsiTheme="majorBidi" w:cstheme="majorBidi"/>
          <w:sz w:val="28"/>
          <w:szCs w:val="28"/>
        </w:rPr>
        <w:t>,N (</w:t>
      </w:r>
      <w:r w:rsidR="001B0C32">
        <w:rPr>
          <w:rFonts w:asciiTheme="majorBidi" w:hAnsiTheme="majorBidi" w:cstheme="majorBidi"/>
          <w:sz w:val="28"/>
          <w:szCs w:val="28"/>
        </w:rPr>
        <w:t>ϻ</w:t>
      </w:r>
      <w:r>
        <w:rPr>
          <w:rFonts w:asciiTheme="majorBidi" w:hAnsiTheme="majorBidi" w:cstheme="majorBidi"/>
          <w:sz w:val="28"/>
          <w:szCs w:val="28"/>
        </w:rPr>
        <w:t>g/l).</w:t>
      </w:r>
    </w:p>
    <w:p w:rsidR="0015010D" w:rsidRDefault="0015010D" w:rsidP="001A5430">
      <w:pPr>
        <w:pStyle w:val="ListParagraph"/>
        <w:numPr>
          <w:ilvl w:val="0"/>
          <w:numId w:val="86"/>
        </w:numPr>
        <w:spacing w:after="0"/>
        <w:rPr>
          <w:rFonts w:asciiTheme="majorBidi" w:hAnsiTheme="majorBidi" w:cstheme="majorBidi"/>
          <w:sz w:val="28"/>
          <w:szCs w:val="28"/>
        </w:rPr>
      </w:pPr>
      <w:r>
        <w:rPr>
          <w:rFonts w:asciiTheme="majorBidi" w:hAnsiTheme="majorBidi" w:cstheme="majorBidi"/>
          <w:sz w:val="28"/>
          <w:szCs w:val="28"/>
        </w:rPr>
        <w:t>Prepare the sample that will be tested by adding Nessler reagent (N.R) to it.</w:t>
      </w:r>
    </w:p>
    <w:p w:rsidR="0015010D" w:rsidRPr="0015010D" w:rsidRDefault="0015010D" w:rsidP="0015010D">
      <w:pPr>
        <w:pStyle w:val="ListParagraph"/>
        <w:spacing w:after="0"/>
        <w:ind w:left="0"/>
        <w:jc w:val="center"/>
        <w:rPr>
          <w:rFonts w:asciiTheme="majorBidi" w:hAnsiTheme="majorBidi" w:cstheme="majorBidi"/>
          <w:sz w:val="28"/>
          <w:szCs w:val="28"/>
        </w:rPr>
      </w:pPr>
      <m:oMathPara>
        <m:oMath>
          <m:r>
            <w:rPr>
              <w:rFonts w:ascii="Cambria Math" w:hAnsi="Cambria Math" w:cstheme="majorBidi"/>
              <w:sz w:val="28"/>
              <w:szCs w:val="28"/>
            </w:rPr>
            <m:t>N</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3</m:t>
              </m:r>
            </m:sub>
          </m:sSub>
          <m:r>
            <w:rPr>
              <w:rFonts w:ascii="Cambria Math" w:hAnsi="Cambria Math" w:cstheme="majorBidi"/>
              <w:sz w:val="28"/>
              <w:szCs w:val="28"/>
            </w:rPr>
            <m:t>+N.R→Complex (yellow)</m:t>
          </m:r>
        </m:oMath>
      </m:oMathPara>
    </w:p>
    <w:p w:rsidR="0015010D" w:rsidRDefault="0015010D" w:rsidP="001A5430">
      <w:pPr>
        <w:pStyle w:val="ListParagraph"/>
        <w:numPr>
          <w:ilvl w:val="0"/>
          <w:numId w:val="86"/>
        </w:numPr>
        <w:spacing w:before="120" w:after="0"/>
        <w:contextualSpacing w:val="0"/>
        <w:rPr>
          <w:rFonts w:asciiTheme="majorBidi" w:hAnsiTheme="majorBidi" w:cstheme="majorBidi"/>
          <w:sz w:val="28"/>
          <w:szCs w:val="28"/>
        </w:rPr>
      </w:pPr>
      <w:r>
        <w:rPr>
          <w:rFonts w:asciiTheme="majorBidi" w:hAnsiTheme="majorBidi" w:cstheme="majorBidi"/>
          <w:sz w:val="28"/>
          <w:szCs w:val="28"/>
        </w:rPr>
        <w:t>Put a blank sample (distilled water) and the sample that will be tested in the Lovibond device.</w:t>
      </w:r>
    </w:p>
    <w:p w:rsidR="0015010D" w:rsidRDefault="0015010D" w:rsidP="001A5430">
      <w:pPr>
        <w:pStyle w:val="ListParagraph"/>
        <w:numPr>
          <w:ilvl w:val="0"/>
          <w:numId w:val="86"/>
        </w:numPr>
        <w:spacing w:after="0"/>
        <w:rPr>
          <w:rFonts w:asciiTheme="majorBidi" w:hAnsiTheme="majorBidi" w:cstheme="majorBidi"/>
          <w:sz w:val="28"/>
          <w:szCs w:val="28"/>
        </w:rPr>
      </w:pPr>
      <w:r>
        <w:rPr>
          <w:rFonts w:asciiTheme="majorBidi" w:hAnsiTheme="majorBidi" w:cstheme="majorBidi"/>
          <w:sz w:val="28"/>
          <w:szCs w:val="28"/>
        </w:rPr>
        <w:t>Put the lovibond disk (for Ammonia) and compare the colors of the two samples until reaching the same color.</w:t>
      </w:r>
    </w:p>
    <w:p w:rsidR="003A0746" w:rsidRPr="003A0746" w:rsidRDefault="0015010D" w:rsidP="000D4A60">
      <w:pPr>
        <w:pStyle w:val="ListParagraph"/>
        <w:numPr>
          <w:ilvl w:val="0"/>
          <w:numId w:val="86"/>
        </w:numPr>
        <w:spacing w:after="0"/>
        <w:rPr>
          <w:rFonts w:asciiTheme="majorBidi" w:hAnsiTheme="majorBidi" w:cstheme="majorBidi"/>
          <w:sz w:val="28"/>
          <w:szCs w:val="28"/>
        </w:rPr>
      </w:pPr>
      <w:r>
        <w:rPr>
          <w:rFonts w:asciiTheme="majorBidi" w:hAnsiTheme="majorBidi" w:cstheme="majorBidi"/>
          <w:sz w:val="28"/>
          <w:szCs w:val="28"/>
        </w:rPr>
        <w:t>Read the concentration of Ammonia related to the selected color in (</w:t>
      </w:r>
      <w:r w:rsidR="00DC6130">
        <w:rPr>
          <w:rFonts w:asciiTheme="majorBidi" w:hAnsiTheme="majorBidi" w:cstheme="majorBidi"/>
          <w:sz w:val="28"/>
          <w:szCs w:val="28"/>
        </w:rPr>
        <w:t>ϻ</w:t>
      </w:r>
      <w:r>
        <w:rPr>
          <w:rFonts w:asciiTheme="majorBidi" w:hAnsiTheme="majorBidi" w:cstheme="majorBidi"/>
          <w:sz w:val="28"/>
          <w:szCs w:val="28"/>
        </w:rPr>
        <w:t xml:space="preserve">g/l) </w:t>
      </w:r>
      <w:r w:rsidR="000D4A60">
        <w:rPr>
          <w:rFonts w:asciiTheme="majorBidi" w:hAnsiTheme="majorBidi" w:cstheme="majorBidi"/>
          <w:sz w:val="28"/>
          <w:szCs w:val="28"/>
        </w:rPr>
        <w:t>NH</w:t>
      </w:r>
      <w:r w:rsidR="000D4A60" w:rsidRPr="000D4A60">
        <w:rPr>
          <w:rFonts w:asciiTheme="majorBidi" w:hAnsiTheme="majorBidi" w:cstheme="majorBidi"/>
          <w:sz w:val="28"/>
          <w:szCs w:val="28"/>
          <w:vertAlign w:val="subscript"/>
        </w:rPr>
        <w:t>3</w:t>
      </w:r>
      <w:r>
        <w:rPr>
          <w:rFonts w:asciiTheme="majorBidi" w:eastAsiaTheme="minorEastAsia" w:hAnsiTheme="majorBidi" w:cstheme="majorBidi"/>
          <w:sz w:val="28"/>
          <w:szCs w:val="28"/>
        </w:rPr>
        <w:t>.</w:t>
      </w:r>
    </w:p>
    <w:p w:rsidR="00F67127" w:rsidRDefault="00F67127" w:rsidP="00F67127">
      <w:pPr>
        <w:spacing w:after="0"/>
        <w:rPr>
          <w:rFonts w:asciiTheme="majorBidi" w:hAnsiTheme="majorBidi" w:cstheme="majorBidi"/>
          <w:sz w:val="28"/>
          <w:szCs w:val="28"/>
        </w:rPr>
      </w:pPr>
    </w:p>
    <w:p w:rsidR="00F67127" w:rsidRDefault="00F67127" w:rsidP="00F67127">
      <w:pPr>
        <w:spacing w:after="0"/>
        <w:rPr>
          <w:rFonts w:asciiTheme="majorBidi" w:hAnsiTheme="majorBidi" w:cstheme="majorBidi"/>
          <w:sz w:val="28"/>
          <w:szCs w:val="28"/>
        </w:rPr>
      </w:pPr>
    </w:p>
    <w:p w:rsidR="0015010D" w:rsidRDefault="0015010D" w:rsidP="00F67127">
      <w:pPr>
        <w:spacing w:after="0"/>
        <w:rPr>
          <w:rFonts w:asciiTheme="majorBidi" w:hAnsiTheme="majorBidi" w:cstheme="majorBidi"/>
          <w:sz w:val="20"/>
          <w:szCs w:val="20"/>
        </w:rPr>
      </w:pPr>
    </w:p>
    <w:p w:rsidR="0096782E" w:rsidRDefault="0096782E" w:rsidP="00F67127">
      <w:pPr>
        <w:spacing w:after="0"/>
        <w:rPr>
          <w:rFonts w:asciiTheme="majorBidi" w:hAnsiTheme="majorBidi" w:cstheme="majorBidi"/>
          <w:sz w:val="20"/>
          <w:szCs w:val="20"/>
        </w:rPr>
      </w:pPr>
    </w:p>
    <w:p w:rsidR="00A0065D" w:rsidRDefault="00A0065D"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231469" w:rsidRDefault="00231469" w:rsidP="00F67127">
      <w:pPr>
        <w:spacing w:after="0"/>
        <w:rPr>
          <w:rFonts w:asciiTheme="majorBidi" w:hAnsiTheme="majorBidi" w:cstheme="majorBidi"/>
          <w:sz w:val="20"/>
          <w:szCs w:val="20"/>
        </w:rPr>
      </w:pPr>
    </w:p>
    <w:p w:rsidR="001B0C32" w:rsidRDefault="001B0C32" w:rsidP="00F67127">
      <w:pPr>
        <w:spacing w:after="0"/>
        <w:rPr>
          <w:rFonts w:asciiTheme="majorBidi" w:hAnsiTheme="majorBidi" w:cstheme="majorBidi"/>
          <w:sz w:val="20"/>
          <w:szCs w:val="20"/>
        </w:rPr>
      </w:pPr>
    </w:p>
    <w:p w:rsidR="003A1003" w:rsidRDefault="003A1003" w:rsidP="00F67127">
      <w:pPr>
        <w:spacing w:after="0"/>
        <w:rPr>
          <w:rFonts w:asciiTheme="majorBidi" w:hAnsiTheme="majorBidi" w:cstheme="majorBidi"/>
          <w:sz w:val="20"/>
          <w:szCs w:val="20"/>
        </w:rPr>
      </w:pPr>
    </w:p>
    <w:p w:rsidR="003A1003" w:rsidRDefault="003A1003" w:rsidP="00F67127">
      <w:pPr>
        <w:spacing w:after="0"/>
        <w:rPr>
          <w:rFonts w:asciiTheme="majorBidi" w:hAnsiTheme="majorBidi" w:cstheme="majorBidi"/>
          <w:sz w:val="20"/>
          <w:szCs w:val="20"/>
        </w:rPr>
      </w:pPr>
    </w:p>
    <w:p w:rsidR="003A1003" w:rsidRDefault="003A1003" w:rsidP="00F67127">
      <w:pPr>
        <w:spacing w:after="0"/>
        <w:rPr>
          <w:rFonts w:asciiTheme="majorBidi" w:hAnsiTheme="majorBidi" w:cstheme="majorBidi"/>
          <w:sz w:val="20"/>
          <w:szCs w:val="20"/>
        </w:rPr>
      </w:pPr>
    </w:p>
    <w:p w:rsidR="003A1003" w:rsidRDefault="003A1003" w:rsidP="00F67127">
      <w:pPr>
        <w:spacing w:after="0"/>
        <w:rPr>
          <w:rFonts w:asciiTheme="majorBidi" w:hAnsiTheme="majorBidi" w:cstheme="majorBidi"/>
          <w:sz w:val="20"/>
          <w:szCs w:val="20"/>
        </w:rPr>
      </w:pPr>
    </w:p>
    <w:p w:rsidR="003A1003" w:rsidRDefault="003A1003" w:rsidP="00F67127">
      <w:pPr>
        <w:spacing w:after="0"/>
        <w:rPr>
          <w:rFonts w:asciiTheme="majorBidi" w:hAnsiTheme="majorBidi" w:cstheme="majorBidi"/>
          <w:sz w:val="20"/>
          <w:szCs w:val="20"/>
        </w:rPr>
      </w:pPr>
    </w:p>
    <w:p w:rsidR="003A1003" w:rsidRDefault="003A1003" w:rsidP="00F67127">
      <w:pPr>
        <w:spacing w:after="0"/>
        <w:rPr>
          <w:rFonts w:asciiTheme="majorBidi" w:hAnsiTheme="majorBidi" w:cstheme="majorBidi"/>
          <w:sz w:val="20"/>
          <w:szCs w:val="20"/>
        </w:rPr>
      </w:pPr>
    </w:p>
    <w:p w:rsidR="003A1003" w:rsidRDefault="003A1003" w:rsidP="00F67127">
      <w:pPr>
        <w:spacing w:after="0"/>
        <w:rPr>
          <w:rFonts w:asciiTheme="majorBidi" w:hAnsiTheme="majorBidi" w:cstheme="majorBidi"/>
          <w:sz w:val="20"/>
          <w:szCs w:val="20"/>
        </w:rPr>
      </w:pPr>
    </w:p>
    <w:p w:rsidR="003A1003" w:rsidRDefault="003A1003" w:rsidP="00F67127">
      <w:pPr>
        <w:spacing w:after="0"/>
        <w:rPr>
          <w:rFonts w:asciiTheme="majorBidi" w:hAnsiTheme="majorBidi" w:cstheme="majorBidi"/>
          <w:sz w:val="20"/>
          <w:szCs w:val="20"/>
        </w:rPr>
      </w:pPr>
    </w:p>
    <w:p w:rsidR="003A1003" w:rsidRDefault="003A1003" w:rsidP="00F67127">
      <w:pPr>
        <w:spacing w:after="0"/>
        <w:rPr>
          <w:rFonts w:asciiTheme="majorBidi" w:hAnsiTheme="majorBidi" w:cstheme="majorBidi"/>
          <w:sz w:val="20"/>
          <w:szCs w:val="20"/>
        </w:rPr>
      </w:pPr>
    </w:p>
    <w:p w:rsidR="003A1003" w:rsidRDefault="003A1003" w:rsidP="00F67127">
      <w:pPr>
        <w:spacing w:after="0"/>
        <w:rPr>
          <w:rFonts w:asciiTheme="majorBidi" w:hAnsiTheme="majorBidi" w:cstheme="majorBidi"/>
          <w:sz w:val="20"/>
          <w:szCs w:val="20"/>
        </w:rPr>
      </w:pPr>
    </w:p>
    <w:p w:rsidR="003A1003" w:rsidRDefault="003A1003" w:rsidP="00F67127">
      <w:pPr>
        <w:spacing w:after="0"/>
        <w:rPr>
          <w:rFonts w:asciiTheme="majorBidi" w:hAnsiTheme="majorBidi" w:cstheme="majorBidi"/>
          <w:sz w:val="20"/>
          <w:szCs w:val="20"/>
        </w:rPr>
      </w:pPr>
    </w:p>
    <w:p w:rsidR="003A1003" w:rsidRDefault="003A1003" w:rsidP="00F67127">
      <w:pPr>
        <w:spacing w:after="0"/>
        <w:rPr>
          <w:rFonts w:asciiTheme="majorBidi" w:hAnsiTheme="majorBidi" w:cstheme="majorBidi"/>
          <w:sz w:val="20"/>
          <w:szCs w:val="20"/>
        </w:rPr>
      </w:pPr>
    </w:p>
    <w:p w:rsidR="003A1003" w:rsidRDefault="003A1003" w:rsidP="00F67127">
      <w:pPr>
        <w:spacing w:after="0"/>
        <w:rPr>
          <w:rFonts w:asciiTheme="majorBidi" w:hAnsiTheme="majorBidi" w:cstheme="majorBidi"/>
          <w:sz w:val="20"/>
          <w:szCs w:val="20"/>
        </w:rPr>
      </w:pPr>
    </w:p>
    <w:p w:rsidR="003A1003" w:rsidRDefault="003A1003" w:rsidP="00F67127">
      <w:pPr>
        <w:spacing w:after="0"/>
        <w:rPr>
          <w:rFonts w:asciiTheme="majorBidi" w:hAnsiTheme="majorBidi" w:cstheme="majorBidi"/>
          <w:sz w:val="20"/>
          <w:szCs w:val="20"/>
        </w:rPr>
      </w:pPr>
    </w:p>
    <w:p w:rsidR="003A1003" w:rsidRDefault="003A1003" w:rsidP="00F67127">
      <w:pPr>
        <w:spacing w:after="0"/>
        <w:rPr>
          <w:rFonts w:asciiTheme="majorBidi" w:hAnsiTheme="majorBidi" w:cstheme="majorBidi"/>
          <w:sz w:val="20"/>
          <w:szCs w:val="20"/>
        </w:rPr>
      </w:pPr>
    </w:p>
    <w:p w:rsidR="003A1003" w:rsidRDefault="003A1003" w:rsidP="00F67127">
      <w:pPr>
        <w:spacing w:after="0"/>
        <w:rPr>
          <w:rFonts w:asciiTheme="majorBidi" w:hAnsiTheme="majorBidi" w:cstheme="majorBidi"/>
          <w:sz w:val="20"/>
          <w:szCs w:val="20"/>
        </w:rPr>
      </w:pPr>
    </w:p>
    <w:p w:rsidR="003A1003" w:rsidRDefault="003A1003" w:rsidP="00F67127">
      <w:pPr>
        <w:spacing w:after="0"/>
        <w:rPr>
          <w:rFonts w:asciiTheme="majorBidi" w:hAnsiTheme="majorBidi" w:cstheme="majorBidi"/>
          <w:sz w:val="20"/>
          <w:szCs w:val="20"/>
        </w:rPr>
      </w:pPr>
    </w:p>
    <w:p w:rsidR="00F67127" w:rsidRPr="005F30EC" w:rsidRDefault="00F67127" w:rsidP="00F67127">
      <w:pPr>
        <w:pStyle w:val="Title"/>
        <w:jc w:val="center"/>
        <w:rPr>
          <w:rFonts w:ascii="Berlin Sans FB Demi" w:hAnsi="Berlin Sans FB Demi"/>
        </w:rPr>
      </w:pPr>
      <w:bookmarkStart w:id="13" w:name="_Toc380060970"/>
      <w:r w:rsidRPr="005F30EC">
        <w:rPr>
          <w:rFonts w:ascii="Berlin Sans FB Demi" w:hAnsi="Berlin Sans FB Demi"/>
        </w:rPr>
        <w:t>EXPERIMENT No.10: Dissolved Oxygen</w:t>
      </w:r>
      <w:bookmarkEnd w:id="13"/>
    </w:p>
    <w:p w:rsidR="00F67127" w:rsidRPr="005E1CD6" w:rsidRDefault="00F67127" w:rsidP="00F67127">
      <w:pPr>
        <w:pStyle w:val="ListParagraph"/>
        <w:numPr>
          <w:ilvl w:val="0"/>
          <w:numId w:val="2"/>
        </w:numPr>
        <w:spacing w:before="360" w:after="120"/>
        <w:contextualSpacing w:val="0"/>
        <w:rPr>
          <w:rFonts w:asciiTheme="majorBidi" w:hAnsiTheme="majorBidi" w:cstheme="majorBidi"/>
          <w:sz w:val="40"/>
          <w:szCs w:val="40"/>
          <w:u w:val="single"/>
        </w:rPr>
      </w:pPr>
      <w:r w:rsidRPr="005E1CD6">
        <w:rPr>
          <w:rFonts w:asciiTheme="majorBidi" w:hAnsiTheme="majorBidi" w:cstheme="majorBidi"/>
          <w:sz w:val="40"/>
          <w:szCs w:val="40"/>
          <w:u w:val="single"/>
        </w:rPr>
        <w:t>General Discussion:</w:t>
      </w:r>
      <w:r w:rsidR="00B30A22">
        <w:rPr>
          <w:rFonts w:asciiTheme="majorBidi" w:hAnsiTheme="majorBidi" w:cstheme="majorBidi"/>
          <w:sz w:val="40"/>
          <w:szCs w:val="40"/>
          <w:u w:val="single"/>
        </w:rPr>
        <w:t>-</w:t>
      </w:r>
    </w:p>
    <w:p w:rsidR="001E68D3" w:rsidRPr="001E68D3" w:rsidRDefault="001E68D3" w:rsidP="001A5430">
      <w:pPr>
        <w:pStyle w:val="ListParagraph"/>
        <w:numPr>
          <w:ilvl w:val="0"/>
          <w:numId w:val="87"/>
        </w:numPr>
        <w:spacing w:after="40"/>
        <w:contextualSpacing w:val="0"/>
        <w:rPr>
          <w:rFonts w:asciiTheme="majorBidi" w:hAnsiTheme="majorBidi" w:cstheme="majorBidi"/>
          <w:sz w:val="28"/>
          <w:szCs w:val="28"/>
        </w:rPr>
      </w:pPr>
      <w:r w:rsidRPr="001E68D3">
        <w:rPr>
          <w:rFonts w:asciiTheme="majorBidi" w:hAnsiTheme="majorBidi" w:cstheme="majorBidi"/>
          <w:sz w:val="28"/>
          <w:szCs w:val="28"/>
        </w:rPr>
        <w:t>Oxygen gas dissolved in water is vital to the existence of most aquatic organisms. Oxygen is a key component in cellular respiration for both aquatic and terrestrial life. The concentration of dissolved oxygen, D</w:t>
      </w:r>
      <w:r w:rsidR="000B1DC3">
        <w:rPr>
          <w:rFonts w:asciiTheme="majorBidi" w:hAnsiTheme="majorBidi" w:cstheme="majorBidi"/>
          <w:sz w:val="28"/>
          <w:szCs w:val="28"/>
        </w:rPr>
        <w:t>.</w:t>
      </w:r>
      <w:r w:rsidRPr="001E68D3">
        <w:rPr>
          <w:rFonts w:asciiTheme="majorBidi" w:hAnsiTheme="majorBidi" w:cstheme="majorBidi"/>
          <w:sz w:val="28"/>
          <w:szCs w:val="28"/>
        </w:rPr>
        <w:t>O, in an aquatic environment is an important indicator of the environment’s water quality.</w:t>
      </w:r>
    </w:p>
    <w:p w:rsidR="001E68D3" w:rsidRPr="001E68D3" w:rsidRDefault="001E68D3" w:rsidP="00B53BFB">
      <w:pPr>
        <w:pStyle w:val="ListParagraph"/>
        <w:numPr>
          <w:ilvl w:val="0"/>
          <w:numId w:val="87"/>
        </w:numPr>
        <w:spacing w:after="0"/>
        <w:contextualSpacing w:val="0"/>
        <w:rPr>
          <w:rFonts w:asciiTheme="majorBidi" w:hAnsiTheme="majorBidi" w:cstheme="majorBidi"/>
          <w:sz w:val="28"/>
          <w:szCs w:val="28"/>
        </w:rPr>
      </w:pPr>
      <w:r w:rsidRPr="001E68D3">
        <w:rPr>
          <w:rFonts w:asciiTheme="majorBidi" w:hAnsiTheme="majorBidi" w:cstheme="majorBidi"/>
          <w:sz w:val="28"/>
          <w:szCs w:val="28"/>
        </w:rPr>
        <w:t xml:space="preserve">Dissolved oxygen is a molecule of </w:t>
      </w:r>
      <w:r w:rsidR="00AE6F1C">
        <w:rPr>
          <w:rFonts w:asciiTheme="majorBidi" w:eastAsiaTheme="minorEastAsia" w:hAnsiTheme="majorBidi" w:cstheme="majorBidi"/>
          <w:sz w:val="28"/>
          <w:szCs w:val="28"/>
        </w:rPr>
        <w:t>O</w:t>
      </w:r>
      <w:r w:rsidR="00AE6F1C" w:rsidRPr="00AE6F1C">
        <w:rPr>
          <w:rFonts w:asciiTheme="majorBidi" w:eastAsiaTheme="minorEastAsia" w:hAnsiTheme="majorBidi" w:cstheme="majorBidi"/>
          <w:sz w:val="28"/>
          <w:szCs w:val="28"/>
          <w:vertAlign w:val="subscript"/>
        </w:rPr>
        <w:t>2</w:t>
      </w:r>
      <w:r w:rsidRPr="001E68D3">
        <w:rPr>
          <w:rFonts w:asciiTheme="majorBidi" w:hAnsiTheme="majorBidi" w:cstheme="majorBidi"/>
          <w:sz w:val="28"/>
          <w:szCs w:val="28"/>
        </w:rPr>
        <w:t xml:space="preserve"> that is dissolved into the water. It is invisible to our naked eye. It is not the bubbles in water, nor the oxygen component of the water molecule </w:t>
      </w:r>
      <w:r w:rsidR="00AE6F1C">
        <w:rPr>
          <w:rFonts w:asciiTheme="majorBidi" w:eastAsiaTheme="minorEastAsia" w:hAnsiTheme="majorBidi" w:cstheme="majorBidi"/>
          <w:sz w:val="28"/>
          <w:szCs w:val="28"/>
        </w:rPr>
        <w:t>H</w:t>
      </w:r>
      <w:r w:rsidR="00AE6F1C" w:rsidRPr="00AE6F1C">
        <w:rPr>
          <w:rFonts w:asciiTheme="majorBidi" w:eastAsiaTheme="minorEastAsia" w:hAnsiTheme="majorBidi" w:cstheme="majorBidi"/>
          <w:sz w:val="28"/>
          <w:szCs w:val="28"/>
          <w:vertAlign w:val="subscript"/>
        </w:rPr>
        <w:t>2</w:t>
      </w:r>
      <w:r w:rsidR="00AE6F1C" w:rsidRPr="00AE6F1C">
        <w:rPr>
          <w:rFonts w:asciiTheme="majorBidi" w:eastAsiaTheme="minorEastAsia" w:hAnsiTheme="majorBidi" w:cstheme="majorBidi"/>
          <w:sz w:val="28"/>
          <w:szCs w:val="28"/>
        </w:rPr>
        <w:t>O</w:t>
      </w:r>
      <w:r w:rsidRPr="001E68D3">
        <w:rPr>
          <w:rFonts w:asciiTheme="majorBidi" w:hAnsiTheme="majorBidi" w:cstheme="majorBidi"/>
          <w:sz w:val="28"/>
          <w:szCs w:val="28"/>
        </w:rPr>
        <w:t xml:space="preserve">. Dissolved oxygen can get into the water two ways, through atmospheric oxygen mixing into a stream in turbulent areas or by the release of oxygen from aquatic plants during photosynthesis. </w:t>
      </w:r>
    </w:p>
    <w:p w:rsidR="00341722" w:rsidRPr="00341722" w:rsidRDefault="00341722" w:rsidP="00B53BFB">
      <w:pPr>
        <w:pStyle w:val="ListParagraph"/>
        <w:numPr>
          <w:ilvl w:val="0"/>
          <w:numId w:val="87"/>
        </w:numPr>
        <w:spacing w:before="120" w:after="0"/>
        <w:contextualSpacing w:val="0"/>
        <w:rPr>
          <w:rFonts w:asciiTheme="majorBidi" w:hAnsiTheme="majorBidi" w:cstheme="majorBidi"/>
          <w:sz w:val="28"/>
          <w:szCs w:val="28"/>
        </w:rPr>
      </w:pPr>
      <w:r w:rsidRPr="00341722">
        <w:rPr>
          <w:rFonts w:asciiTheme="majorBidi" w:hAnsiTheme="majorBidi" w:cstheme="majorBidi"/>
          <w:sz w:val="28"/>
          <w:szCs w:val="28"/>
        </w:rPr>
        <w:t>The measurement of dissolved oxygen (D.O) is significant in respects;</w:t>
      </w:r>
    </w:p>
    <w:p w:rsidR="00341722" w:rsidRDefault="00341722" w:rsidP="001A5430">
      <w:pPr>
        <w:pStyle w:val="ListParagraph"/>
        <w:numPr>
          <w:ilvl w:val="0"/>
          <w:numId w:val="88"/>
        </w:numPr>
        <w:spacing w:after="0"/>
        <w:rPr>
          <w:rFonts w:asciiTheme="majorBidi" w:hAnsiTheme="majorBidi" w:cstheme="majorBidi"/>
          <w:sz w:val="28"/>
          <w:szCs w:val="28"/>
        </w:rPr>
      </w:pPr>
      <w:r w:rsidRPr="00341722">
        <w:rPr>
          <w:rFonts w:asciiTheme="majorBidi" w:hAnsiTheme="majorBidi" w:cstheme="majorBidi"/>
          <w:sz w:val="28"/>
          <w:szCs w:val="28"/>
        </w:rPr>
        <w:t xml:space="preserve">As a laboratory </w:t>
      </w:r>
      <w:r w:rsidR="00282733" w:rsidRPr="00341722">
        <w:rPr>
          <w:rFonts w:asciiTheme="majorBidi" w:hAnsiTheme="majorBidi" w:cstheme="majorBidi"/>
          <w:sz w:val="28"/>
          <w:szCs w:val="28"/>
        </w:rPr>
        <w:t>test,</w:t>
      </w:r>
      <w:r w:rsidRPr="00341722">
        <w:rPr>
          <w:rFonts w:asciiTheme="majorBidi" w:hAnsiTheme="majorBidi" w:cstheme="majorBidi"/>
          <w:sz w:val="28"/>
          <w:szCs w:val="28"/>
        </w:rPr>
        <w:t xml:space="preserve"> it forms the basis of the biochemical oxygen demand (B.O.D) </w:t>
      </w:r>
      <w:r w:rsidR="00282733" w:rsidRPr="00341722">
        <w:rPr>
          <w:rFonts w:asciiTheme="majorBidi" w:hAnsiTheme="majorBidi" w:cstheme="majorBidi"/>
          <w:sz w:val="28"/>
          <w:szCs w:val="28"/>
        </w:rPr>
        <w:t>analysis that is fundamental to both water quality assessment</w:t>
      </w:r>
      <w:r w:rsidRPr="00341722">
        <w:rPr>
          <w:rFonts w:asciiTheme="majorBidi" w:hAnsiTheme="majorBidi" w:cstheme="majorBidi"/>
          <w:sz w:val="28"/>
          <w:szCs w:val="28"/>
        </w:rPr>
        <w:t xml:space="preserve"> and the examination of wastewaters. </w:t>
      </w:r>
    </w:p>
    <w:p w:rsidR="006B2E36" w:rsidRDefault="006B2E36" w:rsidP="006B2E36">
      <w:pPr>
        <w:pStyle w:val="ListParagraph"/>
        <w:numPr>
          <w:ilvl w:val="0"/>
          <w:numId w:val="88"/>
        </w:numPr>
        <w:spacing w:after="0"/>
        <w:rPr>
          <w:rFonts w:asciiTheme="majorBidi" w:hAnsiTheme="majorBidi" w:cstheme="majorBidi"/>
          <w:sz w:val="28"/>
          <w:szCs w:val="28"/>
        </w:rPr>
      </w:pPr>
      <w:r w:rsidRPr="006B2E36">
        <w:rPr>
          <w:rFonts w:asciiTheme="majorBidi" w:hAnsiTheme="majorBidi" w:cstheme="majorBidi"/>
          <w:sz w:val="28"/>
          <w:szCs w:val="28"/>
        </w:rPr>
        <w:t>Determination of biological changes by aerobic or anaerobic organisms</w:t>
      </w:r>
      <w:r>
        <w:rPr>
          <w:rFonts w:asciiTheme="majorBidi" w:hAnsiTheme="majorBidi" w:cstheme="majorBidi"/>
          <w:sz w:val="28"/>
          <w:szCs w:val="28"/>
        </w:rPr>
        <w:t>.</w:t>
      </w:r>
    </w:p>
    <w:p w:rsidR="006B2E36" w:rsidRPr="006B2E36" w:rsidRDefault="006B2E36" w:rsidP="006B2E36">
      <w:pPr>
        <w:pStyle w:val="ListParagraph"/>
        <w:numPr>
          <w:ilvl w:val="0"/>
          <w:numId w:val="88"/>
        </w:numPr>
        <w:spacing w:after="0"/>
        <w:rPr>
          <w:rFonts w:asciiTheme="majorBidi" w:hAnsiTheme="majorBidi" w:cstheme="majorBidi"/>
          <w:sz w:val="28"/>
          <w:szCs w:val="28"/>
        </w:rPr>
      </w:pPr>
      <w:r>
        <w:rPr>
          <w:rFonts w:asciiTheme="majorBidi" w:hAnsiTheme="majorBidi" w:cstheme="majorBidi"/>
          <w:sz w:val="28"/>
          <w:szCs w:val="28"/>
        </w:rPr>
        <w:t>Check on pollution.</w:t>
      </w:r>
    </w:p>
    <w:p w:rsidR="006B2E36" w:rsidRDefault="006B2E36" w:rsidP="006B2E36">
      <w:pPr>
        <w:pStyle w:val="ListParagraph"/>
        <w:numPr>
          <w:ilvl w:val="0"/>
          <w:numId w:val="88"/>
        </w:numPr>
        <w:spacing w:after="0"/>
        <w:rPr>
          <w:rFonts w:asciiTheme="majorBidi" w:hAnsiTheme="majorBidi" w:cstheme="majorBidi"/>
          <w:sz w:val="28"/>
          <w:szCs w:val="28"/>
        </w:rPr>
      </w:pPr>
      <w:r w:rsidRPr="006B2E36">
        <w:rPr>
          <w:rFonts w:asciiTheme="majorBidi" w:hAnsiTheme="majorBidi" w:cstheme="majorBidi"/>
          <w:sz w:val="28"/>
          <w:szCs w:val="28"/>
        </w:rPr>
        <w:t>To assess quality of raw water</w:t>
      </w:r>
      <w:r>
        <w:rPr>
          <w:rFonts w:asciiTheme="majorBidi" w:hAnsiTheme="majorBidi" w:cstheme="majorBidi"/>
          <w:sz w:val="28"/>
          <w:szCs w:val="28"/>
        </w:rPr>
        <w:t>.</w:t>
      </w:r>
    </w:p>
    <w:p w:rsidR="00EF67C9" w:rsidRDefault="00EF67C9" w:rsidP="00EF67C9">
      <w:pPr>
        <w:pStyle w:val="ListParagraph"/>
        <w:numPr>
          <w:ilvl w:val="0"/>
          <w:numId w:val="88"/>
        </w:numPr>
        <w:spacing w:after="0"/>
        <w:rPr>
          <w:rFonts w:asciiTheme="majorBidi" w:hAnsiTheme="majorBidi" w:cstheme="majorBidi"/>
          <w:sz w:val="28"/>
          <w:szCs w:val="28"/>
        </w:rPr>
      </w:pPr>
      <w:r w:rsidRPr="00EF67C9">
        <w:rPr>
          <w:rFonts w:asciiTheme="majorBidi" w:hAnsiTheme="majorBidi" w:cstheme="majorBidi"/>
          <w:sz w:val="28"/>
          <w:szCs w:val="28"/>
        </w:rPr>
        <w:t>All aerobic biological wastewater treatment processes</w:t>
      </w:r>
    </w:p>
    <w:p w:rsidR="00341722" w:rsidRPr="00341722" w:rsidRDefault="009405FD" w:rsidP="00B53BFB">
      <w:pPr>
        <w:pStyle w:val="ListParagraph"/>
        <w:numPr>
          <w:ilvl w:val="0"/>
          <w:numId w:val="88"/>
        </w:numPr>
        <w:spacing w:after="0"/>
        <w:contextualSpacing w:val="0"/>
        <w:rPr>
          <w:rFonts w:asciiTheme="majorBidi" w:hAnsiTheme="majorBidi" w:cstheme="majorBidi"/>
          <w:sz w:val="28"/>
          <w:szCs w:val="28"/>
        </w:rPr>
      </w:pPr>
      <w:r>
        <w:rPr>
          <w:rFonts w:asciiTheme="majorBidi" w:hAnsiTheme="majorBidi" w:cstheme="majorBidi"/>
          <w:sz w:val="28"/>
          <w:szCs w:val="28"/>
        </w:rPr>
        <w:t>Corrosion</w:t>
      </w:r>
      <w:r w:rsidR="00341722">
        <w:rPr>
          <w:rFonts w:asciiTheme="majorBidi" w:hAnsiTheme="majorBidi" w:cstheme="majorBidi"/>
          <w:sz w:val="28"/>
          <w:szCs w:val="28"/>
        </w:rPr>
        <w:t xml:space="preserve"> control.</w:t>
      </w:r>
    </w:p>
    <w:p w:rsidR="0014109C" w:rsidRPr="0014109C" w:rsidRDefault="0014109C" w:rsidP="00B53BFB">
      <w:pPr>
        <w:pStyle w:val="ListParagraph"/>
        <w:numPr>
          <w:ilvl w:val="0"/>
          <w:numId w:val="87"/>
        </w:numPr>
        <w:spacing w:before="120" w:after="0"/>
        <w:contextualSpacing w:val="0"/>
        <w:rPr>
          <w:rFonts w:asciiTheme="majorBidi" w:hAnsiTheme="majorBidi" w:cstheme="majorBidi"/>
          <w:sz w:val="28"/>
          <w:szCs w:val="28"/>
        </w:rPr>
      </w:pPr>
      <w:r w:rsidRPr="0014109C">
        <w:rPr>
          <w:rFonts w:asciiTheme="majorBidi" w:hAnsiTheme="majorBidi" w:cstheme="majorBidi"/>
          <w:sz w:val="28"/>
          <w:szCs w:val="28"/>
        </w:rPr>
        <w:t>Factors that effect on dissolved oxygen:</w:t>
      </w:r>
    </w:p>
    <w:p w:rsidR="0014109C" w:rsidRPr="0014109C" w:rsidRDefault="0014109C" w:rsidP="00117965">
      <w:pPr>
        <w:pStyle w:val="ListParagraph"/>
        <w:numPr>
          <w:ilvl w:val="0"/>
          <w:numId w:val="89"/>
        </w:numPr>
        <w:spacing w:after="0"/>
        <w:rPr>
          <w:rFonts w:asciiTheme="majorBidi" w:hAnsiTheme="majorBidi" w:cstheme="majorBidi"/>
          <w:sz w:val="28"/>
          <w:szCs w:val="28"/>
        </w:rPr>
      </w:pPr>
      <w:r w:rsidRPr="0014109C">
        <w:rPr>
          <w:rFonts w:asciiTheme="majorBidi" w:hAnsiTheme="majorBidi" w:cstheme="majorBidi"/>
          <w:sz w:val="28"/>
          <w:szCs w:val="28"/>
        </w:rPr>
        <w:t>Temperature</w:t>
      </w:r>
      <w:r w:rsidR="00117965">
        <w:rPr>
          <w:rFonts w:asciiTheme="majorBidi" w:hAnsiTheme="majorBidi" w:cstheme="majorBidi"/>
          <w:sz w:val="28"/>
          <w:szCs w:val="28"/>
        </w:rPr>
        <w:t>.</w:t>
      </w:r>
    </w:p>
    <w:p w:rsidR="0014109C" w:rsidRPr="0014109C" w:rsidRDefault="0014109C" w:rsidP="00117965">
      <w:pPr>
        <w:pStyle w:val="ListParagraph"/>
        <w:numPr>
          <w:ilvl w:val="0"/>
          <w:numId w:val="89"/>
        </w:numPr>
        <w:spacing w:after="0"/>
        <w:rPr>
          <w:rFonts w:asciiTheme="majorBidi" w:hAnsiTheme="majorBidi" w:cstheme="majorBidi"/>
          <w:sz w:val="28"/>
          <w:szCs w:val="28"/>
        </w:rPr>
      </w:pPr>
      <w:r w:rsidRPr="0014109C">
        <w:rPr>
          <w:rFonts w:asciiTheme="majorBidi" w:hAnsiTheme="majorBidi" w:cstheme="majorBidi"/>
          <w:sz w:val="28"/>
          <w:szCs w:val="28"/>
        </w:rPr>
        <w:t>Pressure</w:t>
      </w:r>
      <w:r w:rsidR="00117965">
        <w:rPr>
          <w:rFonts w:asciiTheme="majorBidi" w:hAnsiTheme="majorBidi" w:cstheme="majorBidi"/>
          <w:sz w:val="28"/>
          <w:szCs w:val="28"/>
        </w:rPr>
        <w:t>.</w:t>
      </w:r>
    </w:p>
    <w:p w:rsidR="0014109C" w:rsidRPr="0014109C" w:rsidRDefault="0014109C" w:rsidP="00117965">
      <w:pPr>
        <w:pStyle w:val="ListParagraph"/>
        <w:numPr>
          <w:ilvl w:val="0"/>
          <w:numId w:val="89"/>
        </w:numPr>
        <w:spacing w:after="0"/>
        <w:rPr>
          <w:rFonts w:asciiTheme="majorBidi" w:hAnsiTheme="majorBidi" w:cstheme="majorBidi"/>
          <w:sz w:val="28"/>
          <w:szCs w:val="28"/>
        </w:rPr>
      </w:pPr>
      <w:r w:rsidRPr="0014109C">
        <w:rPr>
          <w:rFonts w:asciiTheme="majorBidi" w:hAnsiTheme="majorBidi" w:cstheme="majorBidi"/>
          <w:sz w:val="28"/>
          <w:szCs w:val="28"/>
        </w:rPr>
        <w:t>Altitude</w:t>
      </w:r>
      <w:r w:rsidR="00117965">
        <w:rPr>
          <w:rFonts w:asciiTheme="majorBidi" w:hAnsiTheme="majorBidi" w:cstheme="majorBidi"/>
          <w:sz w:val="28"/>
          <w:szCs w:val="28"/>
        </w:rPr>
        <w:t>.</w:t>
      </w:r>
    </w:p>
    <w:p w:rsidR="0014109C" w:rsidRPr="0014109C" w:rsidRDefault="0014109C" w:rsidP="00117965">
      <w:pPr>
        <w:pStyle w:val="ListParagraph"/>
        <w:numPr>
          <w:ilvl w:val="0"/>
          <w:numId w:val="89"/>
        </w:numPr>
        <w:spacing w:after="0"/>
        <w:rPr>
          <w:rFonts w:asciiTheme="majorBidi" w:hAnsiTheme="majorBidi" w:cstheme="majorBidi"/>
          <w:sz w:val="28"/>
          <w:szCs w:val="28"/>
        </w:rPr>
      </w:pPr>
      <w:r w:rsidRPr="0014109C">
        <w:rPr>
          <w:rFonts w:asciiTheme="majorBidi" w:hAnsiTheme="majorBidi" w:cstheme="majorBidi"/>
          <w:sz w:val="28"/>
          <w:szCs w:val="28"/>
        </w:rPr>
        <w:t>Pollution</w:t>
      </w:r>
      <w:r w:rsidR="00117965">
        <w:rPr>
          <w:rFonts w:asciiTheme="majorBidi" w:hAnsiTheme="majorBidi" w:cstheme="majorBidi"/>
          <w:sz w:val="28"/>
          <w:szCs w:val="28"/>
        </w:rPr>
        <w:t>.</w:t>
      </w:r>
    </w:p>
    <w:p w:rsidR="00F67127" w:rsidRPr="0014109C" w:rsidRDefault="00117965" w:rsidP="00117965">
      <w:pPr>
        <w:pStyle w:val="ListParagraph"/>
        <w:numPr>
          <w:ilvl w:val="0"/>
          <w:numId w:val="89"/>
        </w:numPr>
        <w:spacing w:after="0"/>
        <w:contextualSpacing w:val="0"/>
        <w:rPr>
          <w:rFonts w:asciiTheme="majorBidi" w:hAnsiTheme="majorBidi" w:cstheme="majorBidi"/>
          <w:sz w:val="28"/>
          <w:szCs w:val="28"/>
        </w:rPr>
      </w:pPr>
      <w:r>
        <w:rPr>
          <w:rFonts w:asciiTheme="majorBidi" w:hAnsiTheme="majorBidi" w:cstheme="majorBidi"/>
          <w:sz w:val="28"/>
          <w:szCs w:val="28"/>
        </w:rPr>
        <w:t>Salinity.</w:t>
      </w:r>
    </w:p>
    <w:p w:rsidR="0014109C" w:rsidRPr="0014109C" w:rsidRDefault="0014109C" w:rsidP="0014109C">
      <w:pPr>
        <w:numPr>
          <w:ilvl w:val="0"/>
          <w:numId w:val="2"/>
        </w:numPr>
        <w:spacing w:before="360" w:after="120"/>
        <w:rPr>
          <w:rFonts w:asciiTheme="majorBidi" w:hAnsiTheme="majorBidi" w:cstheme="majorBidi"/>
          <w:sz w:val="40"/>
          <w:szCs w:val="40"/>
          <w:u w:val="single"/>
        </w:rPr>
      </w:pPr>
      <w:r w:rsidRPr="0014109C">
        <w:rPr>
          <w:rFonts w:asciiTheme="majorBidi" w:hAnsiTheme="majorBidi" w:cstheme="majorBidi"/>
          <w:sz w:val="40"/>
          <w:szCs w:val="40"/>
          <w:u w:val="single"/>
        </w:rPr>
        <w:t>Significance:</w:t>
      </w:r>
      <w:r w:rsidR="00B30A22">
        <w:rPr>
          <w:rFonts w:asciiTheme="majorBidi" w:hAnsiTheme="majorBidi" w:cstheme="majorBidi"/>
          <w:sz w:val="40"/>
          <w:szCs w:val="40"/>
          <w:u w:val="single"/>
        </w:rPr>
        <w:t>-</w:t>
      </w:r>
    </w:p>
    <w:p w:rsidR="0014109C" w:rsidRPr="0014109C" w:rsidRDefault="0014109C" w:rsidP="000D4A60">
      <w:pPr>
        <w:pStyle w:val="ListParagraph"/>
        <w:numPr>
          <w:ilvl w:val="0"/>
          <w:numId w:val="90"/>
        </w:numPr>
        <w:spacing w:after="40"/>
        <w:contextualSpacing w:val="0"/>
        <w:rPr>
          <w:rFonts w:asciiTheme="majorBidi" w:hAnsiTheme="majorBidi" w:cstheme="majorBidi"/>
          <w:sz w:val="28"/>
          <w:szCs w:val="28"/>
        </w:rPr>
      </w:pPr>
      <w:r w:rsidRPr="0014109C">
        <w:rPr>
          <w:rFonts w:asciiTheme="majorBidi" w:hAnsiTheme="majorBidi" w:cstheme="majorBidi"/>
          <w:sz w:val="28"/>
          <w:szCs w:val="28"/>
        </w:rPr>
        <w:t>Adequate levels of D.O are essential for fish life, although the saturation concentration of oxygen in water at 20</w:t>
      </w:r>
      <w:r w:rsidR="00AE6F1C" w:rsidRPr="00AE6F1C">
        <w:rPr>
          <w:rFonts w:ascii="Cambria Math" w:eastAsiaTheme="minorEastAsia" w:hAnsi="Cambria Math" w:cs="Cambria Math"/>
          <w:sz w:val="28"/>
          <w:szCs w:val="28"/>
        </w:rPr>
        <w:t>℃</w:t>
      </w:r>
      <w:r w:rsidR="000D4A60">
        <w:rPr>
          <w:rFonts w:asciiTheme="majorBidi" w:hAnsiTheme="majorBidi" w:cstheme="majorBidi"/>
          <w:sz w:val="28"/>
          <w:szCs w:val="28"/>
        </w:rPr>
        <w:t xml:space="preserve"> is only 9.2</w:t>
      </w:r>
      <w:r w:rsidRPr="0014109C">
        <w:rPr>
          <w:rFonts w:asciiTheme="majorBidi" w:hAnsiTheme="majorBidi" w:cstheme="majorBidi"/>
          <w:sz w:val="28"/>
          <w:szCs w:val="28"/>
        </w:rPr>
        <w:t xml:space="preserve">mg/l this level will support the flora and fauna found in an unpolluted river. </w:t>
      </w:r>
      <w:r w:rsidRPr="000D4A60">
        <w:rPr>
          <w:rFonts w:asciiTheme="majorBidi" w:hAnsiTheme="majorBidi" w:cstheme="majorBidi"/>
          <w:sz w:val="28"/>
          <w:szCs w:val="28"/>
        </w:rPr>
        <w:t xml:space="preserve">As levels drop, whether </w:t>
      </w:r>
      <w:r w:rsidR="000D4A60" w:rsidRPr="000D4A60">
        <w:rPr>
          <w:rFonts w:asciiTheme="majorBidi" w:hAnsiTheme="majorBidi" w:cstheme="majorBidi"/>
          <w:sz w:val="28"/>
          <w:szCs w:val="28"/>
        </w:rPr>
        <w:t>because</w:t>
      </w:r>
      <w:r w:rsidRPr="000D4A60">
        <w:rPr>
          <w:rFonts w:asciiTheme="majorBidi" w:hAnsiTheme="majorBidi" w:cstheme="majorBidi"/>
          <w:sz w:val="28"/>
          <w:szCs w:val="28"/>
        </w:rPr>
        <w:t xml:space="preserve"> of pollution or of a phenomenon such as </w:t>
      </w:r>
      <w:r w:rsidR="000D4A60" w:rsidRPr="000D4A60">
        <w:rPr>
          <w:rFonts w:asciiTheme="majorBidi" w:hAnsiTheme="majorBidi" w:cstheme="majorBidi"/>
          <w:sz w:val="28"/>
          <w:szCs w:val="28"/>
        </w:rPr>
        <w:t>eutrophication</w:t>
      </w:r>
      <w:r w:rsidRPr="000D4A60">
        <w:rPr>
          <w:rFonts w:asciiTheme="majorBidi" w:hAnsiTheme="majorBidi" w:cstheme="majorBidi"/>
          <w:sz w:val="28"/>
          <w:szCs w:val="28"/>
        </w:rPr>
        <w:t>, fish will be affected adversely.</w:t>
      </w:r>
    </w:p>
    <w:p w:rsidR="0014109C" w:rsidRPr="006B2E36" w:rsidRDefault="0014109C" w:rsidP="006B2E36">
      <w:pPr>
        <w:pStyle w:val="ListParagraph"/>
        <w:numPr>
          <w:ilvl w:val="0"/>
          <w:numId w:val="90"/>
        </w:numPr>
        <w:spacing w:after="0"/>
        <w:rPr>
          <w:rFonts w:asciiTheme="majorBidi" w:hAnsiTheme="majorBidi" w:cstheme="majorBidi"/>
          <w:sz w:val="28"/>
          <w:szCs w:val="28"/>
        </w:rPr>
      </w:pPr>
      <w:r w:rsidRPr="000D4A60">
        <w:rPr>
          <w:rFonts w:asciiTheme="majorBidi" w:hAnsiTheme="majorBidi" w:cstheme="majorBidi"/>
          <w:sz w:val="28"/>
          <w:szCs w:val="28"/>
        </w:rPr>
        <w:t xml:space="preserve">Oxygen in water varies inversely with the temperature so that in summer levels will be at a minimum. </w:t>
      </w:r>
      <w:r w:rsidR="00685381" w:rsidRPr="0014109C">
        <w:rPr>
          <w:rFonts w:asciiTheme="majorBidi" w:hAnsiTheme="majorBidi" w:cstheme="majorBidi"/>
          <w:sz w:val="28"/>
          <w:szCs w:val="28"/>
        </w:rPr>
        <w:t>Consequently,</w:t>
      </w:r>
      <w:r w:rsidRPr="0014109C">
        <w:rPr>
          <w:rFonts w:asciiTheme="majorBidi" w:hAnsiTheme="majorBidi" w:cstheme="majorBidi"/>
          <w:sz w:val="28"/>
          <w:szCs w:val="28"/>
        </w:rPr>
        <w:t xml:space="preserve"> waters are at their greatest risk from pollution in warm weather.</w:t>
      </w:r>
    </w:p>
    <w:p w:rsidR="006B2E36" w:rsidRDefault="006B2E36" w:rsidP="0014109C">
      <w:pPr>
        <w:spacing w:after="0"/>
        <w:rPr>
          <w:rFonts w:asciiTheme="majorBidi" w:hAnsiTheme="majorBidi" w:cstheme="majorBidi"/>
          <w:sz w:val="20"/>
          <w:szCs w:val="20"/>
        </w:rPr>
      </w:pPr>
    </w:p>
    <w:p w:rsidR="006B2E36" w:rsidRDefault="006B2E36" w:rsidP="0014109C">
      <w:pPr>
        <w:spacing w:after="0"/>
        <w:rPr>
          <w:rFonts w:asciiTheme="majorBidi" w:hAnsiTheme="majorBidi" w:cstheme="majorBidi"/>
          <w:sz w:val="20"/>
          <w:szCs w:val="20"/>
        </w:rPr>
      </w:pPr>
    </w:p>
    <w:p w:rsidR="00EF67C9" w:rsidRDefault="00EF67C9" w:rsidP="0014109C">
      <w:pPr>
        <w:spacing w:after="0"/>
        <w:rPr>
          <w:rFonts w:asciiTheme="majorBidi" w:hAnsiTheme="majorBidi" w:cstheme="majorBidi"/>
          <w:sz w:val="20"/>
          <w:szCs w:val="20"/>
        </w:rPr>
      </w:pPr>
    </w:p>
    <w:p w:rsidR="00EF67C9" w:rsidRDefault="00EF67C9" w:rsidP="0014109C">
      <w:pPr>
        <w:spacing w:after="0"/>
        <w:rPr>
          <w:rFonts w:asciiTheme="majorBidi" w:hAnsiTheme="majorBidi" w:cstheme="majorBidi"/>
          <w:sz w:val="20"/>
          <w:szCs w:val="20"/>
        </w:rPr>
      </w:pPr>
    </w:p>
    <w:p w:rsidR="00EF67C9" w:rsidRDefault="00EF67C9" w:rsidP="0014109C">
      <w:pPr>
        <w:spacing w:after="0"/>
        <w:rPr>
          <w:rFonts w:asciiTheme="majorBidi" w:hAnsiTheme="majorBidi" w:cstheme="majorBidi"/>
          <w:sz w:val="20"/>
          <w:szCs w:val="20"/>
        </w:rPr>
      </w:pPr>
    </w:p>
    <w:p w:rsidR="0014109C" w:rsidRDefault="0014109C" w:rsidP="0014109C">
      <w:pPr>
        <w:pStyle w:val="ListParagraph"/>
        <w:numPr>
          <w:ilvl w:val="0"/>
          <w:numId w:val="2"/>
        </w:numPr>
        <w:spacing w:after="120"/>
        <w:contextualSpacing w:val="0"/>
        <w:rPr>
          <w:rFonts w:asciiTheme="majorBidi" w:hAnsiTheme="majorBidi" w:cstheme="majorBidi"/>
          <w:sz w:val="40"/>
          <w:szCs w:val="40"/>
          <w:u w:val="single"/>
        </w:rPr>
      </w:pPr>
      <w:r w:rsidRPr="00056A91">
        <w:rPr>
          <w:rFonts w:asciiTheme="majorBidi" w:hAnsiTheme="majorBidi" w:cstheme="majorBidi"/>
          <w:sz w:val="40"/>
          <w:szCs w:val="40"/>
          <w:u w:val="single"/>
        </w:rPr>
        <w:t>Analytical method-Field Measurement:</w:t>
      </w:r>
      <w:r w:rsidR="00B30A22">
        <w:rPr>
          <w:rFonts w:asciiTheme="majorBidi" w:hAnsiTheme="majorBidi" w:cstheme="majorBidi"/>
          <w:sz w:val="40"/>
          <w:szCs w:val="40"/>
          <w:u w:val="single"/>
        </w:rPr>
        <w:t>-</w:t>
      </w:r>
    </w:p>
    <w:p w:rsidR="0014109C" w:rsidRDefault="0014109C" w:rsidP="00B53BFB">
      <w:pPr>
        <w:spacing w:after="0"/>
        <w:ind w:left="360" w:firstLine="288"/>
        <w:rPr>
          <w:rFonts w:asciiTheme="majorBidi" w:hAnsiTheme="majorBidi" w:cstheme="majorBidi"/>
          <w:sz w:val="28"/>
          <w:szCs w:val="28"/>
        </w:rPr>
      </w:pPr>
      <w:r w:rsidRPr="0014109C">
        <w:rPr>
          <w:rFonts w:asciiTheme="majorBidi" w:hAnsiTheme="majorBidi" w:cstheme="majorBidi"/>
          <w:sz w:val="28"/>
          <w:szCs w:val="28"/>
        </w:rPr>
        <w:t>D.O is measured most accurately and conveniently in the field by means of an Oxygen electrode copied to a suitable meter</w:t>
      </w:r>
      <w:r>
        <w:rPr>
          <w:rFonts w:asciiTheme="majorBidi" w:hAnsiTheme="majorBidi" w:cstheme="majorBidi"/>
          <w:sz w:val="28"/>
          <w:szCs w:val="28"/>
        </w:rPr>
        <w:t>.</w:t>
      </w:r>
    </w:p>
    <w:p w:rsidR="0014109C" w:rsidRPr="00FD7CDC" w:rsidRDefault="0014109C" w:rsidP="0014109C">
      <w:pPr>
        <w:numPr>
          <w:ilvl w:val="0"/>
          <w:numId w:val="2"/>
        </w:numPr>
        <w:spacing w:before="360" w:after="120"/>
        <w:rPr>
          <w:rFonts w:asciiTheme="majorBidi" w:hAnsiTheme="majorBidi" w:cstheme="majorBidi"/>
          <w:sz w:val="40"/>
          <w:szCs w:val="40"/>
          <w:u w:val="single"/>
        </w:rPr>
      </w:pPr>
      <w:r w:rsidRPr="00FD7CDC">
        <w:rPr>
          <w:rFonts w:asciiTheme="majorBidi" w:hAnsiTheme="majorBidi" w:cstheme="majorBidi"/>
          <w:sz w:val="40"/>
          <w:szCs w:val="40"/>
          <w:u w:val="single"/>
        </w:rPr>
        <w:t>Procedure:</w:t>
      </w:r>
      <w:r w:rsidR="00B30A22">
        <w:rPr>
          <w:rFonts w:asciiTheme="majorBidi" w:hAnsiTheme="majorBidi" w:cstheme="majorBidi"/>
          <w:sz w:val="40"/>
          <w:szCs w:val="40"/>
          <w:u w:val="single"/>
        </w:rPr>
        <w:t>-</w:t>
      </w:r>
    </w:p>
    <w:p w:rsidR="0014109C" w:rsidRPr="0014109C" w:rsidRDefault="0014109C" w:rsidP="001A5430">
      <w:pPr>
        <w:pStyle w:val="ListParagraph"/>
        <w:numPr>
          <w:ilvl w:val="0"/>
          <w:numId w:val="91"/>
        </w:numPr>
        <w:spacing w:after="40"/>
        <w:contextualSpacing w:val="0"/>
        <w:rPr>
          <w:rFonts w:asciiTheme="majorBidi" w:hAnsiTheme="majorBidi" w:cstheme="majorBidi"/>
          <w:sz w:val="28"/>
          <w:szCs w:val="28"/>
        </w:rPr>
      </w:pPr>
      <w:r w:rsidRPr="0014109C">
        <w:rPr>
          <w:rFonts w:asciiTheme="majorBidi" w:hAnsiTheme="majorBidi" w:cstheme="majorBidi"/>
          <w:sz w:val="28"/>
          <w:szCs w:val="28"/>
        </w:rPr>
        <w:t>The manufacturer's instructions should be followed precisely.</w:t>
      </w:r>
    </w:p>
    <w:p w:rsidR="0014109C" w:rsidRPr="0014109C" w:rsidRDefault="0014109C" w:rsidP="001A5430">
      <w:pPr>
        <w:pStyle w:val="ListParagraph"/>
        <w:numPr>
          <w:ilvl w:val="0"/>
          <w:numId w:val="91"/>
        </w:numPr>
        <w:spacing w:after="40"/>
        <w:contextualSpacing w:val="0"/>
        <w:rPr>
          <w:rFonts w:asciiTheme="majorBidi" w:hAnsiTheme="majorBidi" w:cstheme="majorBidi"/>
          <w:sz w:val="28"/>
          <w:szCs w:val="28"/>
        </w:rPr>
      </w:pPr>
      <w:r w:rsidRPr="0014109C">
        <w:rPr>
          <w:rFonts w:asciiTheme="majorBidi" w:hAnsiTheme="majorBidi" w:cstheme="majorBidi"/>
          <w:sz w:val="28"/>
          <w:szCs w:val="28"/>
        </w:rPr>
        <w:t xml:space="preserve">Meters and electrodes must be handled with great care and be protected against wet and damp. While some electrodes have a removable cage to guard against damage it still very easy to damage the thin polythene </w:t>
      </w:r>
      <w:r w:rsidR="00722619" w:rsidRPr="0014109C">
        <w:rPr>
          <w:rFonts w:asciiTheme="majorBidi" w:hAnsiTheme="majorBidi" w:cstheme="majorBidi"/>
          <w:sz w:val="28"/>
          <w:szCs w:val="28"/>
        </w:rPr>
        <w:t>membrane that</w:t>
      </w:r>
      <w:r w:rsidRPr="0014109C">
        <w:rPr>
          <w:rFonts w:asciiTheme="majorBidi" w:hAnsiTheme="majorBidi" w:cstheme="majorBidi"/>
          <w:sz w:val="28"/>
          <w:szCs w:val="28"/>
        </w:rPr>
        <w:t xml:space="preserve"> covers the electrode. </w:t>
      </w:r>
    </w:p>
    <w:p w:rsidR="0014109C" w:rsidRPr="0014109C" w:rsidRDefault="0014109C" w:rsidP="004A62BC">
      <w:pPr>
        <w:pStyle w:val="ListParagraph"/>
        <w:numPr>
          <w:ilvl w:val="0"/>
          <w:numId w:val="91"/>
        </w:numPr>
        <w:spacing w:after="0"/>
        <w:rPr>
          <w:rFonts w:asciiTheme="majorBidi" w:hAnsiTheme="majorBidi" w:cstheme="majorBidi"/>
          <w:sz w:val="28"/>
          <w:szCs w:val="28"/>
        </w:rPr>
      </w:pPr>
      <w:r w:rsidRPr="0014109C">
        <w:rPr>
          <w:rFonts w:asciiTheme="majorBidi" w:hAnsiTheme="majorBidi" w:cstheme="majorBidi"/>
          <w:sz w:val="28"/>
          <w:szCs w:val="28"/>
        </w:rPr>
        <w:t xml:space="preserve">If the membrane is </w:t>
      </w:r>
      <w:r w:rsidR="00722619" w:rsidRPr="0014109C">
        <w:rPr>
          <w:rFonts w:asciiTheme="majorBidi" w:hAnsiTheme="majorBidi" w:cstheme="majorBidi"/>
          <w:sz w:val="28"/>
          <w:szCs w:val="28"/>
        </w:rPr>
        <w:t>punctured,</w:t>
      </w:r>
      <w:r w:rsidRPr="0014109C">
        <w:rPr>
          <w:rFonts w:asciiTheme="majorBidi" w:hAnsiTheme="majorBidi" w:cstheme="majorBidi"/>
          <w:sz w:val="28"/>
          <w:szCs w:val="28"/>
        </w:rPr>
        <w:t xml:space="preserve"> D.O. measurements are impossible and while the cost of replacement material is low, a considerable time may be needed to replace the membrane and recalibrate the instrument.</w:t>
      </w:r>
    </w:p>
    <w:p w:rsidR="0014109C" w:rsidRDefault="0014109C" w:rsidP="0014109C">
      <w:pPr>
        <w:pStyle w:val="ListParagraph"/>
        <w:numPr>
          <w:ilvl w:val="0"/>
          <w:numId w:val="2"/>
        </w:numPr>
        <w:spacing w:before="360" w:after="120"/>
        <w:contextualSpacing w:val="0"/>
        <w:rPr>
          <w:rFonts w:asciiTheme="majorBidi" w:hAnsiTheme="majorBidi" w:cstheme="majorBidi"/>
          <w:sz w:val="40"/>
          <w:szCs w:val="40"/>
          <w:u w:val="single"/>
        </w:rPr>
      </w:pPr>
      <w:r w:rsidRPr="00056A91">
        <w:rPr>
          <w:rFonts w:asciiTheme="majorBidi" w:hAnsiTheme="majorBidi" w:cstheme="majorBidi"/>
          <w:sz w:val="40"/>
          <w:szCs w:val="40"/>
          <w:u w:val="single"/>
        </w:rPr>
        <w:t>Analytical method-</w:t>
      </w:r>
      <w:r>
        <w:rPr>
          <w:rFonts w:asciiTheme="majorBidi" w:hAnsiTheme="majorBidi" w:cstheme="majorBidi"/>
          <w:sz w:val="40"/>
          <w:szCs w:val="40"/>
          <w:u w:val="single"/>
        </w:rPr>
        <w:t>Laboratory</w:t>
      </w:r>
      <w:r w:rsidRPr="00056A91">
        <w:rPr>
          <w:rFonts w:asciiTheme="majorBidi" w:hAnsiTheme="majorBidi" w:cstheme="majorBidi"/>
          <w:sz w:val="40"/>
          <w:szCs w:val="40"/>
          <w:u w:val="single"/>
        </w:rPr>
        <w:t xml:space="preserve"> Measurement:</w:t>
      </w:r>
      <w:r w:rsidR="00B30A22">
        <w:rPr>
          <w:rFonts w:asciiTheme="majorBidi" w:hAnsiTheme="majorBidi" w:cstheme="majorBidi"/>
          <w:sz w:val="40"/>
          <w:szCs w:val="40"/>
          <w:u w:val="single"/>
        </w:rPr>
        <w:t>-</w:t>
      </w:r>
    </w:p>
    <w:p w:rsidR="0014109C" w:rsidRPr="0014109C" w:rsidRDefault="0014109C" w:rsidP="001A5430">
      <w:pPr>
        <w:pStyle w:val="ListParagraph"/>
        <w:numPr>
          <w:ilvl w:val="0"/>
          <w:numId w:val="92"/>
        </w:numPr>
        <w:spacing w:after="0"/>
        <w:rPr>
          <w:rFonts w:asciiTheme="majorBidi" w:hAnsiTheme="majorBidi" w:cstheme="majorBidi"/>
          <w:sz w:val="28"/>
          <w:szCs w:val="28"/>
        </w:rPr>
      </w:pPr>
      <w:r w:rsidRPr="0014109C">
        <w:rPr>
          <w:rFonts w:asciiTheme="majorBidi" w:hAnsiTheme="majorBidi" w:cstheme="majorBidi"/>
          <w:sz w:val="28"/>
          <w:szCs w:val="28"/>
        </w:rPr>
        <w:t xml:space="preserve">The </w:t>
      </w:r>
      <w:r w:rsidR="00685381" w:rsidRPr="0014109C">
        <w:rPr>
          <w:rFonts w:asciiTheme="majorBidi" w:hAnsiTheme="majorBidi" w:cstheme="majorBidi"/>
          <w:sz w:val="28"/>
          <w:szCs w:val="28"/>
        </w:rPr>
        <w:t>universal</w:t>
      </w:r>
      <w:r w:rsidRPr="0014109C">
        <w:rPr>
          <w:rFonts w:asciiTheme="majorBidi" w:hAnsiTheme="majorBidi" w:cstheme="majorBidi"/>
          <w:sz w:val="28"/>
          <w:szCs w:val="28"/>
        </w:rPr>
        <w:t xml:space="preserve"> method for D.O. measurement in the laboratory is the Winkler (iodmoetric) method in which the Oxygen reacts with a series of chemical</w:t>
      </w:r>
      <w:r w:rsidR="00546077">
        <w:rPr>
          <w:rFonts w:asciiTheme="majorBidi" w:hAnsiTheme="majorBidi" w:cstheme="majorBidi"/>
          <w:sz w:val="28"/>
          <w:szCs w:val="28"/>
        </w:rPr>
        <w:t>s to yield a solution of iodine,</w:t>
      </w:r>
      <w:r w:rsidRPr="0014109C">
        <w:rPr>
          <w:rFonts w:asciiTheme="majorBidi" w:hAnsiTheme="majorBidi" w:cstheme="majorBidi"/>
          <w:sz w:val="28"/>
          <w:szCs w:val="28"/>
        </w:rPr>
        <w:t xml:space="preserve"> the concentration of which is directly proportional to the D.O. </w:t>
      </w:r>
    </w:p>
    <w:p w:rsidR="0014109C" w:rsidRPr="0014109C" w:rsidRDefault="0014109C" w:rsidP="001A5430">
      <w:pPr>
        <w:pStyle w:val="ListParagraph"/>
        <w:numPr>
          <w:ilvl w:val="0"/>
          <w:numId w:val="92"/>
        </w:numPr>
        <w:spacing w:after="0"/>
        <w:rPr>
          <w:rFonts w:asciiTheme="majorBidi" w:hAnsiTheme="majorBidi" w:cstheme="majorBidi"/>
          <w:sz w:val="28"/>
          <w:szCs w:val="28"/>
        </w:rPr>
      </w:pPr>
      <w:r w:rsidRPr="0014109C">
        <w:rPr>
          <w:rFonts w:asciiTheme="majorBidi" w:hAnsiTheme="majorBidi" w:cstheme="majorBidi"/>
          <w:sz w:val="28"/>
          <w:szCs w:val="28"/>
        </w:rPr>
        <w:t>There are several modification of the method, that below being the Alsterberg or Azide modification</w:t>
      </w:r>
      <w:r>
        <w:rPr>
          <w:rFonts w:asciiTheme="majorBidi" w:hAnsiTheme="majorBidi" w:cstheme="majorBidi"/>
          <w:sz w:val="28"/>
          <w:szCs w:val="28"/>
        </w:rPr>
        <w:t>.</w:t>
      </w:r>
    </w:p>
    <w:p w:rsidR="0014109C" w:rsidRPr="00FD7CDC" w:rsidRDefault="0014109C" w:rsidP="0014109C">
      <w:pPr>
        <w:numPr>
          <w:ilvl w:val="0"/>
          <w:numId w:val="2"/>
        </w:numPr>
        <w:spacing w:before="360" w:after="120"/>
        <w:rPr>
          <w:rFonts w:asciiTheme="majorBidi" w:hAnsiTheme="majorBidi" w:cstheme="majorBidi"/>
          <w:sz w:val="40"/>
          <w:szCs w:val="40"/>
          <w:u w:val="single"/>
        </w:rPr>
      </w:pPr>
      <w:r w:rsidRPr="00FD7CDC">
        <w:rPr>
          <w:rFonts w:asciiTheme="majorBidi" w:hAnsiTheme="majorBidi" w:cstheme="majorBidi"/>
          <w:sz w:val="40"/>
          <w:szCs w:val="40"/>
          <w:u w:val="single"/>
        </w:rPr>
        <w:t>Procedure:</w:t>
      </w:r>
      <w:r w:rsidR="00B30A22">
        <w:rPr>
          <w:rFonts w:asciiTheme="majorBidi" w:hAnsiTheme="majorBidi" w:cstheme="majorBidi"/>
          <w:sz w:val="40"/>
          <w:szCs w:val="40"/>
          <w:u w:val="single"/>
        </w:rPr>
        <w:t>-</w:t>
      </w:r>
    </w:p>
    <w:p w:rsidR="0055359C" w:rsidRDefault="0014109C" w:rsidP="0055359C">
      <w:pPr>
        <w:pStyle w:val="ListParagraph"/>
        <w:numPr>
          <w:ilvl w:val="1"/>
          <w:numId w:val="65"/>
        </w:numPr>
        <w:spacing w:after="0"/>
        <w:ind w:left="720"/>
        <w:rPr>
          <w:rFonts w:asciiTheme="majorBidi" w:hAnsiTheme="majorBidi" w:cstheme="majorBidi"/>
          <w:sz w:val="28"/>
          <w:szCs w:val="28"/>
        </w:rPr>
      </w:pPr>
      <w:r w:rsidRPr="0014109C">
        <w:rPr>
          <w:rFonts w:asciiTheme="majorBidi" w:hAnsiTheme="majorBidi" w:cstheme="majorBidi"/>
          <w:sz w:val="28"/>
          <w:szCs w:val="28"/>
        </w:rPr>
        <w:t>Fill the bottle (300ml) of the sample.</w:t>
      </w:r>
    </w:p>
    <w:p w:rsidR="0055359C" w:rsidRPr="0055359C" w:rsidRDefault="0014109C" w:rsidP="00546077">
      <w:pPr>
        <w:pStyle w:val="ListParagraph"/>
        <w:numPr>
          <w:ilvl w:val="1"/>
          <w:numId w:val="65"/>
        </w:numPr>
        <w:spacing w:after="0"/>
        <w:ind w:left="720"/>
        <w:rPr>
          <w:rFonts w:asciiTheme="majorBidi" w:hAnsiTheme="majorBidi" w:cstheme="majorBidi"/>
          <w:sz w:val="28"/>
          <w:szCs w:val="28"/>
        </w:rPr>
      </w:pPr>
      <w:r w:rsidRPr="0055359C">
        <w:rPr>
          <w:rFonts w:asciiTheme="majorBidi" w:hAnsiTheme="majorBidi" w:cstheme="majorBidi"/>
          <w:sz w:val="28"/>
          <w:szCs w:val="28"/>
        </w:rPr>
        <w:t xml:space="preserve">Add to the sample 1ml of </w:t>
      </w:r>
      <w:r w:rsidR="00546077">
        <w:rPr>
          <w:rFonts w:asciiTheme="majorBidi" w:hAnsiTheme="majorBidi" w:cstheme="majorBidi"/>
          <w:sz w:val="28"/>
          <w:szCs w:val="28"/>
        </w:rPr>
        <w:t>MnSO</w:t>
      </w:r>
      <w:r w:rsidR="00546077" w:rsidRPr="00546077">
        <w:rPr>
          <w:rFonts w:asciiTheme="majorBidi" w:hAnsiTheme="majorBidi" w:cstheme="majorBidi"/>
          <w:sz w:val="28"/>
          <w:szCs w:val="28"/>
          <w:vertAlign w:val="subscript"/>
        </w:rPr>
        <w:t>4</w:t>
      </w:r>
      <w:r w:rsidR="00460261" w:rsidRPr="0055359C">
        <w:rPr>
          <w:rFonts w:asciiTheme="majorBidi" w:eastAsiaTheme="minorEastAsia" w:hAnsiTheme="majorBidi" w:cstheme="majorBidi"/>
          <w:sz w:val="28"/>
          <w:szCs w:val="28"/>
        </w:rPr>
        <w:t xml:space="preserve"> (</w:t>
      </w:r>
      <w:r w:rsidR="0055359C" w:rsidRPr="0055359C">
        <w:rPr>
          <w:rFonts w:asciiTheme="majorBidi" w:eastAsiaTheme="minorEastAsia" w:hAnsiTheme="majorBidi" w:cstheme="majorBidi"/>
          <w:sz w:val="28"/>
          <w:szCs w:val="28"/>
        </w:rPr>
        <w:t>to check existence and fixation of oxygen molecular).</w:t>
      </w:r>
    </w:p>
    <w:p w:rsidR="0014109C" w:rsidRDefault="0014109C" w:rsidP="0055359C">
      <w:pPr>
        <w:pStyle w:val="ListParagraph"/>
        <w:numPr>
          <w:ilvl w:val="1"/>
          <w:numId w:val="65"/>
        </w:numPr>
        <w:spacing w:after="0"/>
        <w:ind w:left="720"/>
        <w:rPr>
          <w:rFonts w:asciiTheme="majorBidi" w:hAnsiTheme="majorBidi" w:cstheme="majorBidi"/>
          <w:sz w:val="28"/>
          <w:szCs w:val="28"/>
        </w:rPr>
      </w:pPr>
      <w:r w:rsidRPr="0055359C">
        <w:rPr>
          <w:rFonts w:asciiTheme="majorBidi" w:hAnsiTheme="majorBidi" w:cstheme="majorBidi"/>
          <w:sz w:val="28"/>
          <w:szCs w:val="28"/>
        </w:rPr>
        <w:t>Add 1ml of (Alkali-Iodide-Azide) reagent</w:t>
      </w:r>
      <m:oMath>
        <m:r>
          <w:rPr>
            <w:rFonts w:ascii="Cambria Math" w:hAnsi="Cambria Math" w:cstheme="majorBidi"/>
            <w:sz w:val="28"/>
            <w:szCs w:val="28"/>
          </w:rPr>
          <m:t>; NaOH+KI+Na</m:t>
        </m:r>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vertAlign w:val="subscript"/>
              </w:rPr>
              <m:t>3</m:t>
            </m:r>
          </m:sub>
        </m:sSub>
      </m:oMath>
      <w:r w:rsidRPr="0055359C">
        <w:rPr>
          <w:rFonts w:asciiTheme="majorBidi" w:hAnsiTheme="majorBidi" w:cstheme="majorBidi"/>
          <w:sz w:val="28"/>
          <w:szCs w:val="28"/>
        </w:rPr>
        <w:t>.</w:t>
      </w:r>
    </w:p>
    <w:p w:rsidR="001937BD" w:rsidRPr="001937BD" w:rsidRDefault="001937BD" w:rsidP="003A1003">
      <w:pPr>
        <w:pStyle w:val="ListParagraph"/>
        <w:numPr>
          <w:ilvl w:val="1"/>
          <w:numId w:val="65"/>
        </w:numPr>
        <w:spacing w:after="0"/>
        <w:ind w:left="720"/>
        <w:contextualSpacing w:val="0"/>
        <w:rPr>
          <w:rFonts w:asciiTheme="majorBidi" w:hAnsiTheme="majorBidi" w:cstheme="majorBidi"/>
          <w:sz w:val="28"/>
          <w:szCs w:val="28"/>
        </w:rPr>
      </w:pPr>
      <w:r w:rsidRPr="001937BD">
        <w:rPr>
          <w:rFonts w:asciiTheme="majorBidi" w:hAnsiTheme="majorBidi" w:cstheme="majorBidi"/>
          <w:sz w:val="28"/>
          <w:szCs w:val="28"/>
        </w:rPr>
        <w:t>Mixing then the brown color appeases.</w:t>
      </w:r>
    </w:p>
    <w:p w:rsidR="001937BD" w:rsidRDefault="0055359C" w:rsidP="001B2DED">
      <w:pPr>
        <w:pStyle w:val="ListParagraph"/>
        <w:numPr>
          <w:ilvl w:val="1"/>
          <w:numId w:val="65"/>
        </w:numPr>
        <w:ind w:left="720"/>
        <w:rPr>
          <w:rFonts w:asciiTheme="majorBidi" w:hAnsiTheme="majorBidi" w:cstheme="majorBidi"/>
          <w:sz w:val="28"/>
          <w:szCs w:val="28"/>
        </w:rPr>
      </w:pPr>
      <w:r w:rsidRPr="0055359C">
        <w:rPr>
          <w:rFonts w:asciiTheme="majorBidi" w:hAnsiTheme="majorBidi" w:cstheme="majorBidi"/>
          <w:sz w:val="28"/>
          <w:szCs w:val="28"/>
        </w:rPr>
        <w:t xml:space="preserve">Add 1ml of </w:t>
      </w:r>
      <w:r w:rsidR="001B2DED">
        <w:rPr>
          <w:rFonts w:asciiTheme="majorBidi" w:hAnsiTheme="majorBidi" w:cstheme="majorBidi"/>
          <w:sz w:val="28"/>
          <w:szCs w:val="28"/>
        </w:rPr>
        <w:t>H</w:t>
      </w:r>
      <w:r w:rsidR="001B2DED" w:rsidRPr="001B2DED">
        <w:rPr>
          <w:rFonts w:asciiTheme="majorBidi" w:hAnsiTheme="majorBidi" w:cstheme="majorBidi"/>
          <w:sz w:val="28"/>
          <w:szCs w:val="28"/>
          <w:vertAlign w:val="subscript"/>
        </w:rPr>
        <w:t>2</w:t>
      </w:r>
      <w:r w:rsidR="001B2DED">
        <w:rPr>
          <w:rFonts w:asciiTheme="majorBidi" w:hAnsiTheme="majorBidi" w:cstheme="majorBidi"/>
          <w:sz w:val="28"/>
          <w:szCs w:val="28"/>
        </w:rPr>
        <w:t>SO</w:t>
      </w:r>
      <w:r w:rsidR="001B2DED" w:rsidRPr="001B2DED">
        <w:rPr>
          <w:rFonts w:asciiTheme="majorBidi" w:hAnsiTheme="majorBidi" w:cstheme="majorBidi"/>
          <w:sz w:val="28"/>
          <w:szCs w:val="28"/>
          <w:vertAlign w:val="subscript"/>
        </w:rPr>
        <w:t>4</w:t>
      </w:r>
      <w:r w:rsidRPr="0055359C">
        <w:rPr>
          <w:rFonts w:asciiTheme="majorBidi" w:hAnsiTheme="majorBidi" w:cstheme="majorBidi"/>
          <w:sz w:val="28"/>
          <w:szCs w:val="28"/>
        </w:rPr>
        <w:t>(pure)</w:t>
      </w:r>
      <w:r>
        <w:rPr>
          <w:rFonts w:asciiTheme="majorBidi" w:hAnsiTheme="majorBidi" w:cstheme="majorBidi"/>
          <w:sz w:val="28"/>
          <w:szCs w:val="28"/>
        </w:rPr>
        <w:t xml:space="preserve">, (to </w:t>
      </w:r>
      <w:r w:rsidR="004A62BC">
        <w:rPr>
          <w:rFonts w:asciiTheme="majorBidi" w:hAnsiTheme="majorBidi" w:cstheme="majorBidi"/>
          <w:sz w:val="28"/>
          <w:szCs w:val="28"/>
        </w:rPr>
        <w:t>increase</w:t>
      </w:r>
      <w:r w:rsidR="001937BD">
        <w:rPr>
          <w:rFonts w:asciiTheme="majorBidi" w:hAnsiTheme="majorBidi" w:cstheme="majorBidi"/>
          <w:sz w:val="28"/>
          <w:szCs w:val="28"/>
        </w:rPr>
        <w:t xml:space="preserve"> the temperature of the sample and make an acidic media).</w:t>
      </w:r>
    </w:p>
    <w:p w:rsidR="001937BD" w:rsidRDefault="001937BD" w:rsidP="001B2DED">
      <w:pPr>
        <w:pStyle w:val="ListParagraph"/>
        <w:numPr>
          <w:ilvl w:val="1"/>
          <w:numId w:val="65"/>
        </w:numPr>
        <w:ind w:left="720"/>
        <w:rPr>
          <w:rFonts w:asciiTheme="majorBidi" w:hAnsiTheme="majorBidi" w:cstheme="majorBidi"/>
          <w:sz w:val="28"/>
          <w:szCs w:val="28"/>
        </w:rPr>
      </w:pPr>
      <w:r w:rsidRPr="001937BD">
        <w:rPr>
          <w:rFonts w:asciiTheme="majorBidi" w:hAnsiTheme="majorBidi" w:cstheme="majorBidi"/>
          <w:sz w:val="28"/>
          <w:szCs w:val="28"/>
        </w:rPr>
        <w:t>Titration with thiosulfate “</w:t>
      </w:r>
      <w:r w:rsidR="001B2DED">
        <w:rPr>
          <w:rFonts w:asciiTheme="majorBidi" w:hAnsiTheme="majorBidi" w:cstheme="majorBidi"/>
          <w:sz w:val="28"/>
          <w:szCs w:val="28"/>
        </w:rPr>
        <w:t>Na</w:t>
      </w:r>
      <w:r w:rsidR="001B2DED" w:rsidRPr="001B2DED">
        <w:rPr>
          <w:rFonts w:asciiTheme="majorBidi" w:hAnsiTheme="majorBidi" w:cstheme="majorBidi"/>
          <w:sz w:val="28"/>
          <w:szCs w:val="28"/>
          <w:vertAlign w:val="subscript"/>
        </w:rPr>
        <w:t>2</w:t>
      </w:r>
      <w:r w:rsidR="001B2DED">
        <w:rPr>
          <w:rFonts w:asciiTheme="majorBidi" w:hAnsiTheme="majorBidi" w:cstheme="majorBidi"/>
          <w:sz w:val="28"/>
          <w:szCs w:val="28"/>
        </w:rPr>
        <w:t>S</w:t>
      </w:r>
      <w:r w:rsidR="001B2DED" w:rsidRPr="001B2DED">
        <w:rPr>
          <w:rFonts w:asciiTheme="majorBidi" w:hAnsiTheme="majorBidi" w:cstheme="majorBidi"/>
          <w:sz w:val="28"/>
          <w:szCs w:val="28"/>
          <w:vertAlign w:val="subscript"/>
        </w:rPr>
        <w:t>2</w:t>
      </w:r>
      <w:r w:rsidR="001B2DED">
        <w:rPr>
          <w:rFonts w:asciiTheme="majorBidi" w:hAnsiTheme="majorBidi" w:cstheme="majorBidi"/>
          <w:sz w:val="28"/>
          <w:szCs w:val="28"/>
        </w:rPr>
        <w:t>O</w:t>
      </w:r>
      <w:r w:rsidR="001B2DED" w:rsidRPr="001B2DED">
        <w:rPr>
          <w:rFonts w:asciiTheme="majorBidi" w:hAnsiTheme="majorBidi" w:cstheme="majorBidi"/>
          <w:sz w:val="28"/>
          <w:szCs w:val="28"/>
          <w:vertAlign w:val="subscript"/>
        </w:rPr>
        <w:t>3</w:t>
      </w:r>
      <w:r w:rsidRPr="001937BD">
        <w:rPr>
          <w:rFonts w:asciiTheme="majorBidi" w:hAnsiTheme="majorBidi" w:cstheme="majorBidi"/>
          <w:sz w:val="28"/>
          <w:szCs w:val="28"/>
        </w:rPr>
        <w:t xml:space="preserve">” (with </w:t>
      </w:r>
      <w:r w:rsidR="001B2DED" w:rsidRPr="001B2DED">
        <w:rPr>
          <w:rFonts w:asciiTheme="majorBidi" w:eastAsiaTheme="minorEastAsia" w:hAnsiTheme="majorBidi" w:cstheme="majorBidi"/>
          <w:sz w:val="28"/>
          <w:szCs w:val="28"/>
        </w:rPr>
        <w:t>N=0.0125</w:t>
      </w:r>
      <w:r w:rsidRPr="001937BD">
        <w:rPr>
          <w:rFonts w:asciiTheme="majorBidi" w:hAnsiTheme="majorBidi" w:cstheme="majorBidi"/>
          <w:sz w:val="28"/>
          <w:szCs w:val="28"/>
        </w:rPr>
        <w:t>) then the color becomes colorless.</w:t>
      </w:r>
    </w:p>
    <w:p w:rsidR="001937BD" w:rsidRPr="001937BD" w:rsidRDefault="001937BD" w:rsidP="001B2DED">
      <w:pPr>
        <w:pStyle w:val="ListParagraph"/>
        <w:numPr>
          <w:ilvl w:val="0"/>
          <w:numId w:val="94"/>
        </w:numPr>
        <w:spacing w:before="120" w:after="0"/>
        <w:ind w:left="720"/>
        <w:contextualSpacing w:val="0"/>
        <w:rPr>
          <w:rFonts w:asciiTheme="majorBidi" w:hAnsiTheme="majorBidi" w:cstheme="majorBidi"/>
          <w:sz w:val="28"/>
          <w:szCs w:val="28"/>
        </w:rPr>
      </w:pPr>
      <w:r w:rsidRPr="001937BD">
        <w:rPr>
          <w:rFonts w:asciiTheme="majorBidi" w:hAnsiTheme="majorBidi" w:cstheme="majorBidi"/>
          <w:sz w:val="28"/>
          <w:szCs w:val="28"/>
        </w:rPr>
        <w:t>Record the volume of the titrant used as mg/l of</w:t>
      </w:r>
      <w:r w:rsidR="001B2DED">
        <w:rPr>
          <w:rFonts w:asciiTheme="majorBidi" w:hAnsiTheme="majorBidi" w:cstheme="majorBidi"/>
          <w:sz w:val="28"/>
          <w:szCs w:val="28"/>
        </w:rPr>
        <w:t xml:space="preserve"> O</w:t>
      </w:r>
      <w:r w:rsidR="001B2DED" w:rsidRPr="001B2DED">
        <w:rPr>
          <w:rFonts w:asciiTheme="majorBidi" w:hAnsiTheme="majorBidi" w:cstheme="majorBidi"/>
          <w:sz w:val="28"/>
          <w:szCs w:val="28"/>
          <w:vertAlign w:val="subscript"/>
        </w:rPr>
        <w:t>2</w:t>
      </w:r>
      <w:r>
        <w:rPr>
          <w:rFonts w:asciiTheme="majorBidi" w:eastAsiaTheme="minorEastAsia" w:hAnsiTheme="majorBidi" w:cstheme="majorBidi"/>
          <w:sz w:val="28"/>
          <w:szCs w:val="28"/>
        </w:rPr>
        <w:t>.</w:t>
      </w:r>
    </w:p>
    <w:p w:rsidR="001937BD" w:rsidRDefault="001937BD" w:rsidP="001937BD">
      <w:pPr>
        <w:pStyle w:val="ListParagraph"/>
        <w:ind w:left="360"/>
        <w:rPr>
          <w:rFonts w:asciiTheme="majorBidi" w:hAnsiTheme="majorBidi" w:cstheme="majorBidi"/>
          <w:sz w:val="28"/>
          <w:szCs w:val="28"/>
        </w:rPr>
      </w:pPr>
    </w:p>
    <w:p w:rsidR="0014109C" w:rsidRDefault="0014109C" w:rsidP="0055359C">
      <w:pPr>
        <w:pStyle w:val="ListParagraph"/>
        <w:spacing w:after="0"/>
        <w:rPr>
          <w:rFonts w:asciiTheme="majorBidi" w:hAnsiTheme="majorBidi" w:cstheme="majorBidi"/>
          <w:sz w:val="28"/>
          <w:szCs w:val="28"/>
        </w:rPr>
      </w:pPr>
    </w:p>
    <w:p w:rsidR="007F7E9E" w:rsidRPr="00685381" w:rsidRDefault="007F7E9E" w:rsidP="00685381">
      <w:pPr>
        <w:spacing w:after="0"/>
        <w:rPr>
          <w:rFonts w:asciiTheme="majorBidi" w:hAnsiTheme="majorBidi" w:cstheme="majorBidi"/>
          <w:sz w:val="28"/>
          <w:szCs w:val="28"/>
        </w:rPr>
      </w:pPr>
    </w:p>
    <w:p w:rsidR="007F7E9E" w:rsidRDefault="007F7E9E" w:rsidP="0055359C">
      <w:pPr>
        <w:pStyle w:val="ListParagraph"/>
        <w:spacing w:after="0"/>
        <w:rPr>
          <w:rFonts w:asciiTheme="majorBidi" w:hAnsiTheme="majorBidi" w:cstheme="majorBidi"/>
          <w:sz w:val="20"/>
          <w:szCs w:val="20"/>
        </w:rPr>
      </w:pPr>
    </w:p>
    <w:p w:rsidR="003A1003" w:rsidRDefault="003A1003" w:rsidP="0055359C">
      <w:pPr>
        <w:pStyle w:val="ListParagraph"/>
        <w:spacing w:after="0"/>
        <w:rPr>
          <w:rFonts w:asciiTheme="majorBidi" w:hAnsiTheme="majorBidi" w:cstheme="majorBidi"/>
          <w:sz w:val="20"/>
          <w:szCs w:val="20"/>
        </w:rPr>
      </w:pPr>
    </w:p>
    <w:p w:rsidR="003A1003" w:rsidRDefault="003A1003" w:rsidP="0055359C">
      <w:pPr>
        <w:pStyle w:val="ListParagraph"/>
        <w:spacing w:after="0"/>
        <w:rPr>
          <w:rFonts w:asciiTheme="majorBidi" w:hAnsiTheme="majorBidi" w:cstheme="majorBidi"/>
          <w:sz w:val="20"/>
          <w:szCs w:val="20"/>
        </w:rPr>
      </w:pPr>
    </w:p>
    <w:p w:rsidR="003A1003" w:rsidRDefault="003A1003" w:rsidP="0055359C">
      <w:pPr>
        <w:pStyle w:val="ListParagraph"/>
        <w:spacing w:after="0"/>
        <w:rPr>
          <w:rFonts w:asciiTheme="majorBidi" w:hAnsiTheme="majorBidi" w:cstheme="majorBidi"/>
          <w:sz w:val="20"/>
          <w:szCs w:val="20"/>
        </w:rPr>
      </w:pPr>
    </w:p>
    <w:p w:rsidR="003A1003" w:rsidRDefault="003A1003" w:rsidP="0055359C">
      <w:pPr>
        <w:pStyle w:val="ListParagraph"/>
        <w:spacing w:after="0"/>
        <w:rPr>
          <w:rFonts w:asciiTheme="majorBidi" w:hAnsiTheme="majorBidi" w:cstheme="majorBidi"/>
          <w:sz w:val="20"/>
          <w:szCs w:val="20"/>
        </w:rPr>
      </w:pPr>
    </w:p>
    <w:p w:rsidR="003A1003" w:rsidRDefault="003A1003" w:rsidP="0055359C">
      <w:pPr>
        <w:pStyle w:val="ListParagraph"/>
        <w:spacing w:after="0"/>
        <w:rPr>
          <w:rFonts w:asciiTheme="majorBidi" w:hAnsiTheme="majorBidi" w:cstheme="majorBidi"/>
          <w:sz w:val="20"/>
          <w:szCs w:val="20"/>
        </w:rPr>
      </w:pPr>
    </w:p>
    <w:p w:rsidR="003A1003" w:rsidRDefault="003A1003" w:rsidP="0055359C">
      <w:pPr>
        <w:pStyle w:val="ListParagraph"/>
        <w:spacing w:after="0"/>
        <w:rPr>
          <w:rFonts w:asciiTheme="majorBidi" w:hAnsiTheme="majorBidi" w:cstheme="majorBidi"/>
          <w:sz w:val="20"/>
          <w:szCs w:val="20"/>
        </w:rPr>
      </w:pPr>
    </w:p>
    <w:p w:rsidR="003A1003" w:rsidRDefault="003A1003" w:rsidP="0055359C">
      <w:pPr>
        <w:pStyle w:val="ListParagraph"/>
        <w:spacing w:after="0"/>
        <w:rPr>
          <w:rFonts w:asciiTheme="majorBidi" w:hAnsiTheme="majorBidi" w:cstheme="majorBidi"/>
          <w:sz w:val="20"/>
          <w:szCs w:val="20"/>
        </w:rPr>
      </w:pPr>
    </w:p>
    <w:p w:rsidR="007F7E9E" w:rsidRPr="007F7E9E" w:rsidRDefault="007F7E9E" w:rsidP="007F7E9E">
      <w:pPr>
        <w:numPr>
          <w:ilvl w:val="0"/>
          <w:numId w:val="2"/>
        </w:numPr>
        <w:spacing w:after="120"/>
        <w:rPr>
          <w:rFonts w:asciiTheme="majorBidi" w:hAnsiTheme="majorBidi" w:cstheme="majorBidi"/>
          <w:sz w:val="40"/>
          <w:szCs w:val="40"/>
          <w:u w:val="single"/>
        </w:rPr>
      </w:pPr>
      <w:r w:rsidRPr="007F7E9E">
        <w:rPr>
          <w:rFonts w:asciiTheme="majorBidi" w:hAnsiTheme="majorBidi" w:cstheme="majorBidi"/>
          <w:sz w:val="40"/>
          <w:szCs w:val="40"/>
          <w:u w:val="single"/>
        </w:rPr>
        <w:t>Chemistry:</w:t>
      </w:r>
      <w:r w:rsidR="00B30A22">
        <w:rPr>
          <w:rFonts w:asciiTheme="majorBidi" w:hAnsiTheme="majorBidi" w:cstheme="majorBidi"/>
          <w:sz w:val="40"/>
          <w:szCs w:val="40"/>
          <w:u w:val="single"/>
        </w:rPr>
        <w:t>-</w:t>
      </w:r>
    </w:p>
    <w:p w:rsidR="007F7E9E" w:rsidRPr="007F7E9E" w:rsidRDefault="007F7E9E" w:rsidP="007F7E9E">
      <w:pPr>
        <w:spacing w:after="120"/>
        <w:ind w:left="360"/>
        <w:rPr>
          <w:rFonts w:asciiTheme="majorBidi" w:hAnsiTheme="majorBidi" w:cstheme="majorBidi"/>
          <w:sz w:val="32"/>
          <w:szCs w:val="32"/>
          <w:u w:val="dotDash"/>
        </w:rPr>
      </w:pPr>
      <w:r w:rsidRPr="007F7E9E">
        <w:rPr>
          <w:rFonts w:asciiTheme="majorBidi" w:hAnsiTheme="majorBidi" w:cstheme="majorBidi"/>
          <w:sz w:val="32"/>
          <w:szCs w:val="32"/>
          <w:u w:val="dotDash"/>
        </w:rPr>
        <w:t>Case 1:</w:t>
      </w:r>
      <w:r w:rsidR="00B712CF">
        <w:rPr>
          <w:rFonts w:asciiTheme="majorBidi" w:hAnsiTheme="majorBidi" w:cstheme="majorBidi"/>
          <w:sz w:val="32"/>
          <w:szCs w:val="32"/>
          <w:u w:val="dotDash"/>
        </w:rPr>
        <w:t xml:space="preserve"> (No oxygen)</w:t>
      </w:r>
      <w:r w:rsidR="00B30A22">
        <w:rPr>
          <w:rFonts w:asciiTheme="majorBidi" w:hAnsiTheme="majorBidi" w:cstheme="majorBidi"/>
          <w:sz w:val="32"/>
          <w:szCs w:val="32"/>
          <w:u w:val="dotDash"/>
        </w:rPr>
        <w:t>:</w:t>
      </w:r>
    </w:p>
    <w:p w:rsidR="007F7E9E" w:rsidRPr="00B712CF" w:rsidRDefault="007F7E9E" w:rsidP="00B712CF">
      <w:pPr>
        <w:pStyle w:val="ListParagraph"/>
        <w:spacing w:after="0"/>
        <w:ind w:left="0"/>
        <w:rPr>
          <w:rFonts w:asciiTheme="majorBidi" w:eastAsiaTheme="minorEastAsia" w:hAnsiTheme="majorBidi" w:cstheme="majorBidi"/>
          <w:sz w:val="28"/>
          <w:szCs w:val="28"/>
        </w:rPr>
      </w:pPr>
      <m:oMathPara>
        <m:oMath>
          <m:r>
            <w:rPr>
              <w:rFonts w:ascii="Cambria Math" w:hAnsi="Cambria Math" w:cstheme="majorBidi"/>
              <w:sz w:val="28"/>
              <w:szCs w:val="28"/>
            </w:rPr>
            <m:t>M</m:t>
          </m:r>
          <m:sSup>
            <m:sSupPr>
              <m:ctrlPr>
                <w:rPr>
                  <w:rFonts w:ascii="Cambria Math" w:hAnsi="Cambria Math" w:cstheme="majorBidi"/>
                  <w:i/>
                  <w:sz w:val="28"/>
                  <w:szCs w:val="28"/>
                </w:rPr>
              </m:ctrlPr>
            </m:sSupPr>
            <m:e>
              <m:r>
                <w:rPr>
                  <w:rFonts w:ascii="Cambria Math" w:hAnsi="Cambria Math" w:cstheme="majorBidi"/>
                  <w:sz w:val="28"/>
                  <w:szCs w:val="28"/>
                </w:rPr>
                <m:t>n</m:t>
              </m:r>
            </m:e>
            <m:sup>
              <m:r>
                <w:rPr>
                  <w:rFonts w:ascii="Cambria Math" w:hAnsi="Cambria Math" w:cstheme="majorBidi"/>
                  <w:sz w:val="28"/>
                  <w:szCs w:val="28"/>
                </w:rPr>
                <m:t>+2</m:t>
              </m:r>
            </m:sup>
          </m:sSup>
          <m:r>
            <w:rPr>
              <w:rFonts w:ascii="Cambria Math" w:hAnsi="Cambria Math" w:cstheme="majorBidi"/>
              <w:sz w:val="28"/>
              <w:szCs w:val="28"/>
            </w:rPr>
            <m:t>+2O</m:t>
          </m:r>
          <m:sSup>
            <m:sSupPr>
              <m:ctrlPr>
                <w:rPr>
                  <w:rFonts w:ascii="Cambria Math" w:hAnsi="Cambria Math" w:cstheme="majorBidi"/>
                  <w:i/>
                  <w:sz w:val="28"/>
                  <w:szCs w:val="28"/>
                </w:rPr>
              </m:ctrlPr>
            </m:sSupPr>
            <m:e>
              <m:r>
                <w:rPr>
                  <w:rFonts w:ascii="Cambria Math" w:hAnsi="Cambria Math" w:cstheme="majorBidi"/>
                  <w:sz w:val="28"/>
                  <w:szCs w:val="28"/>
                </w:rPr>
                <m:t>H</m:t>
              </m:r>
            </m:e>
            <m:sup>
              <m:r>
                <w:rPr>
                  <w:rFonts w:ascii="Cambria Math" w:hAnsi="Cambria Math" w:cstheme="majorBidi"/>
                  <w:sz w:val="28"/>
                  <w:szCs w:val="28"/>
                </w:rPr>
                <m:t>-</m:t>
              </m:r>
            </m:sup>
          </m:sSup>
          <m:r>
            <w:rPr>
              <w:rFonts w:ascii="Cambria Math" w:hAnsi="Cambria Math" w:cstheme="majorBidi"/>
              <w:sz w:val="28"/>
              <w:szCs w:val="28"/>
            </w:rPr>
            <m:t>→Mn(OH</m:t>
          </m:r>
          <m:sSub>
            <m:sSubPr>
              <m:ctrlPr>
                <w:rPr>
                  <w:rFonts w:ascii="Cambria Math" w:hAnsi="Cambria Math" w:cstheme="majorBidi"/>
                  <w:i/>
                  <w:sz w:val="28"/>
                  <w:szCs w:val="28"/>
                </w:rPr>
              </m:ctrlPr>
            </m:sSubPr>
            <m:e>
              <m:r>
                <w:rPr>
                  <w:rFonts w:ascii="Cambria Math" w:hAnsi="Cambria Math" w:cstheme="majorBidi"/>
                  <w:sz w:val="28"/>
                  <w:szCs w:val="28"/>
                </w:rPr>
                <m:t>)</m:t>
              </m:r>
            </m:e>
            <m:sub>
              <m:r>
                <w:rPr>
                  <w:rFonts w:ascii="Cambria Math" w:hAnsi="Cambria Math" w:cstheme="majorBidi"/>
                  <w:sz w:val="28"/>
                  <w:szCs w:val="28"/>
                </w:rPr>
                <m:t>2</m:t>
              </m:r>
            </m:sub>
          </m:sSub>
          <m:sSub>
            <m:sSubPr>
              <m:ctrlPr>
                <w:rPr>
                  <w:rFonts w:ascii="Cambria Math" w:hAnsi="Cambria Math" w:cstheme="majorBidi"/>
                  <w:i/>
                  <w:sz w:val="28"/>
                  <w:szCs w:val="28"/>
                </w:rPr>
              </m:ctrlPr>
            </m:sSubPr>
            <m:e>
              <m:r>
                <w:rPr>
                  <w:rFonts w:ascii="Cambria Math" w:hAnsi="Cambria Math" w:cstheme="majorBidi"/>
                  <w:sz w:val="28"/>
                  <w:szCs w:val="28"/>
                </w:rPr>
                <m:t>↓</m:t>
              </m:r>
            </m:e>
            <m:sub>
              <m:r>
                <w:rPr>
                  <w:rFonts w:ascii="Cambria Math" w:hAnsi="Cambria Math" w:cstheme="majorBidi"/>
                  <w:sz w:val="28"/>
                  <w:szCs w:val="28"/>
                </w:rPr>
                <m:t>White</m:t>
              </m:r>
            </m:sub>
          </m:sSub>
        </m:oMath>
      </m:oMathPara>
    </w:p>
    <w:p w:rsidR="00B712CF" w:rsidRDefault="00B712CF" w:rsidP="00685381">
      <w:pPr>
        <w:pStyle w:val="ListParagraph"/>
        <w:spacing w:before="240" w:after="0"/>
        <w:ind w:left="360"/>
        <w:contextualSpacing w:val="0"/>
        <w:rPr>
          <w:rFonts w:asciiTheme="majorBidi" w:hAnsiTheme="majorBidi" w:cstheme="majorBidi"/>
          <w:sz w:val="32"/>
          <w:szCs w:val="32"/>
          <w:u w:val="dash"/>
        </w:rPr>
      </w:pPr>
      <w:r>
        <w:rPr>
          <w:rFonts w:asciiTheme="majorBidi" w:hAnsiTheme="majorBidi" w:cstheme="majorBidi"/>
          <w:sz w:val="32"/>
          <w:szCs w:val="32"/>
          <w:u w:val="dash"/>
        </w:rPr>
        <w:t>Case 2: (</w:t>
      </w:r>
      <w:r w:rsidRPr="00B712CF">
        <w:rPr>
          <w:rFonts w:asciiTheme="majorBidi" w:hAnsiTheme="majorBidi" w:cstheme="majorBidi"/>
          <w:sz w:val="32"/>
          <w:szCs w:val="32"/>
          <w:u w:val="dash"/>
        </w:rPr>
        <w:t>there is</w:t>
      </w:r>
      <w:r>
        <w:rPr>
          <w:rFonts w:asciiTheme="majorBidi" w:hAnsiTheme="majorBidi" w:cstheme="majorBidi"/>
          <w:sz w:val="32"/>
          <w:szCs w:val="32"/>
          <w:u w:val="dash"/>
        </w:rPr>
        <w:t xml:space="preserve"> oxygen)</w:t>
      </w:r>
      <w:r w:rsidR="00B30A22">
        <w:rPr>
          <w:rFonts w:asciiTheme="majorBidi" w:hAnsiTheme="majorBidi" w:cstheme="majorBidi"/>
          <w:sz w:val="32"/>
          <w:szCs w:val="32"/>
          <w:u w:val="dash"/>
        </w:rPr>
        <w:t>:</w:t>
      </w:r>
    </w:p>
    <w:p w:rsidR="00B712CF" w:rsidRPr="00B712CF" w:rsidRDefault="00B712CF" w:rsidP="001A5430">
      <w:pPr>
        <w:pStyle w:val="ListParagraph"/>
        <w:numPr>
          <w:ilvl w:val="0"/>
          <w:numId w:val="95"/>
        </w:numPr>
        <w:spacing w:after="40"/>
        <w:contextualSpacing w:val="0"/>
        <w:rPr>
          <w:rFonts w:asciiTheme="majorBidi" w:hAnsiTheme="majorBidi" w:cstheme="majorBidi"/>
          <w:sz w:val="28"/>
          <w:szCs w:val="28"/>
        </w:rPr>
      </w:pPr>
      <w:r w:rsidRPr="00B712CF">
        <w:rPr>
          <w:rFonts w:asciiTheme="majorBidi" w:hAnsiTheme="majorBidi" w:cstheme="majorBidi"/>
          <w:sz w:val="28"/>
          <w:szCs w:val="28"/>
        </w:rPr>
        <w:t xml:space="preserve">The Oxygen reacts with added Manganese ions to give an oxidized manganese </w:t>
      </w:r>
      <w:r w:rsidR="00685381" w:rsidRPr="00B712CF">
        <w:rPr>
          <w:rFonts w:asciiTheme="majorBidi" w:hAnsiTheme="majorBidi" w:cstheme="majorBidi"/>
          <w:sz w:val="28"/>
          <w:szCs w:val="28"/>
        </w:rPr>
        <w:t>product that</w:t>
      </w:r>
      <w:r w:rsidRPr="00B712CF">
        <w:rPr>
          <w:rFonts w:asciiTheme="majorBidi" w:hAnsiTheme="majorBidi" w:cstheme="majorBidi"/>
          <w:sz w:val="28"/>
          <w:szCs w:val="28"/>
        </w:rPr>
        <w:t xml:space="preserve"> in turn oxidizes iodide to iodine; the latter is estimated by titration.</w:t>
      </w:r>
    </w:p>
    <w:p w:rsidR="00B712CF" w:rsidRPr="00B712CF" w:rsidRDefault="00B712CF" w:rsidP="001A5430">
      <w:pPr>
        <w:pStyle w:val="ListParagraph"/>
        <w:numPr>
          <w:ilvl w:val="0"/>
          <w:numId w:val="95"/>
        </w:numPr>
        <w:spacing w:after="40"/>
        <w:contextualSpacing w:val="0"/>
        <w:rPr>
          <w:rFonts w:asciiTheme="majorBidi" w:hAnsiTheme="majorBidi" w:cstheme="majorBidi"/>
          <w:sz w:val="28"/>
          <w:szCs w:val="28"/>
        </w:rPr>
      </w:pPr>
      <w:r w:rsidRPr="00B712CF">
        <w:rPr>
          <w:rFonts w:asciiTheme="majorBidi" w:hAnsiTheme="majorBidi" w:cstheme="majorBidi"/>
          <w:sz w:val="28"/>
          <w:szCs w:val="28"/>
        </w:rPr>
        <w:t>The reactions may be summarized as:</w:t>
      </w:r>
    </w:p>
    <w:p w:rsidR="00B712CF" w:rsidRPr="00B712CF" w:rsidRDefault="00B712CF" w:rsidP="00B712CF">
      <w:pPr>
        <w:pStyle w:val="ListParagraph"/>
        <w:spacing w:after="120"/>
        <w:ind w:left="0"/>
        <w:contextualSpacing w:val="0"/>
        <w:jc w:val="center"/>
        <w:rPr>
          <w:rFonts w:asciiTheme="majorBidi" w:eastAsiaTheme="minorEastAsia" w:hAnsiTheme="majorBidi" w:cstheme="majorBidi"/>
          <w:sz w:val="28"/>
          <w:szCs w:val="28"/>
        </w:rPr>
      </w:pPr>
      <m:oMathPara>
        <m:oMath>
          <m:r>
            <w:rPr>
              <w:rFonts w:ascii="Cambria Math" w:hAnsi="Cambria Math" w:cstheme="majorBidi"/>
              <w:sz w:val="28"/>
              <w:szCs w:val="28"/>
            </w:rPr>
            <m:t>2M</m:t>
          </m:r>
          <m:sSup>
            <m:sSupPr>
              <m:ctrlPr>
                <w:rPr>
                  <w:rFonts w:ascii="Cambria Math" w:hAnsi="Cambria Math" w:cstheme="majorBidi"/>
                  <w:i/>
                  <w:sz w:val="28"/>
                  <w:szCs w:val="28"/>
                </w:rPr>
              </m:ctrlPr>
            </m:sSupPr>
            <m:e>
              <m:r>
                <w:rPr>
                  <w:rFonts w:ascii="Cambria Math" w:hAnsi="Cambria Math" w:cstheme="majorBidi"/>
                  <w:sz w:val="28"/>
                  <w:szCs w:val="28"/>
                </w:rPr>
                <m:t>n</m:t>
              </m:r>
            </m:e>
            <m:sup>
              <m:r>
                <w:rPr>
                  <w:rFonts w:ascii="Cambria Math" w:hAnsi="Cambria Math" w:cstheme="majorBidi"/>
                  <w:sz w:val="28"/>
                  <w:szCs w:val="28"/>
                </w:rPr>
                <m:t>+2</m:t>
              </m:r>
            </m:sup>
          </m:sSup>
          <m:r>
            <w:rPr>
              <w:rFonts w:ascii="Cambria Math" w:hAnsi="Cambria Math" w:cstheme="majorBidi"/>
              <w:sz w:val="28"/>
              <w:szCs w:val="28"/>
            </w:rPr>
            <m:t>+2O</m:t>
          </m:r>
          <m:sSup>
            <m:sSupPr>
              <m:ctrlPr>
                <w:rPr>
                  <w:rFonts w:ascii="Cambria Math" w:hAnsi="Cambria Math" w:cstheme="majorBidi"/>
                  <w:i/>
                  <w:sz w:val="28"/>
                  <w:szCs w:val="28"/>
                </w:rPr>
              </m:ctrlPr>
            </m:sSupPr>
            <m:e>
              <m:r>
                <w:rPr>
                  <w:rFonts w:ascii="Cambria Math" w:hAnsi="Cambria Math" w:cstheme="majorBidi"/>
                  <w:sz w:val="28"/>
                  <w:szCs w:val="28"/>
                </w:rPr>
                <m:t>H</m:t>
              </m:r>
            </m:e>
            <m:sup>
              <m:r>
                <w:rPr>
                  <w:rFonts w:ascii="Cambria Math" w:hAnsi="Cambria Math" w:cstheme="majorBidi"/>
                  <w:sz w:val="28"/>
                  <w:szCs w:val="28"/>
                </w:rPr>
                <m:t>-</m:t>
              </m:r>
            </m:sup>
          </m:sSup>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r>
            <w:rPr>
              <w:rFonts w:ascii="Cambria Math" w:hAnsi="Cambria Math" w:cstheme="majorBidi"/>
              <w:sz w:val="28"/>
              <w:szCs w:val="28"/>
            </w:rPr>
            <m:t>→2Mn</m:t>
          </m:r>
          <m:sSub>
            <m:sSubPr>
              <m:ctrlPr>
                <w:rPr>
                  <w:rFonts w:ascii="Cambria Math" w:hAnsi="Cambria Math" w:cstheme="majorBidi"/>
                  <w:i/>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sSub>
            <m:sSubPr>
              <m:ctrlPr>
                <w:rPr>
                  <w:rFonts w:ascii="Cambria Math" w:hAnsi="Cambria Math" w:cstheme="majorBidi"/>
                  <w:i/>
                  <w:sz w:val="28"/>
                  <w:szCs w:val="28"/>
                </w:rPr>
              </m:ctrlPr>
            </m:sSubPr>
            <m:e>
              <m:r>
                <w:rPr>
                  <w:rFonts w:ascii="Cambria Math" w:hAnsi="Cambria Math" w:cstheme="majorBidi"/>
                  <w:sz w:val="28"/>
                  <w:szCs w:val="28"/>
                </w:rPr>
                <m:t>↓</m:t>
              </m:r>
            </m:e>
            <m:sub>
              <m:r>
                <w:rPr>
                  <w:rFonts w:ascii="Cambria Math" w:hAnsi="Cambria Math" w:cstheme="majorBidi"/>
                  <w:sz w:val="28"/>
                  <w:szCs w:val="28"/>
                </w:rPr>
                <m:t>Brown</m:t>
              </m:r>
            </m:sub>
          </m:sSub>
          <m:r>
            <w:rPr>
              <w:rFonts w:ascii="Cambria Math" w:hAnsi="Cambria Math" w:cstheme="majorBidi"/>
              <w:sz w:val="28"/>
              <w:szCs w:val="28"/>
            </w:rPr>
            <m:t>+2</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2</m:t>
              </m:r>
            </m:sub>
          </m:sSub>
          <m:r>
            <w:rPr>
              <w:rFonts w:ascii="Cambria Math" w:hAnsi="Cambria Math" w:cstheme="majorBidi"/>
              <w:sz w:val="28"/>
              <w:szCs w:val="28"/>
            </w:rPr>
            <m:t>O</m:t>
          </m:r>
        </m:oMath>
      </m:oMathPara>
    </w:p>
    <w:p w:rsidR="00B712CF" w:rsidRPr="00B712CF" w:rsidRDefault="00B712CF" w:rsidP="00B712CF">
      <w:pPr>
        <w:pStyle w:val="ListParagraph"/>
        <w:spacing w:after="120"/>
        <w:ind w:left="0"/>
        <w:contextualSpacing w:val="0"/>
        <w:jc w:val="center"/>
        <w:rPr>
          <w:rFonts w:asciiTheme="majorBidi" w:eastAsiaTheme="minorEastAsia" w:hAnsiTheme="majorBidi" w:cstheme="majorBidi"/>
          <w:sz w:val="28"/>
          <w:szCs w:val="28"/>
        </w:rPr>
      </w:pPr>
      <m:oMathPara>
        <m:oMath>
          <m:r>
            <w:rPr>
              <w:rFonts w:ascii="Cambria Math" w:eastAsiaTheme="minorEastAsia" w:hAnsi="Cambria Math" w:cstheme="majorBidi"/>
              <w:sz w:val="28"/>
              <w:szCs w:val="28"/>
            </w:rPr>
            <m:t>Mn</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4H</m:t>
              </m:r>
            </m:e>
            <m:sup>
              <m:r>
                <w:rPr>
                  <w:rFonts w:ascii="Cambria Math" w:eastAsiaTheme="minorEastAsia" w:hAnsi="Cambria Math" w:cstheme="majorBidi"/>
                  <w:sz w:val="28"/>
                  <w:szCs w:val="28"/>
                </w:rPr>
                <m:t>+</m:t>
              </m:r>
            </m:sup>
          </m:sSup>
          <m:r>
            <w:rPr>
              <w:rFonts w:ascii="Cambria Math" w:eastAsiaTheme="minorEastAsia" w:hAnsi="Cambria Math" w:cstheme="majorBidi"/>
              <w:sz w:val="28"/>
              <w:szCs w:val="28"/>
            </w:rPr>
            <m:t>+2</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I</m:t>
              </m:r>
            </m:e>
            <m:sup>
              <m:r>
                <w:rPr>
                  <w:rFonts w:ascii="Cambria Math" w:eastAsiaTheme="minorEastAsia" w:hAnsi="Cambria Math" w:cstheme="majorBidi"/>
                  <w:sz w:val="28"/>
                  <w:szCs w:val="28"/>
                </w:rPr>
                <m:t>-</m:t>
              </m:r>
            </m:sup>
          </m:sSup>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I</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H</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O+M</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n</m:t>
              </m:r>
            </m:e>
            <m:sup>
              <m:r>
                <w:rPr>
                  <w:rFonts w:ascii="Cambria Math" w:eastAsiaTheme="minorEastAsia" w:hAnsi="Cambria Math" w:cstheme="majorBidi"/>
                  <w:sz w:val="28"/>
                  <w:szCs w:val="28"/>
                </w:rPr>
                <m:t>+2</m:t>
              </m:r>
            </m:sup>
          </m:sSup>
        </m:oMath>
      </m:oMathPara>
    </w:p>
    <w:p w:rsidR="00B712CF" w:rsidRPr="00B712CF" w:rsidRDefault="00A96232" w:rsidP="00685381">
      <w:pPr>
        <w:pStyle w:val="ListParagraph"/>
        <w:spacing w:after="0"/>
        <w:ind w:left="0"/>
        <w:contextualSpacing w:val="0"/>
        <w:jc w:val="center"/>
        <w:rPr>
          <w:rFonts w:asciiTheme="majorBidi" w:eastAsiaTheme="minorEastAsia" w:hAnsiTheme="majorBidi" w:cstheme="majorBidi"/>
          <w:sz w:val="28"/>
          <w:szCs w:val="28"/>
        </w:rPr>
      </w:pPr>
      <m:oMathPara>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2S</m:t>
              </m:r>
            </m:e>
            <m:sub>
              <m:r>
                <w:rPr>
                  <w:rFonts w:ascii="Cambria Math" w:eastAsiaTheme="minorEastAsia" w:hAnsi="Cambria Math" w:cstheme="majorBidi"/>
                  <w:sz w:val="28"/>
                  <w:szCs w:val="28"/>
                </w:rPr>
                <m:t>2</m:t>
              </m:r>
            </m:sub>
          </m:sSub>
          <m:sSubSup>
            <m:sSubSupPr>
              <m:ctrlPr>
                <w:rPr>
                  <w:rFonts w:ascii="Cambria Math" w:eastAsiaTheme="minorEastAsia" w:hAnsi="Cambria Math" w:cstheme="majorBidi"/>
                  <w:i/>
                  <w:sz w:val="28"/>
                  <w:szCs w:val="28"/>
                </w:rPr>
              </m:ctrlPr>
            </m:sSubSup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up>
              <m:r>
                <w:rPr>
                  <w:rFonts w:ascii="Cambria Math" w:eastAsiaTheme="minorEastAsia" w:hAnsi="Cambria Math" w:cstheme="majorBidi"/>
                  <w:sz w:val="28"/>
                  <w:szCs w:val="28"/>
                </w:rPr>
                <m:t>-</m:t>
              </m:r>
            </m:sup>
          </m:sSubSup>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I</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S</m:t>
              </m:r>
            </m:e>
            <m:sub>
              <m:r>
                <w:rPr>
                  <w:rFonts w:ascii="Cambria Math" w:eastAsiaTheme="minorEastAsia" w:hAnsi="Cambria Math" w:cstheme="majorBidi"/>
                  <w:sz w:val="28"/>
                  <w:szCs w:val="28"/>
                </w:rPr>
                <m:t>4</m:t>
              </m:r>
            </m:sub>
          </m:sSub>
          <m:sSubSup>
            <m:sSubSupPr>
              <m:ctrlPr>
                <w:rPr>
                  <w:rFonts w:ascii="Cambria Math" w:eastAsiaTheme="minorEastAsia" w:hAnsi="Cambria Math" w:cstheme="majorBidi"/>
                  <w:i/>
                  <w:sz w:val="28"/>
                  <w:szCs w:val="28"/>
                </w:rPr>
              </m:ctrlPr>
            </m:sSubSup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6</m:t>
              </m:r>
            </m:sub>
            <m:sup>
              <m:r>
                <w:rPr>
                  <w:rFonts w:ascii="Cambria Math" w:eastAsiaTheme="minorEastAsia" w:hAnsi="Cambria Math" w:cstheme="majorBidi"/>
                  <w:sz w:val="28"/>
                  <w:szCs w:val="28"/>
                </w:rPr>
                <m:t>-2</m:t>
              </m:r>
            </m:sup>
          </m:sSubSup>
          <m:r>
            <w:rPr>
              <w:rFonts w:ascii="Cambria Math" w:eastAsiaTheme="minorEastAsia" w:hAnsi="Cambria Math" w:cstheme="majorBidi"/>
              <w:sz w:val="28"/>
              <w:szCs w:val="28"/>
            </w:rPr>
            <m:t>+</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2I</m:t>
              </m:r>
            </m:e>
            <m:sup>
              <m:r>
                <w:rPr>
                  <w:rFonts w:ascii="Cambria Math" w:eastAsiaTheme="minorEastAsia" w:hAnsi="Cambria Math" w:cstheme="majorBidi"/>
                  <w:sz w:val="28"/>
                  <w:szCs w:val="28"/>
                </w:rPr>
                <m:t>-</m:t>
              </m:r>
            </m:sup>
          </m:sSup>
        </m:oMath>
      </m:oMathPara>
    </w:p>
    <w:p w:rsidR="00B712CF" w:rsidRPr="00B712CF" w:rsidRDefault="00B712CF" w:rsidP="00685381">
      <w:pPr>
        <w:pStyle w:val="ListParagraph"/>
        <w:numPr>
          <w:ilvl w:val="0"/>
          <w:numId w:val="96"/>
        </w:numPr>
        <w:spacing w:before="120" w:after="120"/>
        <w:contextualSpacing w:val="0"/>
        <w:rPr>
          <w:rFonts w:asciiTheme="majorBidi" w:hAnsiTheme="majorBidi" w:cstheme="majorBidi"/>
          <w:sz w:val="28"/>
          <w:szCs w:val="28"/>
        </w:rPr>
      </w:pPr>
      <w:r w:rsidRPr="00B712CF">
        <w:rPr>
          <w:rFonts w:asciiTheme="majorBidi" w:hAnsiTheme="majorBidi" w:cstheme="majorBidi"/>
          <w:sz w:val="28"/>
          <w:szCs w:val="28"/>
        </w:rPr>
        <w:t>Sodium azide is added to remove interference by nitrite (NO</w:t>
      </w:r>
      <w:r w:rsidRPr="00B712CF">
        <w:rPr>
          <w:rFonts w:asciiTheme="majorBidi" w:hAnsiTheme="majorBidi" w:cstheme="majorBidi"/>
          <w:sz w:val="28"/>
          <w:szCs w:val="28"/>
          <w:vertAlign w:val="subscript"/>
        </w:rPr>
        <w:t>2</w:t>
      </w:r>
      <w:r w:rsidRPr="00B712CF">
        <w:rPr>
          <w:rFonts w:asciiTheme="majorBidi" w:hAnsiTheme="majorBidi" w:cstheme="majorBidi"/>
          <w:sz w:val="28"/>
          <w:szCs w:val="28"/>
        </w:rPr>
        <w:t xml:space="preserve">) the presence of which can give rise to a cyclic </w:t>
      </w:r>
      <w:r w:rsidR="00685381" w:rsidRPr="00B712CF">
        <w:rPr>
          <w:rFonts w:asciiTheme="majorBidi" w:hAnsiTheme="majorBidi" w:cstheme="majorBidi"/>
          <w:sz w:val="28"/>
          <w:szCs w:val="28"/>
        </w:rPr>
        <w:t>reaction that</w:t>
      </w:r>
      <w:r w:rsidRPr="00B712CF">
        <w:rPr>
          <w:rFonts w:asciiTheme="majorBidi" w:hAnsiTheme="majorBidi" w:cstheme="majorBidi"/>
          <w:sz w:val="28"/>
          <w:szCs w:val="28"/>
        </w:rPr>
        <w:t xml:space="preserve"> causes excessively high result.</w:t>
      </w:r>
    </w:p>
    <w:p w:rsidR="00B712CF" w:rsidRPr="00B712CF" w:rsidRDefault="00B712CF" w:rsidP="00B712CF">
      <w:pPr>
        <w:pStyle w:val="ListParagraph"/>
        <w:spacing w:after="120"/>
        <w:ind w:left="0"/>
        <w:contextualSpacing w:val="0"/>
        <w:jc w:val="center"/>
        <w:rPr>
          <w:rFonts w:asciiTheme="majorBidi" w:eastAsiaTheme="minorEastAsia" w:hAnsiTheme="majorBidi" w:cstheme="majorBidi"/>
          <w:sz w:val="28"/>
          <w:szCs w:val="28"/>
        </w:rPr>
      </w:pPr>
      <m:oMathPara>
        <m:oMath>
          <m:r>
            <w:rPr>
              <w:rFonts w:ascii="Cambria Math" w:eastAsiaTheme="minorEastAsia" w:hAnsi="Cambria Math" w:cstheme="majorBidi"/>
              <w:sz w:val="28"/>
              <w:szCs w:val="28"/>
            </w:rPr>
            <m:t>N</m:t>
          </m:r>
          <m:sSubSup>
            <m:sSubSupPr>
              <m:ctrlPr>
                <w:rPr>
                  <w:rFonts w:ascii="Cambria Math" w:eastAsiaTheme="minorEastAsia" w:hAnsi="Cambria Math" w:cstheme="majorBidi"/>
                  <w:i/>
                  <w:sz w:val="28"/>
                  <w:szCs w:val="28"/>
                </w:rPr>
              </m:ctrlPr>
            </m:sSubSup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2</m:t>
              </m:r>
            </m:sub>
            <m:sup>
              <m:r>
                <w:rPr>
                  <w:rFonts w:ascii="Cambria Math" w:eastAsiaTheme="minorEastAsia" w:hAnsi="Cambria Math" w:cstheme="majorBidi"/>
                  <w:sz w:val="28"/>
                  <w:szCs w:val="28"/>
                </w:rPr>
                <m:t>-</m:t>
              </m:r>
            </m:sup>
          </m:sSubSup>
          <m:r>
            <w:rPr>
              <w:rFonts w:ascii="Cambria Math" w:eastAsiaTheme="minorEastAsia" w:hAnsi="Cambria Math" w:cstheme="majorBidi"/>
              <w:sz w:val="28"/>
              <w:szCs w:val="28"/>
            </w:rPr>
            <m:t>+2</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I</m:t>
              </m:r>
            </m:e>
            <m:sup>
              <m:r>
                <w:rPr>
                  <w:rFonts w:ascii="Cambria Math" w:eastAsiaTheme="minorEastAsia" w:hAnsi="Cambria Math" w:cstheme="majorBidi"/>
                  <w:sz w:val="28"/>
                  <w:szCs w:val="28"/>
                </w:rPr>
                <m:t>-</m:t>
              </m:r>
            </m:sup>
          </m:sSup>
          <m:r>
            <w:rPr>
              <w:rFonts w:ascii="Cambria Math" w:eastAsiaTheme="minorEastAsia" w:hAnsi="Cambria Math" w:cstheme="majorBidi"/>
              <w:sz w:val="28"/>
              <w:szCs w:val="28"/>
            </w:rPr>
            <m:t>+4</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H</m:t>
              </m:r>
            </m:e>
            <m:sup>
              <m:r>
                <w:rPr>
                  <w:rFonts w:ascii="Cambria Math" w:eastAsiaTheme="minorEastAsia" w:hAnsi="Cambria Math" w:cstheme="majorBidi"/>
                  <w:sz w:val="28"/>
                  <w:szCs w:val="28"/>
                </w:rPr>
                <m:t>+</m:t>
              </m:r>
            </m:sup>
          </m:sSup>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I</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2</m:t>
              </m:r>
            </m:sub>
          </m:sSub>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H</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O</m:t>
          </m:r>
        </m:oMath>
      </m:oMathPara>
    </w:p>
    <w:p w:rsidR="00B712CF" w:rsidRPr="00B712CF" w:rsidRDefault="00A96232" w:rsidP="00B712CF">
      <w:pPr>
        <w:pStyle w:val="ListParagraph"/>
        <w:spacing w:after="120"/>
        <w:ind w:left="0"/>
        <w:contextualSpacing w:val="0"/>
        <w:jc w:val="center"/>
        <w:rPr>
          <w:rFonts w:asciiTheme="majorBidi" w:eastAsiaTheme="minorEastAsia" w:hAnsiTheme="majorBidi" w:cstheme="majorBidi"/>
          <w:sz w:val="28"/>
          <w:szCs w:val="28"/>
        </w:rPr>
      </w:pPr>
      <m:oMathPara>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2</m:t>
              </m:r>
            </m:sub>
          </m:sSub>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1</m:t>
              </m:r>
            </m:num>
            <m:den>
              <m:r>
                <w:rPr>
                  <w:rFonts w:ascii="Cambria Math" w:eastAsiaTheme="minorEastAsia" w:hAnsi="Cambria Math" w:cstheme="majorBidi"/>
                  <w:sz w:val="28"/>
                  <w:szCs w:val="28"/>
                </w:rPr>
                <m:t>2</m:t>
              </m:r>
            </m:den>
          </m:f>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H</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O→2N</m:t>
          </m:r>
          <m:sSubSup>
            <m:sSubSupPr>
              <m:ctrlPr>
                <w:rPr>
                  <w:rFonts w:ascii="Cambria Math" w:eastAsiaTheme="minorEastAsia" w:hAnsi="Cambria Math" w:cstheme="majorBidi"/>
                  <w:i/>
                  <w:sz w:val="28"/>
                  <w:szCs w:val="28"/>
                </w:rPr>
              </m:ctrlPr>
            </m:sSubSup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2</m:t>
              </m:r>
            </m:sub>
            <m:sup>
              <m:r>
                <w:rPr>
                  <w:rFonts w:ascii="Cambria Math" w:eastAsiaTheme="minorEastAsia" w:hAnsi="Cambria Math" w:cstheme="majorBidi"/>
                  <w:sz w:val="28"/>
                  <w:szCs w:val="28"/>
                </w:rPr>
                <m:t>-</m:t>
              </m:r>
            </m:sup>
          </m:sSubSup>
          <m:r>
            <w:rPr>
              <w:rFonts w:ascii="Cambria Math" w:eastAsiaTheme="minorEastAsia" w:hAnsi="Cambria Math" w:cstheme="majorBidi"/>
              <w:sz w:val="28"/>
              <w:szCs w:val="28"/>
            </w:rPr>
            <m:t>+2</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H</m:t>
              </m:r>
            </m:e>
            <m:sup>
              <m:r>
                <w:rPr>
                  <w:rFonts w:ascii="Cambria Math" w:eastAsiaTheme="minorEastAsia" w:hAnsi="Cambria Math" w:cstheme="majorBidi"/>
                  <w:sz w:val="28"/>
                  <w:szCs w:val="28"/>
                </w:rPr>
                <m:t>+</m:t>
              </m:r>
            </m:sup>
          </m:sSup>
        </m:oMath>
      </m:oMathPara>
    </w:p>
    <w:p w:rsidR="00B712CF" w:rsidRPr="00B712CF" w:rsidRDefault="00B712CF" w:rsidP="00B712CF">
      <w:pPr>
        <w:pStyle w:val="ListParagraph"/>
        <w:spacing w:after="120"/>
        <w:ind w:left="0"/>
        <w:contextualSpacing w:val="0"/>
        <w:jc w:val="center"/>
        <w:rPr>
          <w:rFonts w:asciiTheme="majorBidi" w:eastAsiaTheme="minorEastAsia" w:hAnsiTheme="majorBidi" w:cstheme="majorBidi"/>
          <w:sz w:val="28"/>
          <w:szCs w:val="28"/>
        </w:rPr>
      </w:pPr>
      <m:oMathPara>
        <m:oMath>
          <m:r>
            <w:rPr>
              <w:rFonts w:ascii="Cambria Math" w:eastAsiaTheme="minorEastAsia" w:hAnsi="Cambria Math" w:cstheme="majorBidi"/>
              <w:sz w:val="28"/>
              <w:szCs w:val="28"/>
            </w:rPr>
            <m:t>Na</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3</m:t>
              </m:r>
            </m:sub>
          </m:sSub>
          <m:r>
            <w:rPr>
              <w:rFonts w:ascii="Cambria Math" w:eastAsiaTheme="minorEastAsia" w:hAnsi="Cambria Math" w:cstheme="majorBidi"/>
              <w:sz w:val="28"/>
              <w:szCs w:val="28"/>
            </w:rPr>
            <m:t>+</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H</m:t>
              </m:r>
            </m:e>
            <m:sup>
              <m:r>
                <w:rPr>
                  <w:rFonts w:ascii="Cambria Math" w:eastAsiaTheme="minorEastAsia" w:hAnsi="Cambria Math" w:cstheme="majorBidi"/>
                  <w:sz w:val="28"/>
                  <w:szCs w:val="28"/>
                </w:rPr>
                <m:t>+</m:t>
              </m:r>
            </m:sup>
          </m:sSup>
          <m:r>
            <w:rPr>
              <w:rFonts w:ascii="Cambria Math" w:eastAsiaTheme="minorEastAsia" w:hAnsi="Cambria Math" w:cstheme="majorBidi"/>
              <w:sz w:val="28"/>
              <w:szCs w:val="28"/>
            </w:rPr>
            <m:t>→H</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3</m:t>
              </m:r>
            </m:sub>
          </m:sSub>
          <m:r>
            <w:rPr>
              <w:rFonts w:ascii="Cambria Math" w:eastAsiaTheme="minorEastAsia" w:hAnsi="Cambria Math" w:cstheme="majorBidi"/>
              <w:sz w:val="28"/>
              <w:szCs w:val="28"/>
            </w:rPr>
            <m:t>+N</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a</m:t>
              </m:r>
            </m:e>
            <m:sup>
              <m:r>
                <w:rPr>
                  <w:rFonts w:ascii="Cambria Math" w:eastAsiaTheme="minorEastAsia" w:hAnsi="Cambria Math" w:cstheme="majorBidi"/>
                  <w:sz w:val="28"/>
                  <w:szCs w:val="28"/>
                </w:rPr>
                <m:t>+</m:t>
              </m:r>
            </m:sup>
          </m:sSup>
        </m:oMath>
      </m:oMathPara>
    </w:p>
    <w:p w:rsidR="00B712CF" w:rsidRPr="00B712CF" w:rsidRDefault="00B712CF" w:rsidP="00B712CF">
      <w:pPr>
        <w:pStyle w:val="ListParagraph"/>
        <w:spacing w:after="120"/>
        <w:ind w:left="0"/>
        <w:contextualSpacing w:val="0"/>
        <w:jc w:val="center"/>
        <w:rPr>
          <w:rFonts w:asciiTheme="majorBidi" w:eastAsiaTheme="minorEastAsia" w:hAnsiTheme="majorBidi" w:cstheme="majorBidi"/>
          <w:sz w:val="28"/>
          <w:szCs w:val="28"/>
        </w:rPr>
      </w:pPr>
      <m:oMathPara>
        <m:oMath>
          <m:r>
            <w:rPr>
              <w:rFonts w:ascii="Cambria Math" w:eastAsiaTheme="minorEastAsia" w:hAnsi="Cambria Math" w:cstheme="majorBidi"/>
              <w:sz w:val="28"/>
              <w:szCs w:val="28"/>
            </w:rPr>
            <m:t>H</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3</m:t>
              </m:r>
            </m:sub>
          </m:sSub>
          <m:r>
            <w:rPr>
              <w:rFonts w:ascii="Cambria Math" w:eastAsiaTheme="minorEastAsia" w:hAnsi="Cambria Math" w:cstheme="majorBidi"/>
              <w:sz w:val="28"/>
              <w:szCs w:val="28"/>
            </w:rPr>
            <m:t>+N</m:t>
          </m:r>
          <m:sSubSup>
            <m:sSubSupPr>
              <m:ctrlPr>
                <w:rPr>
                  <w:rFonts w:ascii="Cambria Math" w:eastAsiaTheme="minorEastAsia" w:hAnsi="Cambria Math" w:cstheme="majorBidi"/>
                  <w:i/>
                  <w:sz w:val="28"/>
                  <w:szCs w:val="28"/>
                </w:rPr>
              </m:ctrlPr>
            </m:sSubSupPr>
            <m:e>
              <m:r>
                <w:rPr>
                  <w:rFonts w:ascii="Cambria Math" w:eastAsiaTheme="minorEastAsia" w:hAnsi="Cambria Math" w:cstheme="majorBidi"/>
                  <w:sz w:val="28"/>
                  <w:szCs w:val="28"/>
                </w:rPr>
                <m:t>O</m:t>
              </m:r>
            </m:e>
            <m:sub>
              <m:r>
                <w:rPr>
                  <w:rFonts w:ascii="Cambria Math" w:eastAsiaTheme="minorEastAsia" w:hAnsi="Cambria Math" w:cstheme="majorBidi"/>
                  <w:sz w:val="28"/>
                  <w:szCs w:val="28"/>
                </w:rPr>
                <m:t>3</m:t>
              </m:r>
            </m:sub>
            <m:sup>
              <m:r>
                <w:rPr>
                  <w:rFonts w:ascii="Cambria Math" w:eastAsiaTheme="minorEastAsia" w:hAnsi="Cambria Math" w:cstheme="majorBidi"/>
                  <w:sz w:val="28"/>
                  <w:szCs w:val="28"/>
                </w:rPr>
                <m:t>-</m:t>
              </m:r>
            </m:sup>
          </m:sSubSup>
          <m:r>
            <w:rPr>
              <w:rFonts w:ascii="Cambria Math" w:eastAsiaTheme="minorEastAsia" w:hAnsi="Cambria Math" w:cstheme="majorBidi"/>
              <w:sz w:val="28"/>
              <w:szCs w:val="28"/>
            </w:rPr>
            <m:t>+</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H</m:t>
              </m:r>
            </m:e>
            <m:sup>
              <m:r>
                <w:rPr>
                  <w:rFonts w:ascii="Cambria Math" w:eastAsiaTheme="minorEastAsia" w:hAnsi="Cambria Math" w:cstheme="majorBidi"/>
                  <w:sz w:val="28"/>
                  <w:szCs w:val="28"/>
                </w:rPr>
                <m:t>+</m:t>
              </m:r>
            </m:sup>
          </m:sSup>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O+</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H</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O</m:t>
          </m:r>
        </m:oMath>
      </m:oMathPara>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r>
        <w:rPr>
          <w:noProof/>
        </w:rPr>
        <w:drawing>
          <wp:anchor distT="0" distB="0" distL="114300" distR="114300" simplePos="0" relativeHeight="251744256" behindDoc="0" locked="0" layoutInCell="1" allowOverlap="1">
            <wp:simplePos x="0" y="0"/>
            <wp:positionH relativeFrom="margin">
              <wp:align>center</wp:align>
            </wp:positionH>
            <wp:positionV relativeFrom="margin">
              <wp:align>bottom</wp:align>
            </wp:positionV>
            <wp:extent cx="3846830" cy="4363720"/>
            <wp:effectExtent l="0" t="0" r="1270" b="0"/>
            <wp:wrapSquare wrapText="bothSides"/>
            <wp:docPr id="3117" name="Picture 3117" descr="http://www.vims.edu/research/topics/_images/do_level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ms.edu/research/topics/_images/do_levels_big.jpg"/>
                    <pic:cNvPicPr>
                      <a:picLocks noChangeAspect="1" noChangeArrowheads="1"/>
                    </pic:cNvPicPr>
                  </pic:nvPicPr>
                  <pic:blipFill>
                    <a:blip r:embed="rId32">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6830" cy="4363720"/>
                    </a:xfrm>
                    <a:prstGeom prst="rect">
                      <a:avLst/>
                    </a:prstGeom>
                    <a:noFill/>
                    <a:ln>
                      <a:noFill/>
                    </a:ln>
                  </pic:spPr>
                </pic:pic>
              </a:graphicData>
            </a:graphic>
          </wp:anchor>
        </w:drawing>
      </w: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96782E" w:rsidP="00B712CF">
      <w:pPr>
        <w:pStyle w:val="ListParagraph"/>
        <w:spacing w:after="0"/>
        <w:ind w:left="0"/>
        <w:contextualSpacing w:val="0"/>
        <w:jc w:val="center"/>
        <w:rPr>
          <w:rFonts w:asciiTheme="majorBidi" w:hAnsiTheme="majorBidi" w:cstheme="majorBidi"/>
          <w:sz w:val="20"/>
          <w:szCs w:val="20"/>
          <w:u w:val="dash"/>
        </w:rPr>
      </w:pPr>
    </w:p>
    <w:p w:rsidR="0096782E" w:rsidRDefault="0096782E" w:rsidP="00B712CF">
      <w:pPr>
        <w:pStyle w:val="ListParagraph"/>
        <w:spacing w:after="0"/>
        <w:ind w:left="0"/>
        <w:contextualSpacing w:val="0"/>
        <w:jc w:val="center"/>
        <w:rPr>
          <w:rFonts w:asciiTheme="majorBidi" w:hAnsiTheme="majorBidi" w:cstheme="majorBidi"/>
          <w:sz w:val="20"/>
          <w:szCs w:val="20"/>
          <w:u w:val="dash"/>
        </w:rPr>
      </w:pPr>
    </w:p>
    <w:p w:rsidR="0096782E" w:rsidRPr="005F30EC" w:rsidRDefault="0096782E" w:rsidP="0096782E">
      <w:pPr>
        <w:pStyle w:val="Title"/>
        <w:jc w:val="center"/>
        <w:rPr>
          <w:rFonts w:ascii="Berlin Sans FB Demi" w:hAnsi="Berlin Sans FB Demi"/>
        </w:rPr>
      </w:pPr>
      <w:bookmarkStart w:id="14" w:name="_Toc380060971"/>
      <w:r w:rsidRPr="005F30EC">
        <w:rPr>
          <w:rFonts w:ascii="Berlin Sans FB Demi" w:hAnsi="Berlin Sans FB Demi"/>
        </w:rPr>
        <w:t>EXPERIMENT No.11: Biochemical Oxygen Demand</w:t>
      </w:r>
      <w:bookmarkEnd w:id="14"/>
    </w:p>
    <w:p w:rsidR="00143B39" w:rsidRPr="00E1762A" w:rsidRDefault="00143B39" w:rsidP="00143B39">
      <w:pPr>
        <w:pStyle w:val="ListParagraph"/>
        <w:numPr>
          <w:ilvl w:val="0"/>
          <w:numId w:val="2"/>
        </w:numPr>
        <w:spacing w:before="360" w:after="120"/>
        <w:contextualSpacing w:val="0"/>
        <w:rPr>
          <w:rFonts w:asciiTheme="majorBidi" w:hAnsiTheme="majorBidi" w:cstheme="majorBidi"/>
          <w:sz w:val="40"/>
          <w:szCs w:val="40"/>
          <w:u w:val="single"/>
        </w:rPr>
      </w:pPr>
      <w:r w:rsidRPr="00E1762A">
        <w:rPr>
          <w:rFonts w:asciiTheme="majorBidi" w:hAnsiTheme="majorBidi" w:cstheme="majorBidi"/>
          <w:sz w:val="40"/>
          <w:szCs w:val="40"/>
          <w:u w:val="single"/>
        </w:rPr>
        <w:t>General Discussion:</w:t>
      </w:r>
      <w:r w:rsidR="00B30A22">
        <w:rPr>
          <w:rFonts w:asciiTheme="majorBidi" w:hAnsiTheme="majorBidi" w:cstheme="majorBidi"/>
          <w:sz w:val="40"/>
          <w:szCs w:val="40"/>
          <w:u w:val="single"/>
        </w:rPr>
        <w:t>-</w:t>
      </w:r>
    </w:p>
    <w:p w:rsidR="00143B39" w:rsidRDefault="00143B39" w:rsidP="00143B39">
      <w:pPr>
        <w:pStyle w:val="NormalWeb"/>
        <w:numPr>
          <w:ilvl w:val="0"/>
          <w:numId w:val="96"/>
        </w:numPr>
        <w:shd w:val="clear" w:color="auto" w:fill="FFFFFF"/>
        <w:spacing w:before="0" w:beforeAutospacing="0" w:after="40" w:afterAutospacing="0" w:line="259" w:lineRule="auto"/>
        <w:rPr>
          <w:rFonts w:asciiTheme="majorBidi" w:hAnsiTheme="majorBidi" w:cstheme="majorBidi"/>
          <w:sz w:val="28"/>
          <w:szCs w:val="28"/>
        </w:rPr>
      </w:pPr>
      <w:r w:rsidRPr="00882C5C">
        <w:rPr>
          <w:rFonts w:asciiTheme="majorBidi" w:hAnsiTheme="majorBidi" w:cstheme="majorBidi"/>
          <w:sz w:val="28"/>
          <w:szCs w:val="28"/>
        </w:rPr>
        <w:t>Most natural waters contain small quantities of</w:t>
      </w:r>
      <w:r w:rsidRPr="00882C5C">
        <w:rPr>
          <w:rStyle w:val="apple-converted-space"/>
          <w:rFonts w:asciiTheme="majorBidi" w:hAnsiTheme="majorBidi" w:cstheme="majorBidi"/>
          <w:sz w:val="28"/>
          <w:szCs w:val="28"/>
        </w:rPr>
        <w:t> </w:t>
      </w:r>
      <w:hyperlink r:id="rId33" w:tooltip="Organic compound" w:history="1">
        <w:r w:rsidRPr="00882C5C">
          <w:rPr>
            <w:rStyle w:val="Hyperlink"/>
            <w:rFonts w:asciiTheme="majorBidi" w:hAnsiTheme="majorBidi" w:cstheme="majorBidi"/>
            <w:color w:val="auto"/>
            <w:sz w:val="28"/>
            <w:szCs w:val="28"/>
            <w:u w:val="none"/>
          </w:rPr>
          <w:t>organic compounds</w:t>
        </w:r>
      </w:hyperlink>
      <w:r w:rsidRPr="00882C5C">
        <w:rPr>
          <w:rFonts w:asciiTheme="majorBidi" w:hAnsiTheme="majorBidi" w:cstheme="majorBidi"/>
          <w:sz w:val="28"/>
          <w:szCs w:val="28"/>
        </w:rPr>
        <w:t>. Aquatic</w:t>
      </w:r>
      <w:r w:rsidRPr="00882C5C">
        <w:rPr>
          <w:rStyle w:val="apple-converted-space"/>
          <w:rFonts w:asciiTheme="majorBidi" w:hAnsiTheme="majorBidi" w:cstheme="majorBidi"/>
          <w:sz w:val="28"/>
          <w:szCs w:val="28"/>
        </w:rPr>
        <w:t> </w:t>
      </w:r>
      <w:hyperlink r:id="rId34" w:tooltip="Microorganisms" w:history="1">
        <w:r w:rsidRPr="00882C5C">
          <w:rPr>
            <w:rStyle w:val="Hyperlink"/>
            <w:rFonts w:asciiTheme="majorBidi" w:hAnsiTheme="majorBidi" w:cstheme="majorBidi"/>
            <w:color w:val="auto"/>
            <w:sz w:val="28"/>
            <w:szCs w:val="28"/>
            <w:u w:val="none"/>
          </w:rPr>
          <w:t>microorganisms</w:t>
        </w:r>
      </w:hyperlink>
      <w:r w:rsidRPr="00882C5C">
        <w:rPr>
          <w:rStyle w:val="apple-converted-space"/>
          <w:rFonts w:asciiTheme="majorBidi" w:hAnsiTheme="majorBidi" w:cstheme="majorBidi"/>
          <w:sz w:val="28"/>
          <w:szCs w:val="28"/>
        </w:rPr>
        <w:t> </w:t>
      </w:r>
      <w:r w:rsidRPr="00882C5C">
        <w:rPr>
          <w:rFonts w:asciiTheme="majorBidi" w:hAnsiTheme="majorBidi" w:cstheme="majorBidi"/>
          <w:sz w:val="28"/>
          <w:szCs w:val="28"/>
        </w:rPr>
        <w:t>have evolved to use some of these compounds as</w:t>
      </w:r>
      <w:r w:rsidRPr="00882C5C">
        <w:rPr>
          <w:rStyle w:val="apple-converted-space"/>
          <w:rFonts w:asciiTheme="majorBidi" w:hAnsiTheme="majorBidi" w:cstheme="majorBidi"/>
          <w:sz w:val="28"/>
          <w:szCs w:val="28"/>
        </w:rPr>
        <w:t> </w:t>
      </w:r>
      <w:hyperlink r:id="rId35" w:tooltip="Food" w:history="1">
        <w:r w:rsidRPr="00882C5C">
          <w:rPr>
            <w:rStyle w:val="Hyperlink"/>
            <w:rFonts w:asciiTheme="majorBidi" w:hAnsiTheme="majorBidi" w:cstheme="majorBidi"/>
            <w:color w:val="auto"/>
            <w:sz w:val="28"/>
            <w:szCs w:val="28"/>
            <w:u w:val="none"/>
          </w:rPr>
          <w:t>food</w:t>
        </w:r>
      </w:hyperlink>
      <w:r w:rsidR="00DB1FF8">
        <w:rPr>
          <w:rFonts w:asciiTheme="majorBidi" w:hAnsiTheme="majorBidi" w:cstheme="majorBidi"/>
          <w:sz w:val="28"/>
          <w:szCs w:val="28"/>
        </w:rPr>
        <w:t xml:space="preserve">. </w:t>
      </w:r>
      <w:r w:rsidR="00DB1FF8" w:rsidRPr="00394AEA">
        <w:rPr>
          <w:rStyle w:val="apple-converted-space"/>
          <w:rFonts w:asciiTheme="majorBidi" w:hAnsiTheme="majorBidi" w:cstheme="majorBidi"/>
          <w:sz w:val="28"/>
          <w:szCs w:val="28"/>
        </w:rPr>
        <w:t>About one-third of the food bacteria consumed becomes the solid organic cell material of the organisms. Theother two-thirds is oxidized to carbon dioxide and water by the biochemical action of the bacteria on the oxygendissolved in the water.</w:t>
      </w:r>
    </w:p>
    <w:p w:rsidR="00143B39" w:rsidRPr="00DB1FF8" w:rsidRDefault="00143B39" w:rsidP="00DB1FF8">
      <w:pPr>
        <w:pStyle w:val="NormalWeb"/>
        <w:numPr>
          <w:ilvl w:val="0"/>
          <w:numId w:val="96"/>
        </w:numPr>
        <w:shd w:val="clear" w:color="auto" w:fill="FFFFFF"/>
        <w:spacing w:before="0" w:beforeAutospacing="0" w:after="40" w:afterAutospacing="0" w:line="259" w:lineRule="auto"/>
        <w:rPr>
          <w:rFonts w:asciiTheme="majorBidi" w:hAnsiTheme="majorBidi" w:cstheme="majorBidi"/>
          <w:sz w:val="28"/>
          <w:szCs w:val="28"/>
        </w:rPr>
      </w:pPr>
      <w:r w:rsidRPr="00882C5C">
        <w:rPr>
          <w:rFonts w:asciiTheme="majorBidi" w:hAnsiTheme="majorBidi" w:cstheme="majorBidi"/>
          <w:sz w:val="28"/>
          <w:szCs w:val="28"/>
        </w:rPr>
        <w:t>Microorganisms living in oxygenated waters use dissolved oxygen to oxidatively degrade the organic compounds, releasing</w:t>
      </w:r>
      <w:r w:rsidRPr="00882C5C">
        <w:rPr>
          <w:rStyle w:val="apple-converted-space"/>
          <w:rFonts w:asciiTheme="majorBidi" w:hAnsiTheme="majorBidi" w:cstheme="majorBidi"/>
          <w:sz w:val="28"/>
          <w:szCs w:val="28"/>
        </w:rPr>
        <w:t> </w:t>
      </w:r>
      <w:hyperlink r:id="rId36" w:tooltip="Energy" w:history="1">
        <w:r w:rsidRPr="00882C5C">
          <w:rPr>
            <w:rStyle w:val="Hyperlink"/>
            <w:rFonts w:asciiTheme="majorBidi" w:hAnsiTheme="majorBidi" w:cstheme="majorBidi"/>
            <w:color w:val="auto"/>
            <w:sz w:val="28"/>
            <w:szCs w:val="28"/>
            <w:u w:val="none"/>
          </w:rPr>
          <w:t>energy</w:t>
        </w:r>
      </w:hyperlink>
      <w:r w:rsidR="001B2DED" w:rsidRPr="00882C5C">
        <w:rPr>
          <w:rStyle w:val="apple-converted-space"/>
          <w:rFonts w:asciiTheme="majorBidi" w:hAnsiTheme="majorBidi" w:cstheme="majorBidi"/>
          <w:sz w:val="28"/>
          <w:szCs w:val="28"/>
        </w:rPr>
        <w:t> </w:t>
      </w:r>
      <w:r w:rsidR="001B2DED">
        <w:rPr>
          <w:rFonts w:asciiTheme="majorBidi" w:hAnsiTheme="majorBidi" w:cstheme="majorBidi"/>
          <w:sz w:val="28"/>
          <w:szCs w:val="28"/>
        </w:rPr>
        <w:t>that</w:t>
      </w:r>
      <w:r w:rsidR="00DB1FF8">
        <w:rPr>
          <w:rFonts w:asciiTheme="majorBidi" w:hAnsiTheme="majorBidi" w:cstheme="majorBidi"/>
          <w:sz w:val="28"/>
          <w:szCs w:val="28"/>
        </w:rPr>
        <w:t xml:space="preserve"> is used </w:t>
      </w:r>
      <w:r w:rsidRPr="00DB1FF8">
        <w:rPr>
          <w:rFonts w:asciiTheme="majorBidi" w:hAnsiTheme="majorBidi" w:cstheme="majorBidi"/>
          <w:sz w:val="28"/>
          <w:szCs w:val="28"/>
        </w:rPr>
        <w:t>for</w:t>
      </w:r>
      <w:r w:rsidRPr="00DB1FF8">
        <w:rPr>
          <w:rStyle w:val="apple-converted-space"/>
          <w:rFonts w:asciiTheme="majorBidi" w:hAnsiTheme="majorBidi" w:cstheme="majorBidi"/>
          <w:sz w:val="28"/>
          <w:szCs w:val="28"/>
        </w:rPr>
        <w:t> </w:t>
      </w:r>
      <w:hyperlink r:id="rId37" w:tooltip="Bacterial growth" w:history="1">
        <w:r w:rsidRPr="00DB1FF8">
          <w:rPr>
            <w:rStyle w:val="Hyperlink"/>
            <w:rFonts w:asciiTheme="majorBidi" w:hAnsiTheme="majorBidi" w:cstheme="majorBidi"/>
            <w:color w:val="auto"/>
            <w:sz w:val="28"/>
            <w:szCs w:val="28"/>
            <w:u w:val="none"/>
          </w:rPr>
          <w:t>growth</w:t>
        </w:r>
      </w:hyperlink>
      <w:r w:rsidRPr="00DB1FF8">
        <w:rPr>
          <w:rStyle w:val="apple-converted-space"/>
          <w:rFonts w:asciiTheme="majorBidi" w:hAnsiTheme="majorBidi" w:cstheme="majorBidi"/>
          <w:sz w:val="28"/>
          <w:szCs w:val="28"/>
        </w:rPr>
        <w:t> </w:t>
      </w:r>
      <w:r w:rsidRPr="00DB1FF8">
        <w:rPr>
          <w:rFonts w:asciiTheme="majorBidi" w:hAnsiTheme="majorBidi" w:cstheme="majorBidi"/>
          <w:sz w:val="28"/>
          <w:szCs w:val="28"/>
        </w:rPr>
        <w:t>and</w:t>
      </w:r>
      <w:r w:rsidRPr="00DB1FF8">
        <w:rPr>
          <w:rStyle w:val="apple-converted-space"/>
          <w:rFonts w:asciiTheme="majorBidi" w:hAnsiTheme="majorBidi" w:cstheme="majorBidi"/>
          <w:sz w:val="28"/>
          <w:szCs w:val="28"/>
        </w:rPr>
        <w:t> </w:t>
      </w:r>
      <w:hyperlink r:id="rId38" w:tooltip="Reproduction" w:history="1">
        <w:r w:rsidRPr="00DB1FF8">
          <w:rPr>
            <w:rStyle w:val="Hyperlink"/>
            <w:rFonts w:asciiTheme="majorBidi" w:hAnsiTheme="majorBidi" w:cstheme="majorBidi"/>
            <w:color w:val="auto"/>
            <w:sz w:val="28"/>
            <w:szCs w:val="28"/>
            <w:u w:val="none"/>
          </w:rPr>
          <w:t>reproduction</w:t>
        </w:r>
      </w:hyperlink>
      <w:r w:rsidRPr="00DB1FF8">
        <w:rPr>
          <w:rFonts w:asciiTheme="majorBidi" w:hAnsiTheme="majorBidi" w:cstheme="majorBidi"/>
          <w:sz w:val="28"/>
          <w:szCs w:val="28"/>
        </w:rPr>
        <w:t>. Populations of these microorganisms tend to increase in proportion to the amount of food available. This microbial</w:t>
      </w:r>
      <w:r w:rsidRPr="00DB1FF8">
        <w:rPr>
          <w:rStyle w:val="apple-converted-space"/>
          <w:rFonts w:asciiTheme="majorBidi" w:hAnsiTheme="majorBidi" w:cstheme="majorBidi"/>
          <w:sz w:val="28"/>
          <w:szCs w:val="28"/>
        </w:rPr>
        <w:t> </w:t>
      </w:r>
      <w:hyperlink r:id="rId39" w:tooltip="Metabolism" w:history="1">
        <w:r w:rsidRPr="00DB1FF8">
          <w:rPr>
            <w:rStyle w:val="Hyperlink"/>
            <w:rFonts w:asciiTheme="majorBidi" w:hAnsiTheme="majorBidi" w:cstheme="majorBidi"/>
            <w:color w:val="auto"/>
            <w:sz w:val="28"/>
            <w:szCs w:val="28"/>
            <w:u w:val="none"/>
          </w:rPr>
          <w:t>metabolism</w:t>
        </w:r>
      </w:hyperlink>
      <w:r w:rsidRPr="00DB1FF8">
        <w:rPr>
          <w:rStyle w:val="apple-converted-space"/>
          <w:rFonts w:asciiTheme="majorBidi" w:hAnsiTheme="majorBidi" w:cstheme="majorBidi"/>
          <w:sz w:val="28"/>
          <w:szCs w:val="28"/>
        </w:rPr>
        <w:t> </w:t>
      </w:r>
      <w:r w:rsidRPr="00DB1FF8">
        <w:rPr>
          <w:rFonts w:asciiTheme="majorBidi" w:hAnsiTheme="majorBidi" w:cstheme="majorBidi"/>
          <w:sz w:val="28"/>
          <w:szCs w:val="28"/>
        </w:rPr>
        <w:t xml:space="preserve">creates an oxygen demand proportional to the amount of organic compounds useful as food. </w:t>
      </w:r>
    </w:p>
    <w:p w:rsidR="00143B39" w:rsidRDefault="00143B39" w:rsidP="00143B39">
      <w:pPr>
        <w:pStyle w:val="NormalWeb"/>
        <w:numPr>
          <w:ilvl w:val="0"/>
          <w:numId w:val="96"/>
        </w:numPr>
        <w:shd w:val="clear" w:color="auto" w:fill="FFFFFF"/>
        <w:spacing w:before="0" w:beforeAutospacing="0" w:after="40" w:afterAutospacing="0" w:line="259" w:lineRule="auto"/>
        <w:rPr>
          <w:rFonts w:asciiTheme="majorBidi" w:hAnsiTheme="majorBidi" w:cstheme="majorBidi"/>
          <w:sz w:val="28"/>
          <w:szCs w:val="28"/>
        </w:rPr>
      </w:pPr>
      <w:r w:rsidRPr="00882C5C">
        <w:rPr>
          <w:rFonts w:asciiTheme="majorBidi" w:hAnsiTheme="majorBidi" w:cstheme="majorBidi"/>
          <w:sz w:val="28"/>
          <w:szCs w:val="28"/>
        </w:rPr>
        <w:t xml:space="preserve">Under some circumstances, microbial metabolism can consume dissolved oxygen faster than atmospheric oxygen can dissolve into the water or the autotrophic community (algae, cyanobacteria and macrophytes) can produce. Fish and aquatic insects may die when oxygen is depleted by microbial metabolism. </w:t>
      </w:r>
    </w:p>
    <w:p w:rsidR="00143B39" w:rsidRPr="00394AEA" w:rsidRDefault="00143B39" w:rsidP="00722619">
      <w:pPr>
        <w:pStyle w:val="NormalWeb"/>
        <w:numPr>
          <w:ilvl w:val="0"/>
          <w:numId w:val="96"/>
        </w:numPr>
        <w:shd w:val="clear" w:color="auto" w:fill="FFFFFF"/>
        <w:spacing w:before="0" w:beforeAutospacing="0" w:after="40" w:afterAutospacing="0" w:line="259" w:lineRule="auto"/>
        <w:rPr>
          <w:rStyle w:val="apple-converted-space"/>
          <w:rFonts w:asciiTheme="majorBidi" w:hAnsiTheme="majorBidi" w:cstheme="majorBidi"/>
          <w:sz w:val="28"/>
          <w:szCs w:val="28"/>
        </w:rPr>
      </w:pPr>
      <w:r w:rsidRPr="00ED314E">
        <w:rPr>
          <w:rFonts w:asciiTheme="majorBidi" w:hAnsiTheme="majorBidi" w:cstheme="majorBidi"/>
          <w:b/>
          <w:bCs/>
          <w:sz w:val="28"/>
          <w:szCs w:val="28"/>
          <w:shd w:val="clear" w:color="auto" w:fill="FFFFFF"/>
        </w:rPr>
        <w:t xml:space="preserve">Biochemical </w:t>
      </w:r>
      <w:r w:rsidR="00722619">
        <w:rPr>
          <w:rFonts w:asciiTheme="majorBidi" w:hAnsiTheme="majorBidi" w:cstheme="majorBidi"/>
          <w:b/>
          <w:bCs/>
          <w:sz w:val="28"/>
          <w:szCs w:val="28"/>
          <w:shd w:val="clear" w:color="auto" w:fill="FFFFFF"/>
        </w:rPr>
        <w:t>O</w:t>
      </w:r>
      <w:r w:rsidRPr="00ED314E">
        <w:rPr>
          <w:rFonts w:asciiTheme="majorBidi" w:hAnsiTheme="majorBidi" w:cstheme="majorBidi"/>
          <w:b/>
          <w:bCs/>
          <w:sz w:val="28"/>
          <w:szCs w:val="28"/>
          <w:shd w:val="clear" w:color="auto" w:fill="FFFFFF"/>
        </w:rPr>
        <w:t xml:space="preserve">xygen </w:t>
      </w:r>
      <w:r w:rsidR="00722619">
        <w:rPr>
          <w:rFonts w:asciiTheme="majorBidi" w:hAnsiTheme="majorBidi" w:cstheme="majorBidi"/>
          <w:b/>
          <w:bCs/>
          <w:sz w:val="28"/>
          <w:szCs w:val="28"/>
          <w:shd w:val="clear" w:color="auto" w:fill="FFFFFF"/>
        </w:rPr>
        <w:t>D</w:t>
      </w:r>
      <w:r w:rsidRPr="00ED314E">
        <w:rPr>
          <w:rFonts w:asciiTheme="majorBidi" w:hAnsiTheme="majorBidi" w:cstheme="majorBidi"/>
          <w:b/>
          <w:bCs/>
          <w:sz w:val="28"/>
          <w:szCs w:val="28"/>
          <w:shd w:val="clear" w:color="auto" w:fill="FFFFFF"/>
        </w:rPr>
        <w:t>emand</w:t>
      </w:r>
      <w:r w:rsidRPr="00ED314E">
        <w:rPr>
          <w:rStyle w:val="apple-converted-space"/>
          <w:rFonts w:asciiTheme="majorBidi" w:hAnsiTheme="majorBidi" w:cstheme="majorBidi"/>
          <w:sz w:val="28"/>
          <w:szCs w:val="28"/>
          <w:shd w:val="clear" w:color="auto" w:fill="FFFFFF"/>
        </w:rPr>
        <w:t> </w:t>
      </w:r>
      <w:r w:rsidRPr="00ED314E">
        <w:rPr>
          <w:rFonts w:asciiTheme="majorBidi" w:hAnsiTheme="majorBidi" w:cstheme="majorBidi"/>
          <w:sz w:val="28"/>
          <w:szCs w:val="28"/>
          <w:shd w:val="clear" w:color="auto" w:fill="FFFFFF"/>
        </w:rPr>
        <w:t>or</w:t>
      </w:r>
      <w:r w:rsidRPr="00ED314E">
        <w:rPr>
          <w:rStyle w:val="apple-converted-space"/>
          <w:rFonts w:asciiTheme="majorBidi" w:hAnsiTheme="majorBidi" w:cstheme="majorBidi"/>
          <w:sz w:val="28"/>
          <w:szCs w:val="28"/>
          <w:shd w:val="clear" w:color="auto" w:fill="FFFFFF"/>
        </w:rPr>
        <w:t> </w:t>
      </w:r>
      <w:r w:rsidRPr="00ED314E">
        <w:rPr>
          <w:rFonts w:asciiTheme="majorBidi" w:hAnsiTheme="majorBidi" w:cstheme="majorBidi"/>
          <w:b/>
          <w:bCs/>
          <w:sz w:val="28"/>
          <w:szCs w:val="28"/>
          <w:shd w:val="clear" w:color="auto" w:fill="FFFFFF"/>
        </w:rPr>
        <w:t>B.O.D</w:t>
      </w:r>
      <w:r w:rsidRPr="00ED314E">
        <w:rPr>
          <w:rStyle w:val="apple-converted-space"/>
          <w:rFonts w:asciiTheme="majorBidi" w:hAnsiTheme="majorBidi" w:cstheme="majorBidi"/>
          <w:sz w:val="28"/>
          <w:szCs w:val="28"/>
          <w:shd w:val="clear" w:color="auto" w:fill="FFFFFF"/>
        </w:rPr>
        <w:t> </w:t>
      </w:r>
      <w:r w:rsidRPr="00ED314E">
        <w:rPr>
          <w:rFonts w:asciiTheme="majorBidi" w:hAnsiTheme="majorBidi" w:cstheme="majorBidi"/>
          <w:sz w:val="28"/>
          <w:szCs w:val="28"/>
          <w:shd w:val="clear" w:color="auto" w:fill="FFFFFF"/>
        </w:rPr>
        <w:t>is the amount of</w:t>
      </w:r>
      <w:r w:rsidRPr="00ED314E">
        <w:rPr>
          <w:rStyle w:val="apple-converted-space"/>
          <w:rFonts w:asciiTheme="majorBidi" w:hAnsiTheme="majorBidi" w:cstheme="majorBidi"/>
          <w:sz w:val="28"/>
          <w:szCs w:val="28"/>
          <w:shd w:val="clear" w:color="auto" w:fill="FFFFFF"/>
        </w:rPr>
        <w:t> </w:t>
      </w:r>
      <w:hyperlink r:id="rId40" w:tooltip="Oxygenation (environmental)" w:history="1">
        <w:r w:rsidRPr="00ED314E">
          <w:rPr>
            <w:rStyle w:val="Hyperlink"/>
            <w:rFonts w:asciiTheme="majorBidi" w:hAnsiTheme="majorBidi" w:cstheme="majorBidi"/>
            <w:color w:val="auto"/>
            <w:sz w:val="28"/>
            <w:szCs w:val="28"/>
            <w:u w:val="none"/>
            <w:shd w:val="clear" w:color="auto" w:fill="FFFFFF"/>
          </w:rPr>
          <w:t>dissolved oxygen</w:t>
        </w:r>
      </w:hyperlink>
      <w:r w:rsidRPr="00ED314E">
        <w:rPr>
          <w:rStyle w:val="apple-converted-space"/>
          <w:rFonts w:asciiTheme="majorBidi" w:hAnsiTheme="majorBidi" w:cstheme="majorBidi"/>
          <w:sz w:val="28"/>
          <w:szCs w:val="28"/>
          <w:shd w:val="clear" w:color="auto" w:fill="FFFFFF"/>
        </w:rPr>
        <w:t> </w:t>
      </w:r>
      <w:r w:rsidRPr="00ED314E">
        <w:rPr>
          <w:rFonts w:asciiTheme="majorBidi" w:hAnsiTheme="majorBidi" w:cstheme="majorBidi"/>
          <w:sz w:val="28"/>
          <w:szCs w:val="28"/>
          <w:shd w:val="clear" w:color="auto" w:fill="FFFFFF"/>
        </w:rPr>
        <w:t>needed by aerobic biological organisms in a body of water to break down organic material present in a given water sample at certain temperature over a specific time period. The term also refers to a chemical procedure for determining this amount. This is not a precise quantitative test, although it is widely used as an indication of the organic quality of water.</w:t>
      </w:r>
      <w:r w:rsidRPr="00ED314E">
        <w:rPr>
          <w:rStyle w:val="apple-converted-space"/>
          <w:rFonts w:asciiTheme="majorBidi" w:hAnsiTheme="majorBidi" w:cstheme="majorBidi"/>
          <w:sz w:val="28"/>
          <w:szCs w:val="28"/>
          <w:shd w:val="clear" w:color="auto" w:fill="FFFFFF"/>
        </w:rPr>
        <w:t> </w:t>
      </w:r>
    </w:p>
    <w:p w:rsidR="00143B39" w:rsidRPr="009E02FE" w:rsidRDefault="00143B39" w:rsidP="00143B39">
      <w:pPr>
        <w:numPr>
          <w:ilvl w:val="0"/>
          <w:numId w:val="116"/>
        </w:numPr>
        <w:spacing w:after="0"/>
        <w:ind w:left="720"/>
        <w:contextualSpacing/>
        <w:rPr>
          <w:rFonts w:asciiTheme="majorBidi" w:hAnsiTheme="majorBidi" w:cstheme="majorBidi"/>
          <w:sz w:val="28"/>
          <w:szCs w:val="28"/>
        </w:rPr>
      </w:pPr>
      <w:r w:rsidRPr="009E02FE">
        <w:rPr>
          <w:rFonts w:asciiTheme="majorBidi" w:hAnsiTheme="majorBidi" w:cstheme="majorBidi"/>
          <w:sz w:val="28"/>
          <w:szCs w:val="28"/>
        </w:rPr>
        <w:t>Factors affected the BOD value:</w:t>
      </w:r>
    </w:p>
    <w:p w:rsidR="00143B39" w:rsidRPr="009E02FE" w:rsidRDefault="00143B39" w:rsidP="00685381">
      <w:pPr>
        <w:numPr>
          <w:ilvl w:val="0"/>
          <w:numId w:val="117"/>
        </w:numPr>
        <w:spacing w:after="0"/>
        <w:ind w:left="1080"/>
        <w:contextualSpacing/>
        <w:rPr>
          <w:rFonts w:asciiTheme="majorBidi" w:hAnsiTheme="majorBidi" w:cstheme="majorBidi"/>
          <w:sz w:val="28"/>
          <w:szCs w:val="28"/>
        </w:rPr>
      </w:pPr>
      <w:r w:rsidRPr="009E02FE">
        <w:rPr>
          <w:rFonts w:asciiTheme="majorBidi" w:hAnsiTheme="majorBidi" w:cstheme="majorBidi"/>
          <w:sz w:val="28"/>
          <w:szCs w:val="28"/>
        </w:rPr>
        <w:t>Temperature @ 20</w:t>
      </w:r>
      <w:r w:rsidR="00AE6F1C" w:rsidRPr="00AE6F1C">
        <w:rPr>
          <w:rFonts w:ascii="Cambria Math" w:eastAsiaTheme="minorEastAsia" w:hAnsi="Cambria Math" w:cs="Cambria Math"/>
          <w:sz w:val="28"/>
          <w:szCs w:val="28"/>
        </w:rPr>
        <w:t>℃</w:t>
      </w:r>
      <w:r w:rsidRPr="009E02FE">
        <w:rPr>
          <w:rFonts w:asciiTheme="majorBidi" w:hAnsiTheme="majorBidi" w:cstheme="majorBidi"/>
          <w:sz w:val="28"/>
          <w:szCs w:val="28"/>
        </w:rPr>
        <w:t>.</w:t>
      </w:r>
    </w:p>
    <w:p w:rsidR="00143B39" w:rsidRPr="009E02FE" w:rsidRDefault="001B2DED" w:rsidP="00685381">
      <w:pPr>
        <w:numPr>
          <w:ilvl w:val="0"/>
          <w:numId w:val="117"/>
        </w:numPr>
        <w:spacing w:after="0"/>
        <w:ind w:left="1080"/>
        <w:contextualSpacing/>
        <w:rPr>
          <w:rFonts w:asciiTheme="majorBidi" w:hAnsiTheme="majorBidi" w:cstheme="majorBidi"/>
          <w:sz w:val="28"/>
          <w:szCs w:val="28"/>
        </w:rPr>
      </w:pPr>
      <w:r>
        <w:rPr>
          <w:rFonts w:asciiTheme="majorBidi" w:eastAsiaTheme="minorEastAsia" w:hAnsiTheme="majorBidi" w:cstheme="majorBidi"/>
          <w:sz w:val="28"/>
          <w:szCs w:val="28"/>
        </w:rPr>
        <w:t>O</w:t>
      </w:r>
      <w:r w:rsidRPr="001B2DED">
        <w:rPr>
          <w:rFonts w:asciiTheme="majorBidi" w:eastAsiaTheme="minorEastAsia" w:hAnsiTheme="majorBidi" w:cstheme="majorBidi"/>
          <w:sz w:val="28"/>
          <w:szCs w:val="28"/>
          <w:vertAlign w:val="subscript"/>
        </w:rPr>
        <w:t>2</w:t>
      </w:r>
      <w:r w:rsidR="00143B39" w:rsidRPr="009E02FE">
        <w:rPr>
          <w:rFonts w:asciiTheme="majorBidi" w:eastAsiaTheme="minorEastAsia" w:hAnsiTheme="majorBidi" w:cstheme="majorBidi"/>
          <w:sz w:val="28"/>
          <w:szCs w:val="28"/>
        </w:rPr>
        <w:t>fully saturated.</w:t>
      </w:r>
    </w:p>
    <w:p w:rsidR="00143B39" w:rsidRPr="009E02FE" w:rsidRDefault="00143B39" w:rsidP="00685381">
      <w:pPr>
        <w:numPr>
          <w:ilvl w:val="0"/>
          <w:numId w:val="117"/>
        </w:numPr>
        <w:spacing w:after="0"/>
        <w:ind w:left="1080"/>
        <w:contextualSpacing/>
        <w:rPr>
          <w:rFonts w:asciiTheme="majorBidi" w:hAnsiTheme="majorBidi" w:cstheme="majorBidi"/>
          <w:sz w:val="28"/>
          <w:szCs w:val="28"/>
        </w:rPr>
      </w:pPr>
      <w:r w:rsidRPr="009E02FE">
        <w:rPr>
          <w:rFonts w:asciiTheme="majorBidi" w:hAnsiTheme="majorBidi" w:cstheme="majorBidi"/>
          <w:sz w:val="28"/>
          <w:szCs w:val="28"/>
        </w:rPr>
        <w:t>pH (6.5 to 8.5).</w:t>
      </w:r>
    </w:p>
    <w:p w:rsidR="00143B39" w:rsidRPr="009E02FE" w:rsidRDefault="00143B39" w:rsidP="00685381">
      <w:pPr>
        <w:numPr>
          <w:ilvl w:val="0"/>
          <w:numId w:val="117"/>
        </w:numPr>
        <w:spacing w:after="0"/>
        <w:ind w:left="1080"/>
        <w:contextualSpacing/>
        <w:rPr>
          <w:rFonts w:asciiTheme="majorBidi" w:hAnsiTheme="majorBidi" w:cstheme="majorBidi"/>
          <w:sz w:val="28"/>
          <w:szCs w:val="28"/>
        </w:rPr>
      </w:pPr>
      <w:r w:rsidRPr="009E02FE">
        <w:rPr>
          <w:rFonts w:asciiTheme="majorBidi" w:hAnsiTheme="majorBidi" w:cstheme="majorBidi"/>
          <w:sz w:val="28"/>
          <w:szCs w:val="28"/>
        </w:rPr>
        <w:t>Free of toxic.</w:t>
      </w:r>
    </w:p>
    <w:p w:rsidR="00143B39" w:rsidRPr="009E02FE" w:rsidRDefault="00143B39" w:rsidP="00685381">
      <w:pPr>
        <w:numPr>
          <w:ilvl w:val="0"/>
          <w:numId w:val="117"/>
        </w:numPr>
        <w:spacing w:after="0"/>
        <w:ind w:left="1080"/>
        <w:contextualSpacing/>
        <w:rPr>
          <w:rFonts w:asciiTheme="majorBidi" w:hAnsiTheme="majorBidi" w:cstheme="majorBidi"/>
          <w:sz w:val="28"/>
          <w:szCs w:val="28"/>
        </w:rPr>
      </w:pPr>
      <w:r w:rsidRPr="009E02FE">
        <w:rPr>
          <w:rFonts w:asciiTheme="majorBidi" w:hAnsiTheme="majorBidi" w:cstheme="majorBidi"/>
          <w:sz w:val="28"/>
          <w:szCs w:val="28"/>
        </w:rPr>
        <w:t>Seed.</w:t>
      </w:r>
    </w:p>
    <w:p w:rsidR="00143B39" w:rsidRPr="009E02FE" w:rsidRDefault="00143B39" w:rsidP="00685381">
      <w:pPr>
        <w:numPr>
          <w:ilvl w:val="0"/>
          <w:numId w:val="117"/>
        </w:numPr>
        <w:spacing w:after="0"/>
        <w:ind w:left="1080"/>
        <w:contextualSpacing/>
        <w:rPr>
          <w:rFonts w:asciiTheme="majorBidi" w:hAnsiTheme="majorBidi" w:cstheme="majorBidi"/>
          <w:sz w:val="28"/>
          <w:szCs w:val="28"/>
        </w:rPr>
      </w:pPr>
      <w:r w:rsidRPr="009E02FE">
        <w:rPr>
          <w:rFonts w:asciiTheme="majorBidi" w:hAnsiTheme="majorBidi" w:cstheme="majorBidi"/>
          <w:sz w:val="28"/>
          <w:szCs w:val="28"/>
        </w:rPr>
        <w:t>Trace element (k, Cl, Ca P…)</w:t>
      </w:r>
      <w:r>
        <w:rPr>
          <w:rFonts w:asciiTheme="majorBidi" w:hAnsiTheme="majorBidi" w:cstheme="majorBidi"/>
          <w:sz w:val="28"/>
          <w:szCs w:val="28"/>
        </w:rPr>
        <w:t>.</w:t>
      </w:r>
    </w:p>
    <w:p w:rsidR="00394AEA" w:rsidRPr="00183DAA" w:rsidRDefault="00143B39" w:rsidP="00685381">
      <w:pPr>
        <w:numPr>
          <w:ilvl w:val="0"/>
          <w:numId w:val="117"/>
        </w:numPr>
        <w:spacing w:after="0"/>
        <w:ind w:left="1080"/>
        <w:rPr>
          <w:rStyle w:val="apple-converted-space"/>
          <w:rFonts w:asciiTheme="majorBidi" w:hAnsiTheme="majorBidi" w:cstheme="majorBidi"/>
          <w:sz w:val="28"/>
          <w:szCs w:val="28"/>
        </w:rPr>
      </w:pPr>
      <w:r w:rsidRPr="009E02FE">
        <w:rPr>
          <w:rFonts w:asciiTheme="majorBidi" w:hAnsiTheme="majorBidi" w:cstheme="majorBidi"/>
          <w:sz w:val="28"/>
          <w:szCs w:val="28"/>
        </w:rPr>
        <w:t>Nutrient (12.5%-2.5%).</w:t>
      </w:r>
    </w:p>
    <w:p w:rsidR="00143B39" w:rsidRPr="00C10736" w:rsidRDefault="00143B39" w:rsidP="00685381">
      <w:pPr>
        <w:pStyle w:val="ListParagraph"/>
        <w:numPr>
          <w:ilvl w:val="0"/>
          <w:numId w:val="105"/>
        </w:numPr>
        <w:spacing w:before="120" w:after="0"/>
        <w:ind w:left="720"/>
        <w:rPr>
          <w:rFonts w:asciiTheme="majorBidi" w:hAnsiTheme="majorBidi" w:cstheme="majorBidi"/>
          <w:sz w:val="28"/>
          <w:szCs w:val="28"/>
        </w:rPr>
      </w:pPr>
      <w:r w:rsidRPr="00C10736">
        <w:rPr>
          <w:rFonts w:asciiTheme="majorBidi" w:hAnsiTheme="majorBidi" w:cstheme="majorBidi"/>
          <w:sz w:val="28"/>
          <w:szCs w:val="28"/>
        </w:rPr>
        <w:t>The environmental impacts of BOD are:</w:t>
      </w:r>
    </w:p>
    <w:p w:rsidR="00143B39" w:rsidRPr="00C10736" w:rsidRDefault="00143B39" w:rsidP="00143B39">
      <w:pPr>
        <w:pStyle w:val="ListParagraph"/>
        <w:numPr>
          <w:ilvl w:val="0"/>
          <w:numId w:val="106"/>
        </w:numPr>
        <w:spacing w:after="0"/>
        <w:ind w:left="1080"/>
        <w:rPr>
          <w:rFonts w:asciiTheme="majorBidi" w:hAnsiTheme="majorBidi" w:cstheme="majorBidi"/>
          <w:sz w:val="28"/>
          <w:szCs w:val="28"/>
        </w:rPr>
      </w:pPr>
      <w:r w:rsidRPr="00C10736">
        <w:rPr>
          <w:rFonts w:asciiTheme="majorBidi" w:hAnsiTheme="majorBidi" w:cstheme="majorBidi"/>
          <w:sz w:val="28"/>
          <w:szCs w:val="28"/>
        </w:rPr>
        <w:t xml:space="preserve">Sewage containing high BOD create environmental and health problems. </w:t>
      </w:r>
    </w:p>
    <w:p w:rsidR="00143B39" w:rsidRPr="00C10736" w:rsidRDefault="00143B39" w:rsidP="00143B39">
      <w:pPr>
        <w:pStyle w:val="ListParagraph"/>
        <w:numPr>
          <w:ilvl w:val="0"/>
          <w:numId w:val="106"/>
        </w:numPr>
        <w:spacing w:after="0"/>
        <w:ind w:left="1080"/>
        <w:rPr>
          <w:rFonts w:asciiTheme="majorBidi" w:hAnsiTheme="majorBidi" w:cstheme="majorBidi"/>
          <w:sz w:val="28"/>
          <w:szCs w:val="28"/>
        </w:rPr>
      </w:pPr>
      <w:r w:rsidRPr="00C10736">
        <w:rPr>
          <w:rFonts w:asciiTheme="majorBidi" w:hAnsiTheme="majorBidi" w:cstheme="majorBidi"/>
          <w:sz w:val="28"/>
          <w:szCs w:val="28"/>
        </w:rPr>
        <w:t xml:space="preserve">It interferes with the aquatic life. Organic pollution is harmful to fish as it tends to reduce the amount of dissolved oxygen. </w:t>
      </w:r>
    </w:p>
    <w:p w:rsidR="00143B39" w:rsidRDefault="00143B39" w:rsidP="00143B39">
      <w:pPr>
        <w:pStyle w:val="ListParagraph"/>
        <w:numPr>
          <w:ilvl w:val="0"/>
          <w:numId w:val="106"/>
        </w:numPr>
        <w:spacing w:after="40"/>
        <w:ind w:left="1080"/>
        <w:contextualSpacing w:val="0"/>
        <w:rPr>
          <w:rFonts w:asciiTheme="majorBidi" w:hAnsiTheme="majorBidi" w:cstheme="majorBidi"/>
          <w:sz w:val="28"/>
          <w:szCs w:val="28"/>
        </w:rPr>
      </w:pPr>
      <w:r w:rsidRPr="00C10736">
        <w:rPr>
          <w:rFonts w:asciiTheme="majorBidi" w:hAnsiTheme="majorBidi" w:cstheme="majorBidi"/>
          <w:sz w:val="28"/>
          <w:szCs w:val="28"/>
        </w:rPr>
        <w:t xml:space="preserve">It defines the strength of domestic wastes and industrial wastewaters. </w:t>
      </w:r>
    </w:p>
    <w:p w:rsidR="00183DAA" w:rsidRDefault="00183DAA" w:rsidP="00183DAA">
      <w:pPr>
        <w:pStyle w:val="ListParagraph"/>
        <w:spacing w:after="40"/>
        <w:ind w:left="1080"/>
        <w:contextualSpacing w:val="0"/>
        <w:rPr>
          <w:rFonts w:asciiTheme="majorBidi" w:hAnsiTheme="majorBidi" w:cstheme="majorBidi"/>
          <w:sz w:val="20"/>
          <w:szCs w:val="20"/>
        </w:rPr>
      </w:pPr>
    </w:p>
    <w:p w:rsidR="00183DAA" w:rsidRDefault="00183DAA" w:rsidP="00183DAA">
      <w:pPr>
        <w:pStyle w:val="ListParagraph"/>
        <w:spacing w:after="40"/>
        <w:ind w:left="1080"/>
        <w:contextualSpacing w:val="0"/>
        <w:rPr>
          <w:rFonts w:asciiTheme="majorBidi" w:hAnsiTheme="majorBidi" w:cstheme="majorBidi"/>
          <w:sz w:val="20"/>
          <w:szCs w:val="20"/>
        </w:rPr>
      </w:pPr>
    </w:p>
    <w:p w:rsidR="00183DAA" w:rsidRDefault="00183DAA" w:rsidP="00183DAA">
      <w:pPr>
        <w:pStyle w:val="ListParagraph"/>
        <w:spacing w:after="40"/>
        <w:ind w:left="1080"/>
        <w:contextualSpacing w:val="0"/>
        <w:rPr>
          <w:rFonts w:asciiTheme="majorBidi" w:hAnsiTheme="majorBidi" w:cstheme="majorBidi"/>
          <w:sz w:val="20"/>
          <w:szCs w:val="20"/>
        </w:rPr>
      </w:pPr>
    </w:p>
    <w:p w:rsidR="00183DAA" w:rsidRPr="00183DAA" w:rsidRDefault="00183DAA" w:rsidP="00685381">
      <w:pPr>
        <w:pStyle w:val="ListParagraph"/>
        <w:spacing w:after="0"/>
        <w:ind w:left="1080"/>
        <w:contextualSpacing w:val="0"/>
        <w:rPr>
          <w:rStyle w:val="apple-converted-space"/>
          <w:rFonts w:asciiTheme="majorBidi" w:hAnsiTheme="majorBidi" w:cstheme="majorBidi"/>
          <w:sz w:val="20"/>
          <w:szCs w:val="20"/>
        </w:rPr>
      </w:pPr>
    </w:p>
    <w:p w:rsidR="00394AEA" w:rsidRPr="00394AEA" w:rsidRDefault="00143B39" w:rsidP="001B2DED">
      <w:pPr>
        <w:pStyle w:val="NormalWeb"/>
        <w:numPr>
          <w:ilvl w:val="0"/>
          <w:numId w:val="96"/>
        </w:numPr>
        <w:shd w:val="clear" w:color="auto" w:fill="FFFFFF"/>
        <w:spacing w:before="0" w:beforeAutospacing="0" w:after="40" w:afterAutospacing="0" w:line="259" w:lineRule="auto"/>
        <w:rPr>
          <w:rFonts w:asciiTheme="majorBidi" w:hAnsiTheme="majorBidi" w:cstheme="majorBidi"/>
          <w:sz w:val="28"/>
          <w:szCs w:val="28"/>
        </w:rPr>
      </w:pPr>
      <w:r w:rsidRPr="00ED314E">
        <w:rPr>
          <w:rFonts w:asciiTheme="majorBidi" w:hAnsiTheme="majorBidi" w:cstheme="majorBidi"/>
          <w:sz w:val="28"/>
          <w:szCs w:val="28"/>
          <w:shd w:val="clear" w:color="auto" w:fill="FFFFFF"/>
        </w:rPr>
        <w:t xml:space="preserve">The BOD value is most commonly expressed in milligrams of oxygen consumed per </w:t>
      </w:r>
      <w:r w:rsidR="00685381" w:rsidRPr="00ED314E">
        <w:rPr>
          <w:rFonts w:asciiTheme="majorBidi" w:hAnsiTheme="majorBidi" w:cstheme="majorBidi"/>
          <w:sz w:val="28"/>
          <w:szCs w:val="28"/>
          <w:shd w:val="clear" w:color="auto" w:fill="FFFFFF"/>
        </w:rPr>
        <w:t>liter</w:t>
      </w:r>
      <w:r w:rsidRPr="00ED314E">
        <w:rPr>
          <w:rFonts w:asciiTheme="majorBidi" w:hAnsiTheme="majorBidi" w:cstheme="majorBidi"/>
          <w:sz w:val="28"/>
          <w:szCs w:val="28"/>
          <w:shd w:val="clear" w:color="auto" w:fill="FFFFFF"/>
        </w:rPr>
        <w:t xml:space="preserve"> of sample du</w:t>
      </w:r>
      <w:r>
        <w:rPr>
          <w:rFonts w:asciiTheme="majorBidi" w:hAnsiTheme="majorBidi" w:cstheme="majorBidi"/>
          <w:sz w:val="28"/>
          <w:szCs w:val="28"/>
          <w:shd w:val="clear" w:color="auto" w:fill="FFFFFF"/>
        </w:rPr>
        <w:t xml:space="preserve">ring </w:t>
      </w:r>
      <w:r w:rsidR="001B2DED">
        <w:rPr>
          <w:rFonts w:asciiTheme="majorBidi" w:hAnsiTheme="majorBidi" w:cstheme="majorBidi"/>
          <w:sz w:val="28"/>
          <w:szCs w:val="28"/>
          <w:shd w:val="clear" w:color="auto" w:fill="FFFFFF"/>
        </w:rPr>
        <w:t>five</w:t>
      </w:r>
      <w:r>
        <w:rPr>
          <w:rFonts w:asciiTheme="majorBidi" w:hAnsiTheme="majorBidi" w:cstheme="majorBidi"/>
          <w:sz w:val="28"/>
          <w:szCs w:val="28"/>
          <w:shd w:val="clear" w:color="auto" w:fill="FFFFFF"/>
        </w:rPr>
        <w:t xml:space="preserve"> days of incubation at 20</w:t>
      </w:r>
      <w:r w:rsidRPr="00ED314E">
        <w:rPr>
          <w:rFonts w:asciiTheme="majorBidi" w:hAnsiTheme="majorBidi" w:cstheme="majorBidi"/>
          <w:sz w:val="28"/>
          <w:szCs w:val="28"/>
          <w:shd w:val="clear" w:color="auto" w:fill="FFFFFF"/>
        </w:rPr>
        <w:t>°C and is often used as a robust surrogate of the degree of organic</w:t>
      </w:r>
      <w:r w:rsidRPr="00ED314E">
        <w:rPr>
          <w:rStyle w:val="apple-converted-space"/>
          <w:rFonts w:asciiTheme="majorBidi" w:hAnsiTheme="majorBidi" w:cstheme="majorBidi"/>
          <w:sz w:val="28"/>
          <w:szCs w:val="28"/>
          <w:shd w:val="clear" w:color="auto" w:fill="FFFFFF"/>
        </w:rPr>
        <w:t> </w:t>
      </w:r>
      <w:hyperlink r:id="rId41" w:tooltip="Water pollution" w:history="1">
        <w:r w:rsidRPr="00ED314E">
          <w:rPr>
            <w:rStyle w:val="Hyperlink"/>
            <w:rFonts w:asciiTheme="majorBidi" w:hAnsiTheme="majorBidi" w:cstheme="majorBidi"/>
            <w:color w:val="auto"/>
            <w:sz w:val="28"/>
            <w:szCs w:val="28"/>
            <w:u w:val="none"/>
            <w:shd w:val="clear" w:color="auto" w:fill="FFFFFF"/>
          </w:rPr>
          <w:t>pollution of water</w:t>
        </w:r>
      </w:hyperlink>
      <w:r w:rsidRPr="00ED314E">
        <w:rPr>
          <w:rFonts w:asciiTheme="majorBidi" w:hAnsiTheme="majorBidi" w:cstheme="majorBidi"/>
          <w:sz w:val="28"/>
          <w:szCs w:val="28"/>
          <w:shd w:val="clear" w:color="auto" w:fill="FFFFFF"/>
        </w:rPr>
        <w:t>.</w:t>
      </w:r>
    </w:p>
    <w:p w:rsidR="00143B39" w:rsidRDefault="00923A96" w:rsidP="00685381">
      <w:pPr>
        <w:pStyle w:val="NormalWeb"/>
        <w:numPr>
          <w:ilvl w:val="0"/>
          <w:numId w:val="96"/>
        </w:numPr>
        <w:shd w:val="clear" w:color="auto" w:fill="FFFFFF"/>
        <w:spacing w:before="0" w:beforeAutospacing="0" w:after="40" w:afterAutospacing="0" w:line="259" w:lineRule="auto"/>
        <w:rPr>
          <w:rFonts w:asciiTheme="majorBidi" w:hAnsiTheme="majorBidi" w:cstheme="majorBidi"/>
          <w:sz w:val="28"/>
          <w:szCs w:val="28"/>
        </w:rPr>
      </w:pPr>
      <w:r w:rsidRPr="00923A96">
        <w:rPr>
          <w:rFonts w:asciiTheme="majorBidi" w:hAnsiTheme="majorBidi" w:cstheme="majorBidi"/>
          <w:sz w:val="28"/>
          <w:szCs w:val="28"/>
        </w:rPr>
        <w:t xml:space="preserve">When BOD levels are high, dissolved oxygen (DO) levels decrease because the </w:t>
      </w:r>
      <w:r w:rsidR="00AE6F1C" w:rsidRPr="00923A96">
        <w:rPr>
          <w:rFonts w:asciiTheme="majorBidi" w:hAnsiTheme="majorBidi" w:cstheme="majorBidi"/>
          <w:sz w:val="28"/>
          <w:szCs w:val="28"/>
        </w:rPr>
        <w:t>bacteria are consuming the oxygen that is available in the water</w:t>
      </w:r>
      <w:r w:rsidRPr="00394AEA">
        <w:rPr>
          <w:rFonts w:asciiTheme="majorBidi" w:hAnsiTheme="majorBidi" w:cstheme="majorBidi"/>
          <w:sz w:val="28"/>
          <w:szCs w:val="28"/>
        </w:rPr>
        <w:t>. Since less dissolved oxygen is available in the water, fish and other aquatic organisms may not survive.</w:t>
      </w:r>
    </w:p>
    <w:p w:rsidR="00183DAA" w:rsidRPr="00183DAA" w:rsidRDefault="00183DAA" w:rsidP="00685381">
      <w:pPr>
        <w:pStyle w:val="NormalWeb"/>
        <w:numPr>
          <w:ilvl w:val="0"/>
          <w:numId w:val="96"/>
        </w:numPr>
        <w:shd w:val="clear" w:color="auto" w:fill="FFFFFF"/>
        <w:spacing w:before="0" w:beforeAutospacing="0" w:after="0" w:afterAutospacing="0" w:line="259" w:lineRule="auto"/>
        <w:rPr>
          <w:rFonts w:asciiTheme="majorBidi" w:hAnsiTheme="majorBidi" w:cstheme="majorBidi"/>
          <w:sz w:val="28"/>
          <w:szCs w:val="28"/>
        </w:rPr>
      </w:pPr>
      <w:r w:rsidRPr="00394AEA">
        <w:rPr>
          <w:rStyle w:val="apple-converted-space"/>
          <w:rFonts w:asciiTheme="majorBidi" w:hAnsiTheme="majorBidi" w:cstheme="majorBidi"/>
          <w:sz w:val="28"/>
          <w:szCs w:val="28"/>
        </w:rPr>
        <w:t>At roomtemperature, the amount of oxygen dissolved in water is</w:t>
      </w:r>
      <w:r w:rsidR="001B2DED">
        <w:rPr>
          <w:rStyle w:val="apple-converted-space"/>
          <w:rFonts w:asciiTheme="majorBidi" w:hAnsiTheme="majorBidi" w:cstheme="majorBidi"/>
          <w:sz w:val="28"/>
          <w:szCs w:val="28"/>
        </w:rPr>
        <w:t>8mg/l</w:t>
      </w:r>
      <w:r w:rsidRPr="00394AEA">
        <w:rPr>
          <w:rStyle w:val="apple-converted-space"/>
          <w:rFonts w:asciiTheme="majorBidi" w:hAnsiTheme="majorBidi" w:cstheme="majorBidi"/>
          <w:sz w:val="28"/>
          <w:szCs w:val="28"/>
        </w:rPr>
        <w:t>. At</w:t>
      </w:r>
      <w:r w:rsidR="001B2DED">
        <w:rPr>
          <w:rStyle w:val="apple-converted-space"/>
          <w:rFonts w:asciiTheme="majorBidi" w:hAnsiTheme="majorBidi" w:cstheme="majorBidi"/>
          <w:sz w:val="28"/>
          <w:szCs w:val="28"/>
        </w:rPr>
        <w:t xml:space="preserve"> freezing, it increases to 14.6</w:t>
      </w:r>
      <w:r w:rsidRPr="00394AEA">
        <w:rPr>
          <w:rStyle w:val="apple-converted-space"/>
          <w:rFonts w:asciiTheme="majorBidi" w:hAnsiTheme="majorBidi" w:cstheme="majorBidi"/>
          <w:sz w:val="28"/>
          <w:szCs w:val="28"/>
        </w:rPr>
        <w:t>mg/</w:t>
      </w:r>
      <w:r w:rsidR="00CF57D7">
        <w:rPr>
          <w:rStyle w:val="apple-converted-space"/>
          <w:rFonts w:asciiTheme="majorBidi" w:hAnsiTheme="majorBidi" w:cstheme="majorBidi"/>
          <w:sz w:val="28"/>
          <w:szCs w:val="28"/>
        </w:rPr>
        <w:t>l</w:t>
      </w:r>
      <w:r w:rsidRPr="00394AEA">
        <w:rPr>
          <w:rStyle w:val="apple-converted-space"/>
          <w:rFonts w:asciiTheme="majorBidi" w:hAnsiTheme="majorBidi" w:cstheme="majorBidi"/>
          <w:sz w:val="28"/>
          <w:szCs w:val="28"/>
        </w:rPr>
        <w:t>; it alsoincreases at high barometric pressures (low altitudes). Atthe boiling point, the solubility of oxygen is zero</w:t>
      </w:r>
      <w:r>
        <w:rPr>
          <w:rStyle w:val="apple-converted-space"/>
          <w:rFonts w:asciiTheme="majorBidi" w:hAnsiTheme="majorBidi" w:cstheme="majorBidi"/>
          <w:sz w:val="28"/>
          <w:szCs w:val="28"/>
        </w:rPr>
        <w:t>.</w:t>
      </w:r>
    </w:p>
    <w:p w:rsidR="00143B39" w:rsidRPr="0081413C" w:rsidRDefault="00143B39" w:rsidP="00394AEA">
      <w:pPr>
        <w:pStyle w:val="ListParagraph"/>
        <w:numPr>
          <w:ilvl w:val="0"/>
          <w:numId w:val="101"/>
        </w:numPr>
        <w:spacing w:before="360" w:after="120"/>
        <w:ind w:left="432" w:hanging="432"/>
        <w:contextualSpacing w:val="0"/>
        <w:rPr>
          <w:rFonts w:asciiTheme="majorBidi" w:hAnsiTheme="majorBidi" w:cstheme="majorBidi"/>
          <w:sz w:val="40"/>
          <w:szCs w:val="40"/>
          <w:u w:val="single"/>
        </w:rPr>
      </w:pPr>
      <w:r w:rsidRPr="0081413C">
        <w:rPr>
          <w:rFonts w:asciiTheme="majorBidi" w:hAnsiTheme="majorBidi" w:cstheme="majorBidi"/>
          <w:sz w:val="40"/>
          <w:szCs w:val="40"/>
          <w:u w:val="single"/>
        </w:rPr>
        <w:t>Significance:</w:t>
      </w:r>
      <w:r w:rsidR="00B30A22">
        <w:rPr>
          <w:rFonts w:asciiTheme="majorBidi" w:hAnsiTheme="majorBidi" w:cstheme="majorBidi"/>
          <w:sz w:val="40"/>
          <w:szCs w:val="40"/>
          <w:u w:val="single"/>
        </w:rPr>
        <w:t>-</w:t>
      </w:r>
    </w:p>
    <w:p w:rsidR="00143B39" w:rsidRDefault="00143B39" w:rsidP="00143B39">
      <w:pPr>
        <w:pStyle w:val="NormalWeb"/>
        <w:numPr>
          <w:ilvl w:val="0"/>
          <w:numId w:val="102"/>
        </w:numPr>
        <w:shd w:val="clear" w:color="auto" w:fill="FFFFFF"/>
        <w:spacing w:before="0" w:beforeAutospacing="0" w:after="40" w:afterAutospacing="0" w:line="259" w:lineRule="auto"/>
        <w:ind w:left="792"/>
        <w:rPr>
          <w:rFonts w:asciiTheme="majorBidi" w:hAnsiTheme="majorBidi" w:cstheme="majorBidi"/>
          <w:sz w:val="28"/>
          <w:szCs w:val="28"/>
        </w:rPr>
      </w:pPr>
      <w:r w:rsidRPr="00B37315">
        <w:rPr>
          <w:rFonts w:asciiTheme="majorBidi" w:hAnsiTheme="majorBidi" w:cstheme="majorBidi"/>
          <w:sz w:val="28"/>
          <w:szCs w:val="28"/>
          <w:shd w:val="clear" w:color="auto" w:fill="FFFFFF"/>
        </w:rPr>
        <w:t>BOD can be used as a gauge of the effectiveness of</w:t>
      </w:r>
      <w:r w:rsidRPr="00B37315">
        <w:rPr>
          <w:rStyle w:val="apple-converted-space"/>
          <w:rFonts w:asciiTheme="majorBidi" w:hAnsiTheme="majorBidi" w:cstheme="majorBidi"/>
          <w:sz w:val="28"/>
          <w:szCs w:val="28"/>
          <w:shd w:val="clear" w:color="auto" w:fill="FFFFFF"/>
        </w:rPr>
        <w:t> </w:t>
      </w:r>
      <w:hyperlink r:id="rId42" w:tooltip="Sewage treatment" w:history="1">
        <w:r w:rsidRPr="00B37315">
          <w:rPr>
            <w:rStyle w:val="Hyperlink"/>
            <w:rFonts w:asciiTheme="majorBidi" w:hAnsiTheme="majorBidi" w:cstheme="majorBidi"/>
            <w:color w:val="auto"/>
            <w:sz w:val="28"/>
            <w:szCs w:val="28"/>
            <w:u w:val="none"/>
            <w:shd w:val="clear" w:color="auto" w:fill="FFFFFF"/>
          </w:rPr>
          <w:t>wastewater treatment</w:t>
        </w:r>
      </w:hyperlink>
      <w:r w:rsidRPr="00B37315">
        <w:rPr>
          <w:rStyle w:val="apple-converted-space"/>
          <w:rFonts w:asciiTheme="majorBidi" w:hAnsiTheme="majorBidi" w:cstheme="majorBidi"/>
          <w:sz w:val="28"/>
          <w:szCs w:val="28"/>
          <w:shd w:val="clear" w:color="auto" w:fill="FFFFFF"/>
        </w:rPr>
        <w:t> </w:t>
      </w:r>
      <w:r w:rsidRPr="00B37315">
        <w:rPr>
          <w:rFonts w:asciiTheme="majorBidi" w:hAnsiTheme="majorBidi" w:cstheme="majorBidi"/>
          <w:sz w:val="28"/>
          <w:szCs w:val="28"/>
          <w:shd w:val="clear" w:color="auto" w:fill="FFFFFF"/>
        </w:rPr>
        <w:t>plants.</w:t>
      </w:r>
    </w:p>
    <w:p w:rsidR="00143B39" w:rsidRPr="009E02FE" w:rsidRDefault="00143B39" w:rsidP="00143B39">
      <w:pPr>
        <w:pStyle w:val="NormalWeb"/>
        <w:numPr>
          <w:ilvl w:val="0"/>
          <w:numId w:val="102"/>
        </w:numPr>
        <w:shd w:val="clear" w:color="auto" w:fill="FFFFFF"/>
        <w:spacing w:before="0" w:beforeAutospacing="0" w:after="0" w:afterAutospacing="0" w:line="259" w:lineRule="auto"/>
        <w:ind w:left="792"/>
        <w:contextualSpacing/>
        <w:rPr>
          <w:rFonts w:asciiTheme="majorBidi" w:hAnsiTheme="majorBidi" w:cstheme="majorBidi"/>
          <w:sz w:val="28"/>
          <w:szCs w:val="28"/>
        </w:rPr>
      </w:pPr>
      <w:r w:rsidRPr="00B05450">
        <w:rPr>
          <w:rFonts w:asciiTheme="majorBidi" w:hAnsiTheme="majorBidi" w:cstheme="majorBidi"/>
          <w:sz w:val="28"/>
          <w:szCs w:val="28"/>
          <w:shd w:val="clear" w:color="auto" w:fill="FFFFFF"/>
        </w:rPr>
        <w:t>BOD is similar in function to</w:t>
      </w:r>
      <w:r w:rsidRPr="00B05450">
        <w:rPr>
          <w:rStyle w:val="apple-converted-space"/>
          <w:rFonts w:asciiTheme="majorBidi" w:hAnsiTheme="majorBidi" w:cstheme="majorBidi"/>
          <w:sz w:val="28"/>
          <w:szCs w:val="28"/>
          <w:shd w:val="clear" w:color="auto" w:fill="FFFFFF"/>
        </w:rPr>
        <w:t> </w:t>
      </w:r>
      <w:hyperlink r:id="rId43" w:tooltip="Chemical oxygen demand" w:history="1">
        <w:r w:rsidRPr="00B05450">
          <w:rPr>
            <w:rStyle w:val="Hyperlink"/>
            <w:rFonts w:asciiTheme="majorBidi" w:hAnsiTheme="majorBidi" w:cstheme="majorBidi"/>
            <w:color w:val="auto"/>
            <w:sz w:val="28"/>
            <w:szCs w:val="28"/>
            <w:u w:val="none"/>
            <w:shd w:val="clear" w:color="auto" w:fill="FFFFFF"/>
          </w:rPr>
          <w:t>chemical oxygen demand</w:t>
        </w:r>
      </w:hyperlink>
      <w:r w:rsidRPr="00B05450">
        <w:rPr>
          <w:rStyle w:val="apple-converted-space"/>
          <w:rFonts w:asciiTheme="majorBidi" w:hAnsiTheme="majorBidi" w:cstheme="majorBidi"/>
          <w:sz w:val="28"/>
          <w:szCs w:val="28"/>
          <w:shd w:val="clear" w:color="auto" w:fill="FFFFFF"/>
        </w:rPr>
        <w:t> </w:t>
      </w:r>
      <w:r w:rsidRPr="00B05450">
        <w:rPr>
          <w:rFonts w:asciiTheme="majorBidi" w:hAnsiTheme="majorBidi" w:cstheme="majorBidi"/>
          <w:sz w:val="28"/>
          <w:szCs w:val="28"/>
          <w:shd w:val="clear" w:color="auto" w:fill="FFFFFF"/>
        </w:rPr>
        <w:t>(COD), in that both measure the amount of</w:t>
      </w:r>
      <w:r w:rsidRPr="00B05450">
        <w:rPr>
          <w:rStyle w:val="apple-converted-space"/>
          <w:rFonts w:asciiTheme="majorBidi" w:hAnsiTheme="majorBidi" w:cstheme="majorBidi"/>
          <w:sz w:val="28"/>
          <w:szCs w:val="28"/>
          <w:shd w:val="clear" w:color="auto" w:fill="FFFFFF"/>
        </w:rPr>
        <w:t> </w:t>
      </w:r>
      <w:hyperlink r:id="rId44" w:tooltip="Organic compound" w:history="1">
        <w:r w:rsidRPr="00B05450">
          <w:rPr>
            <w:rStyle w:val="Hyperlink"/>
            <w:rFonts w:asciiTheme="majorBidi" w:hAnsiTheme="majorBidi" w:cstheme="majorBidi"/>
            <w:color w:val="auto"/>
            <w:sz w:val="28"/>
            <w:szCs w:val="28"/>
            <w:u w:val="none"/>
            <w:shd w:val="clear" w:color="auto" w:fill="FFFFFF"/>
          </w:rPr>
          <w:t>organic compounds</w:t>
        </w:r>
      </w:hyperlink>
      <w:r w:rsidRPr="00B05450">
        <w:rPr>
          <w:rStyle w:val="apple-converted-space"/>
          <w:rFonts w:asciiTheme="majorBidi" w:hAnsiTheme="majorBidi" w:cstheme="majorBidi"/>
          <w:sz w:val="28"/>
          <w:szCs w:val="28"/>
          <w:shd w:val="clear" w:color="auto" w:fill="FFFFFF"/>
        </w:rPr>
        <w:t> </w:t>
      </w:r>
      <w:r w:rsidRPr="00B05450">
        <w:rPr>
          <w:rFonts w:asciiTheme="majorBidi" w:hAnsiTheme="majorBidi" w:cstheme="majorBidi"/>
          <w:sz w:val="28"/>
          <w:szCs w:val="28"/>
          <w:shd w:val="clear" w:color="auto" w:fill="FFFFFF"/>
        </w:rPr>
        <w:t>in water. However, COD is less specific, since it measures everything that can be chemically oxidized, rather than just levels of biologically active organic matter.</w:t>
      </w:r>
    </w:p>
    <w:p w:rsidR="00143B39" w:rsidRPr="005E1CD6" w:rsidRDefault="00143B39" w:rsidP="00143B39">
      <w:pPr>
        <w:pStyle w:val="ListParagraph"/>
        <w:numPr>
          <w:ilvl w:val="0"/>
          <w:numId w:val="2"/>
        </w:numPr>
        <w:spacing w:before="360" w:after="120"/>
        <w:contextualSpacing w:val="0"/>
        <w:rPr>
          <w:rFonts w:asciiTheme="majorBidi" w:hAnsiTheme="majorBidi" w:cstheme="majorBidi"/>
          <w:sz w:val="40"/>
          <w:szCs w:val="40"/>
          <w:u w:val="single"/>
        </w:rPr>
      </w:pPr>
      <w:r w:rsidRPr="005E1CD6">
        <w:rPr>
          <w:rFonts w:asciiTheme="majorBidi" w:hAnsiTheme="majorBidi" w:cstheme="majorBidi"/>
          <w:sz w:val="40"/>
          <w:szCs w:val="40"/>
          <w:u w:val="single"/>
        </w:rPr>
        <w:t>Reagents:</w:t>
      </w:r>
      <w:r w:rsidR="00B30A22">
        <w:rPr>
          <w:rFonts w:asciiTheme="majorBidi" w:hAnsiTheme="majorBidi" w:cstheme="majorBidi"/>
          <w:sz w:val="40"/>
          <w:szCs w:val="40"/>
          <w:u w:val="single"/>
        </w:rPr>
        <w:t>-</w:t>
      </w:r>
    </w:p>
    <w:p w:rsidR="00143B39" w:rsidRPr="009E4FDC" w:rsidRDefault="00143B39" w:rsidP="00685381">
      <w:pPr>
        <w:pStyle w:val="ListParagraph"/>
        <w:spacing w:after="0"/>
        <w:ind w:left="432" w:firstLine="288"/>
        <w:contextualSpacing w:val="0"/>
        <w:rPr>
          <w:rFonts w:asciiTheme="majorBidi" w:hAnsiTheme="majorBidi" w:cstheme="majorBidi"/>
          <w:sz w:val="28"/>
          <w:szCs w:val="28"/>
        </w:rPr>
      </w:pPr>
      <w:r w:rsidRPr="009E4FDC">
        <w:rPr>
          <w:rFonts w:asciiTheme="majorBidi" w:hAnsiTheme="majorBidi" w:cstheme="majorBidi"/>
          <w:sz w:val="28"/>
          <w:szCs w:val="28"/>
        </w:rPr>
        <w:t>The only reagents required are for the preparation of dilution water. All must be discarded if there is any sign if biological growth in the bottles:</w:t>
      </w:r>
    </w:p>
    <w:p w:rsidR="00143B39" w:rsidRPr="009E4FDC" w:rsidRDefault="00143B39" w:rsidP="00722619">
      <w:pPr>
        <w:pStyle w:val="ListParagraph"/>
        <w:numPr>
          <w:ilvl w:val="0"/>
          <w:numId w:val="125"/>
        </w:numPr>
        <w:spacing w:after="0"/>
        <w:contextualSpacing w:val="0"/>
        <w:rPr>
          <w:rFonts w:asciiTheme="majorBidi" w:hAnsiTheme="majorBidi" w:cstheme="majorBidi"/>
          <w:sz w:val="28"/>
          <w:szCs w:val="28"/>
        </w:rPr>
      </w:pPr>
      <w:r w:rsidRPr="009E4FDC">
        <w:rPr>
          <w:rFonts w:asciiTheme="majorBidi" w:hAnsiTheme="majorBidi" w:cstheme="majorBidi"/>
          <w:sz w:val="28"/>
          <w:szCs w:val="28"/>
        </w:rPr>
        <w:t>Phosphate buffer solution.</w:t>
      </w:r>
    </w:p>
    <w:p w:rsidR="00722619" w:rsidRDefault="00143B39" w:rsidP="00722619">
      <w:pPr>
        <w:pStyle w:val="ListParagraph"/>
        <w:numPr>
          <w:ilvl w:val="0"/>
          <w:numId w:val="125"/>
        </w:numPr>
        <w:spacing w:after="0"/>
        <w:contextualSpacing w:val="0"/>
        <w:rPr>
          <w:rFonts w:asciiTheme="majorBidi" w:hAnsiTheme="majorBidi" w:cstheme="majorBidi"/>
          <w:sz w:val="28"/>
          <w:szCs w:val="28"/>
        </w:rPr>
      </w:pPr>
      <w:r w:rsidRPr="009E4FDC">
        <w:rPr>
          <w:rFonts w:asciiTheme="majorBidi" w:hAnsiTheme="majorBidi" w:cstheme="majorBidi"/>
          <w:sz w:val="28"/>
          <w:szCs w:val="28"/>
        </w:rPr>
        <w:t>Magnesium sulfate solution.</w:t>
      </w:r>
    </w:p>
    <w:p w:rsidR="00143B39" w:rsidRPr="00722619" w:rsidRDefault="00143B39" w:rsidP="00722619">
      <w:pPr>
        <w:pStyle w:val="ListParagraph"/>
        <w:numPr>
          <w:ilvl w:val="0"/>
          <w:numId w:val="125"/>
        </w:numPr>
        <w:spacing w:after="0"/>
        <w:contextualSpacing w:val="0"/>
        <w:rPr>
          <w:rFonts w:asciiTheme="majorBidi" w:hAnsiTheme="majorBidi" w:cstheme="majorBidi"/>
          <w:sz w:val="28"/>
          <w:szCs w:val="28"/>
        </w:rPr>
      </w:pPr>
      <w:r w:rsidRPr="00722619">
        <w:rPr>
          <w:rFonts w:asciiTheme="majorBidi" w:hAnsiTheme="majorBidi" w:cstheme="majorBidi"/>
          <w:sz w:val="28"/>
          <w:szCs w:val="28"/>
        </w:rPr>
        <w:t>Calcium chloride solution.</w:t>
      </w:r>
    </w:p>
    <w:p w:rsidR="00183DAA" w:rsidRPr="00DB2426" w:rsidRDefault="00183DAA" w:rsidP="00183DAA">
      <w:pPr>
        <w:pStyle w:val="ListParagraph"/>
        <w:numPr>
          <w:ilvl w:val="0"/>
          <w:numId w:val="101"/>
        </w:numPr>
        <w:spacing w:before="360" w:after="120"/>
        <w:ind w:left="432" w:hanging="432"/>
        <w:contextualSpacing w:val="0"/>
        <w:rPr>
          <w:rFonts w:asciiTheme="majorBidi" w:hAnsiTheme="majorBidi" w:cstheme="majorBidi"/>
          <w:sz w:val="40"/>
          <w:szCs w:val="40"/>
          <w:u w:val="single"/>
        </w:rPr>
      </w:pPr>
      <w:r>
        <w:rPr>
          <w:rFonts w:asciiTheme="majorBidi" w:hAnsiTheme="majorBidi" w:cstheme="majorBidi"/>
          <w:sz w:val="40"/>
          <w:szCs w:val="40"/>
          <w:u w:val="single"/>
        </w:rPr>
        <w:t>Analytical Method:</w:t>
      </w:r>
      <w:r w:rsidR="00B30A22">
        <w:rPr>
          <w:rFonts w:asciiTheme="majorBidi" w:hAnsiTheme="majorBidi" w:cstheme="majorBidi"/>
          <w:sz w:val="40"/>
          <w:szCs w:val="40"/>
          <w:u w:val="single"/>
        </w:rPr>
        <w:t>-</w:t>
      </w:r>
    </w:p>
    <w:p w:rsidR="00183DAA" w:rsidRPr="00DB2426" w:rsidRDefault="00183DAA" w:rsidP="00183DAA">
      <w:pPr>
        <w:pStyle w:val="ListParagraph"/>
        <w:numPr>
          <w:ilvl w:val="0"/>
          <w:numId w:val="103"/>
        </w:numPr>
        <w:spacing w:after="40"/>
        <w:ind w:left="792"/>
        <w:contextualSpacing w:val="0"/>
        <w:rPr>
          <w:rFonts w:asciiTheme="majorBidi" w:hAnsiTheme="majorBidi" w:cstheme="majorBidi"/>
          <w:sz w:val="40"/>
          <w:szCs w:val="40"/>
          <w:u w:val="single"/>
        </w:rPr>
      </w:pPr>
      <w:r>
        <w:rPr>
          <w:rFonts w:asciiTheme="majorBidi" w:hAnsiTheme="majorBidi" w:cstheme="majorBidi"/>
          <w:sz w:val="28"/>
          <w:szCs w:val="28"/>
        </w:rPr>
        <w:t>For all the samples incubation is at 20</w:t>
      </w:r>
      <w:r w:rsidR="001B2DED" w:rsidRPr="001B2DED">
        <w:rPr>
          <w:rFonts w:ascii="Cambria Math" w:eastAsiaTheme="minorEastAsia" w:hAnsi="Cambria Math" w:cs="Cambria Math"/>
          <w:sz w:val="28"/>
          <w:szCs w:val="28"/>
        </w:rPr>
        <w:t>℃</w:t>
      </w:r>
      <w:r>
        <w:rPr>
          <w:rFonts w:asciiTheme="majorBidi" w:hAnsiTheme="majorBidi" w:cstheme="majorBidi"/>
          <w:sz w:val="28"/>
          <w:szCs w:val="28"/>
        </w:rPr>
        <w:t>for five days.</w:t>
      </w:r>
    </w:p>
    <w:p w:rsidR="00183DAA" w:rsidRPr="00DB2426" w:rsidRDefault="00183DAA" w:rsidP="00B53BFB">
      <w:pPr>
        <w:pStyle w:val="ListParagraph"/>
        <w:numPr>
          <w:ilvl w:val="0"/>
          <w:numId w:val="103"/>
        </w:numPr>
        <w:spacing w:after="0"/>
        <w:ind w:left="792"/>
        <w:contextualSpacing w:val="0"/>
        <w:rPr>
          <w:rFonts w:asciiTheme="majorBidi" w:hAnsiTheme="majorBidi" w:cstheme="majorBidi"/>
          <w:sz w:val="28"/>
          <w:szCs w:val="28"/>
        </w:rPr>
      </w:pPr>
      <w:r w:rsidRPr="00DB2426">
        <w:rPr>
          <w:rFonts w:asciiTheme="majorBidi" w:hAnsiTheme="majorBidi" w:cstheme="majorBidi"/>
          <w:sz w:val="28"/>
          <w:szCs w:val="28"/>
          <w:shd w:val="clear" w:color="auto" w:fill="FFFFFF"/>
        </w:rPr>
        <w:t>There are two commonly recognized methods for the measurement of BOD</w:t>
      </w:r>
      <w:r>
        <w:rPr>
          <w:rFonts w:asciiTheme="majorBidi" w:hAnsiTheme="majorBidi" w:cstheme="majorBidi"/>
          <w:sz w:val="28"/>
          <w:szCs w:val="28"/>
          <w:shd w:val="clear" w:color="auto" w:fill="FFFFFF"/>
        </w:rPr>
        <w:t>:</w:t>
      </w:r>
    </w:p>
    <w:p w:rsidR="00183DAA" w:rsidRDefault="00183DAA" w:rsidP="00183DAA">
      <w:pPr>
        <w:pStyle w:val="ListParagraph"/>
        <w:numPr>
          <w:ilvl w:val="0"/>
          <w:numId w:val="104"/>
        </w:numPr>
        <w:spacing w:before="360" w:after="120"/>
        <w:rPr>
          <w:rFonts w:asciiTheme="majorBidi" w:hAnsiTheme="majorBidi" w:cstheme="majorBidi"/>
          <w:sz w:val="28"/>
          <w:szCs w:val="28"/>
        </w:rPr>
      </w:pPr>
      <w:r>
        <w:rPr>
          <w:rFonts w:asciiTheme="majorBidi" w:hAnsiTheme="majorBidi" w:cstheme="majorBidi"/>
          <w:sz w:val="28"/>
          <w:szCs w:val="28"/>
        </w:rPr>
        <w:t>Direct method.</w:t>
      </w:r>
    </w:p>
    <w:p w:rsidR="00183DAA" w:rsidRPr="009E4FDC" w:rsidRDefault="00183DAA" w:rsidP="00183DAA">
      <w:pPr>
        <w:pStyle w:val="ListParagraph"/>
        <w:numPr>
          <w:ilvl w:val="0"/>
          <w:numId w:val="104"/>
        </w:numPr>
        <w:spacing w:before="360" w:after="120"/>
        <w:rPr>
          <w:rFonts w:asciiTheme="majorBidi" w:hAnsiTheme="majorBidi" w:cstheme="majorBidi"/>
          <w:sz w:val="28"/>
          <w:szCs w:val="28"/>
        </w:rPr>
      </w:pPr>
      <w:r>
        <w:rPr>
          <w:rFonts w:asciiTheme="majorBidi" w:hAnsiTheme="majorBidi" w:cstheme="majorBidi"/>
          <w:sz w:val="28"/>
          <w:szCs w:val="28"/>
        </w:rPr>
        <w:t xml:space="preserve">Dilution method. </w:t>
      </w:r>
    </w:p>
    <w:p w:rsidR="00394AEA" w:rsidRDefault="00394AEA" w:rsidP="00143B39">
      <w:pPr>
        <w:pStyle w:val="ListParagraph"/>
        <w:spacing w:before="360" w:after="120"/>
        <w:ind w:left="432"/>
        <w:rPr>
          <w:rFonts w:asciiTheme="majorBidi" w:hAnsiTheme="majorBidi" w:cstheme="majorBidi"/>
          <w:sz w:val="28"/>
          <w:szCs w:val="28"/>
        </w:rPr>
      </w:pPr>
    </w:p>
    <w:p w:rsidR="00394AEA" w:rsidRDefault="00394AEA" w:rsidP="00143B39">
      <w:pPr>
        <w:pStyle w:val="ListParagraph"/>
        <w:spacing w:before="360" w:after="120"/>
        <w:ind w:left="432"/>
        <w:rPr>
          <w:rFonts w:asciiTheme="majorBidi" w:hAnsiTheme="majorBidi" w:cstheme="majorBidi"/>
          <w:sz w:val="28"/>
          <w:szCs w:val="28"/>
        </w:rPr>
      </w:pPr>
    </w:p>
    <w:p w:rsidR="00394AEA" w:rsidRDefault="00394AEA" w:rsidP="00143B39">
      <w:pPr>
        <w:pStyle w:val="ListParagraph"/>
        <w:spacing w:before="360" w:after="120"/>
        <w:ind w:left="432"/>
        <w:rPr>
          <w:rFonts w:asciiTheme="majorBidi" w:hAnsiTheme="majorBidi" w:cstheme="majorBidi"/>
          <w:sz w:val="28"/>
          <w:szCs w:val="28"/>
        </w:rPr>
      </w:pPr>
    </w:p>
    <w:p w:rsidR="00394AEA" w:rsidRDefault="00394AEA" w:rsidP="00143B39">
      <w:pPr>
        <w:pStyle w:val="ListParagraph"/>
        <w:spacing w:before="360" w:after="120"/>
        <w:ind w:left="432"/>
        <w:rPr>
          <w:rFonts w:asciiTheme="majorBidi" w:hAnsiTheme="majorBidi" w:cstheme="majorBidi"/>
          <w:sz w:val="28"/>
          <w:szCs w:val="28"/>
        </w:rPr>
      </w:pPr>
    </w:p>
    <w:p w:rsidR="00394AEA" w:rsidRDefault="00394AEA" w:rsidP="00143B39">
      <w:pPr>
        <w:pStyle w:val="ListParagraph"/>
        <w:spacing w:before="360" w:after="120"/>
        <w:ind w:left="432"/>
        <w:rPr>
          <w:rFonts w:asciiTheme="majorBidi" w:hAnsiTheme="majorBidi" w:cstheme="majorBidi"/>
          <w:sz w:val="28"/>
          <w:szCs w:val="28"/>
        </w:rPr>
      </w:pPr>
    </w:p>
    <w:p w:rsidR="00394AEA" w:rsidRDefault="00394AEA" w:rsidP="00143B39">
      <w:pPr>
        <w:pStyle w:val="ListParagraph"/>
        <w:spacing w:before="360" w:after="120"/>
        <w:ind w:left="432"/>
        <w:rPr>
          <w:rFonts w:asciiTheme="majorBidi" w:hAnsiTheme="majorBidi" w:cstheme="majorBidi"/>
          <w:sz w:val="28"/>
          <w:szCs w:val="28"/>
        </w:rPr>
      </w:pPr>
    </w:p>
    <w:p w:rsidR="00394AEA" w:rsidRDefault="00394AEA" w:rsidP="00143B39">
      <w:pPr>
        <w:pStyle w:val="ListParagraph"/>
        <w:spacing w:before="360" w:after="120"/>
        <w:ind w:left="432"/>
        <w:rPr>
          <w:rFonts w:asciiTheme="majorBidi" w:hAnsiTheme="majorBidi" w:cstheme="majorBidi"/>
          <w:sz w:val="28"/>
          <w:szCs w:val="28"/>
        </w:rPr>
      </w:pPr>
    </w:p>
    <w:p w:rsidR="00394AEA" w:rsidRDefault="00394AEA" w:rsidP="00143B39">
      <w:pPr>
        <w:pStyle w:val="ListParagraph"/>
        <w:spacing w:before="360" w:after="120"/>
        <w:ind w:left="432"/>
        <w:rPr>
          <w:rFonts w:asciiTheme="majorBidi" w:hAnsiTheme="majorBidi" w:cstheme="majorBidi"/>
          <w:sz w:val="20"/>
          <w:szCs w:val="20"/>
        </w:rPr>
      </w:pPr>
    </w:p>
    <w:p w:rsidR="00394AEA" w:rsidRDefault="00394AEA" w:rsidP="00143B39">
      <w:pPr>
        <w:pStyle w:val="ListParagraph"/>
        <w:spacing w:before="360" w:after="120"/>
        <w:ind w:left="432"/>
        <w:rPr>
          <w:rFonts w:asciiTheme="majorBidi" w:hAnsiTheme="majorBidi" w:cstheme="majorBidi"/>
          <w:sz w:val="20"/>
          <w:szCs w:val="20"/>
        </w:rPr>
      </w:pPr>
    </w:p>
    <w:p w:rsidR="00183DAA" w:rsidRDefault="00183DAA" w:rsidP="00143B39">
      <w:pPr>
        <w:pStyle w:val="ListParagraph"/>
        <w:spacing w:before="360" w:after="120"/>
        <w:ind w:left="432"/>
        <w:rPr>
          <w:rFonts w:asciiTheme="majorBidi" w:hAnsiTheme="majorBidi" w:cstheme="majorBidi"/>
          <w:sz w:val="20"/>
          <w:szCs w:val="20"/>
        </w:rPr>
      </w:pPr>
    </w:p>
    <w:p w:rsidR="00183DAA" w:rsidRDefault="00183DAA" w:rsidP="00143B39">
      <w:pPr>
        <w:pStyle w:val="ListParagraph"/>
        <w:spacing w:before="360" w:after="120"/>
        <w:ind w:left="432"/>
        <w:rPr>
          <w:rFonts w:asciiTheme="majorBidi" w:hAnsiTheme="majorBidi" w:cstheme="majorBidi"/>
          <w:sz w:val="20"/>
          <w:szCs w:val="20"/>
        </w:rPr>
      </w:pPr>
    </w:p>
    <w:p w:rsidR="001B2DED" w:rsidRDefault="001B2DED" w:rsidP="001B2DED">
      <w:pPr>
        <w:pStyle w:val="ListParagraph"/>
        <w:spacing w:before="360" w:after="120"/>
        <w:ind w:left="432"/>
        <w:rPr>
          <w:rFonts w:asciiTheme="majorBidi" w:hAnsiTheme="majorBidi" w:cstheme="majorBidi"/>
          <w:sz w:val="20"/>
          <w:szCs w:val="20"/>
        </w:rPr>
      </w:pPr>
    </w:p>
    <w:p w:rsidR="001B2DED" w:rsidRPr="001B2DED" w:rsidRDefault="001B2DED" w:rsidP="001B2DED">
      <w:pPr>
        <w:pStyle w:val="ListParagraph"/>
        <w:spacing w:before="360" w:after="120"/>
        <w:ind w:left="432"/>
        <w:rPr>
          <w:rFonts w:asciiTheme="majorBidi" w:hAnsiTheme="majorBidi" w:cstheme="majorBidi"/>
          <w:sz w:val="20"/>
          <w:szCs w:val="20"/>
        </w:rPr>
      </w:pPr>
    </w:p>
    <w:p w:rsidR="00143B39" w:rsidRPr="00F87A6E" w:rsidRDefault="00AE6F1C" w:rsidP="00394AEA">
      <w:pPr>
        <w:pStyle w:val="ListParagraph"/>
        <w:numPr>
          <w:ilvl w:val="0"/>
          <w:numId w:val="101"/>
        </w:numPr>
        <w:spacing w:after="120"/>
        <w:ind w:left="432" w:hanging="432"/>
        <w:contextualSpacing w:val="0"/>
        <w:rPr>
          <w:rFonts w:asciiTheme="majorBidi" w:hAnsiTheme="majorBidi" w:cstheme="majorBidi"/>
          <w:sz w:val="40"/>
          <w:szCs w:val="40"/>
          <w:u w:val="single"/>
        </w:rPr>
      </w:pPr>
      <w:r>
        <w:rPr>
          <w:rFonts w:asciiTheme="majorBidi" w:hAnsiTheme="majorBidi" w:cstheme="majorBidi"/>
          <w:sz w:val="40"/>
          <w:szCs w:val="40"/>
          <w:u w:val="single"/>
        </w:rPr>
        <w:t>Procedure-Undiluted S</w:t>
      </w:r>
      <w:r w:rsidR="00143B39">
        <w:rPr>
          <w:rFonts w:asciiTheme="majorBidi" w:hAnsiTheme="majorBidi" w:cstheme="majorBidi"/>
          <w:sz w:val="40"/>
          <w:szCs w:val="40"/>
          <w:u w:val="single"/>
        </w:rPr>
        <w:t>amples</w:t>
      </w:r>
      <w:r w:rsidR="00B30A22">
        <w:rPr>
          <w:rFonts w:asciiTheme="majorBidi" w:hAnsiTheme="majorBidi" w:cstheme="majorBidi"/>
          <w:sz w:val="40"/>
          <w:szCs w:val="40"/>
          <w:u w:val="single"/>
        </w:rPr>
        <w:t>:-</w:t>
      </w:r>
    </w:p>
    <w:p w:rsidR="00143B39" w:rsidRDefault="00143B39" w:rsidP="00685381">
      <w:pPr>
        <w:pStyle w:val="ListParagraph"/>
        <w:numPr>
          <w:ilvl w:val="0"/>
          <w:numId w:val="107"/>
        </w:numPr>
        <w:spacing w:after="0"/>
        <w:ind w:left="792"/>
        <w:contextualSpacing w:val="0"/>
        <w:rPr>
          <w:rFonts w:asciiTheme="majorBidi" w:hAnsiTheme="majorBidi" w:cstheme="majorBidi"/>
          <w:sz w:val="40"/>
          <w:szCs w:val="40"/>
          <w:u w:val="single"/>
        </w:rPr>
      </w:pPr>
      <w:r>
        <w:rPr>
          <w:rFonts w:asciiTheme="majorBidi" w:hAnsiTheme="majorBidi" w:cstheme="majorBidi"/>
          <w:sz w:val="28"/>
          <w:szCs w:val="28"/>
        </w:rPr>
        <w:t>Bring the temperature of the sample to around 20</w:t>
      </w:r>
      <w:r w:rsidR="001B2DED" w:rsidRPr="001B2DED">
        <w:rPr>
          <w:rFonts w:ascii="Cambria Math" w:eastAsiaTheme="minorEastAsia" w:hAnsi="Cambria Math" w:cs="Cambria Math"/>
          <w:sz w:val="28"/>
          <w:szCs w:val="28"/>
        </w:rPr>
        <w:t>℃</w:t>
      </w:r>
      <w:r>
        <w:rPr>
          <w:rFonts w:asciiTheme="majorBidi" w:eastAsiaTheme="minorEastAsia" w:hAnsiTheme="majorBidi" w:cstheme="majorBidi"/>
          <w:sz w:val="28"/>
          <w:szCs w:val="28"/>
        </w:rPr>
        <w:t>.</w:t>
      </w:r>
    </w:p>
    <w:p w:rsidR="00143B39" w:rsidRPr="0024319C" w:rsidRDefault="00143B39" w:rsidP="00685381">
      <w:pPr>
        <w:pStyle w:val="ListParagraph"/>
        <w:numPr>
          <w:ilvl w:val="0"/>
          <w:numId w:val="107"/>
        </w:numPr>
        <w:spacing w:after="0"/>
        <w:ind w:left="792"/>
        <w:contextualSpacing w:val="0"/>
        <w:rPr>
          <w:rFonts w:asciiTheme="majorBidi" w:hAnsiTheme="majorBidi" w:cstheme="majorBidi"/>
          <w:sz w:val="40"/>
          <w:szCs w:val="40"/>
          <w:u w:val="single"/>
        </w:rPr>
      </w:pPr>
      <w:r>
        <w:rPr>
          <w:rFonts w:asciiTheme="majorBidi" w:hAnsiTheme="majorBidi" w:cstheme="majorBidi"/>
          <w:sz w:val="28"/>
          <w:szCs w:val="28"/>
        </w:rPr>
        <w:t>A</w:t>
      </w:r>
      <w:r w:rsidRPr="008E0F9B">
        <w:rPr>
          <w:rFonts w:asciiTheme="majorBidi" w:hAnsiTheme="majorBidi" w:cstheme="majorBidi"/>
          <w:sz w:val="28"/>
          <w:szCs w:val="28"/>
        </w:rPr>
        <w:t>gitate</w:t>
      </w:r>
      <w:r>
        <w:rPr>
          <w:rFonts w:asciiTheme="majorBidi" w:hAnsiTheme="majorBidi" w:cstheme="majorBidi"/>
          <w:sz w:val="28"/>
          <w:szCs w:val="28"/>
        </w:rPr>
        <w:t>vigorously to bring the D.O. level up or down to 100% saturation</w:t>
      </w:r>
      <w:r w:rsidR="000B1DC3">
        <w:rPr>
          <w:rFonts w:asciiTheme="majorBidi" w:hAnsiTheme="majorBidi" w:cstheme="majorBidi"/>
          <w:sz w:val="28"/>
          <w:szCs w:val="28"/>
        </w:rPr>
        <w:t>.</w:t>
      </w:r>
    </w:p>
    <w:p w:rsidR="00143B39" w:rsidRDefault="00143B39" w:rsidP="00685381">
      <w:pPr>
        <w:pStyle w:val="ListParagraph"/>
        <w:numPr>
          <w:ilvl w:val="0"/>
          <w:numId w:val="107"/>
        </w:numPr>
        <w:spacing w:after="0"/>
        <w:ind w:left="792"/>
        <w:contextualSpacing w:val="0"/>
        <w:rPr>
          <w:rFonts w:asciiTheme="majorBidi" w:hAnsiTheme="majorBidi" w:cstheme="majorBidi"/>
          <w:sz w:val="40"/>
          <w:szCs w:val="40"/>
          <w:u w:val="single"/>
        </w:rPr>
      </w:pPr>
      <w:r>
        <w:rPr>
          <w:rFonts w:asciiTheme="majorBidi" w:hAnsiTheme="majorBidi" w:cstheme="majorBidi"/>
          <w:sz w:val="28"/>
          <w:szCs w:val="28"/>
        </w:rPr>
        <w:t>Fill two 300ml glass bottles with the sample in precisely the same way, care being taken to ensure that the bottles are completely filled and without bubbles when stoppered.</w:t>
      </w:r>
    </w:p>
    <w:p w:rsidR="00143B39" w:rsidRPr="001C20F2" w:rsidRDefault="00143B39" w:rsidP="003A519D">
      <w:pPr>
        <w:pStyle w:val="ListParagraph"/>
        <w:numPr>
          <w:ilvl w:val="0"/>
          <w:numId w:val="107"/>
        </w:numPr>
        <w:spacing w:after="0"/>
        <w:ind w:left="792"/>
        <w:contextualSpacing w:val="0"/>
        <w:rPr>
          <w:rFonts w:asciiTheme="majorBidi" w:hAnsiTheme="majorBidi" w:cstheme="majorBidi"/>
          <w:sz w:val="40"/>
          <w:szCs w:val="40"/>
          <w:u w:val="single"/>
        </w:rPr>
      </w:pPr>
      <w:r>
        <w:rPr>
          <w:rFonts w:asciiTheme="majorBidi" w:hAnsiTheme="majorBidi" w:cstheme="majorBidi"/>
          <w:sz w:val="28"/>
          <w:szCs w:val="28"/>
        </w:rPr>
        <w:t xml:space="preserve">One bottle is incubated for </w:t>
      </w:r>
      <w:r w:rsidR="003A519D">
        <w:rPr>
          <w:rFonts w:asciiTheme="majorBidi" w:hAnsiTheme="majorBidi" w:cstheme="majorBidi"/>
          <w:sz w:val="28"/>
          <w:szCs w:val="28"/>
        </w:rPr>
        <w:t>five</w:t>
      </w:r>
      <w:r>
        <w:rPr>
          <w:rFonts w:asciiTheme="majorBidi" w:hAnsiTheme="majorBidi" w:cstheme="majorBidi"/>
          <w:sz w:val="28"/>
          <w:szCs w:val="28"/>
        </w:rPr>
        <w:t xml:space="preserve"> days at 20</w:t>
      </w:r>
      <w:r w:rsidR="001B2DED" w:rsidRPr="001B2DED">
        <w:rPr>
          <w:rFonts w:ascii="Cambria Math" w:eastAsiaTheme="minorEastAsia" w:hAnsi="Cambria Math" w:cs="Cambria Math"/>
          <w:sz w:val="28"/>
          <w:szCs w:val="28"/>
        </w:rPr>
        <w:t>℃</w:t>
      </w:r>
      <w:r>
        <w:rPr>
          <w:rFonts w:asciiTheme="majorBidi" w:eastAsiaTheme="minorEastAsia" w:hAnsiTheme="majorBidi" w:cstheme="majorBidi"/>
          <w:sz w:val="28"/>
          <w:szCs w:val="28"/>
        </w:rPr>
        <w:t>.</w:t>
      </w:r>
    </w:p>
    <w:p w:rsidR="00143B39" w:rsidRDefault="00143B39" w:rsidP="00685381">
      <w:pPr>
        <w:pStyle w:val="ListParagraph"/>
        <w:numPr>
          <w:ilvl w:val="0"/>
          <w:numId w:val="107"/>
        </w:numPr>
        <w:spacing w:after="0"/>
        <w:ind w:left="792"/>
        <w:contextualSpacing w:val="0"/>
        <w:rPr>
          <w:rFonts w:asciiTheme="majorBidi" w:hAnsiTheme="majorBidi" w:cstheme="majorBidi"/>
          <w:sz w:val="40"/>
          <w:szCs w:val="40"/>
          <w:u w:val="single"/>
        </w:rPr>
      </w:pPr>
      <w:r>
        <w:rPr>
          <w:rFonts w:asciiTheme="majorBidi" w:hAnsiTheme="majorBidi" w:cstheme="majorBidi"/>
          <w:sz w:val="28"/>
          <w:szCs w:val="28"/>
        </w:rPr>
        <w:t>Measure the D.O. for the second bottle immediate</w:t>
      </w:r>
      <w:r w:rsidR="000B1DC3">
        <w:rPr>
          <w:rFonts w:asciiTheme="majorBidi" w:hAnsiTheme="majorBidi" w:cstheme="majorBidi"/>
          <w:sz w:val="28"/>
          <w:szCs w:val="28"/>
        </w:rPr>
        <w:t>ly.</w:t>
      </w:r>
    </w:p>
    <w:p w:rsidR="00143B39" w:rsidRDefault="00143B39" w:rsidP="00685381">
      <w:pPr>
        <w:pStyle w:val="ListParagraph"/>
        <w:spacing w:after="0"/>
        <w:ind w:left="792"/>
        <w:contextualSpacing w:val="0"/>
        <w:rPr>
          <w:rFonts w:asciiTheme="majorBidi" w:hAnsiTheme="majorBidi" w:cstheme="majorBidi"/>
          <w:sz w:val="28"/>
          <w:szCs w:val="28"/>
        </w:rPr>
      </w:pPr>
      <w:r>
        <w:rPr>
          <w:rFonts w:asciiTheme="majorBidi" w:hAnsiTheme="majorBidi" w:cstheme="majorBidi"/>
          <w:sz w:val="28"/>
          <w:szCs w:val="28"/>
        </w:rPr>
        <w:t>(If it is not practicable to complete this D.O. analysis promptly the reagents must be added and the bottle shaken; see D.O. experiment)</w:t>
      </w:r>
      <w:r w:rsidR="000B1DC3">
        <w:rPr>
          <w:rFonts w:asciiTheme="majorBidi" w:hAnsiTheme="majorBidi" w:cstheme="majorBidi"/>
          <w:sz w:val="28"/>
          <w:szCs w:val="28"/>
        </w:rPr>
        <w:t>.</w:t>
      </w:r>
    </w:p>
    <w:p w:rsidR="00143B39" w:rsidRPr="00B866A6" w:rsidRDefault="00143B39" w:rsidP="00685381">
      <w:pPr>
        <w:pStyle w:val="ListParagraph"/>
        <w:numPr>
          <w:ilvl w:val="0"/>
          <w:numId w:val="107"/>
        </w:numPr>
        <w:spacing w:before="360" w:after="0"/>
        <w:ind w:left="792"/>
        <w:rPr>
          <w:rFonts w:asciiTheme="majorBidi" w:hAnsiTheme="majorBidi" w:cstheme="majorBidi"/>
          <w:sz w:val="28"/>
          <w:szCs w:val="28"/>
        </w:rPr>
      </w:pPr>
      <w:r w:rsidRPr="00B866A6">
        <w:rPr>
          <w:rFonts w:asciiTheme="majorBidi" w:hAnsiTheme="majorBidi" w:cstheme="majorBidi"/>
          <w:sz w:val="28"/>
          <w:szCs w:val="28"/>
        </w:rPr>
        <w:t xml:space="preserve">Measure the D.O. for the incubated portion of sample after 5 days </w:t>
      </w:r>
    </w:p>
    <w:p w:rsidR="00394AEA" w:rsidRPr="00394AEA" w:rsidRDefault="00143B39" w:rsidP="00685381">
      <w:pPr>
        <w:pStyle w:val="ListParagraph"/>
        <w:spacing w:after="0"/>
        <w:ind w:left="0"/>
        <w:contextualSpacing w:val="0"/>
        <w:jc w:val="center"/>
        <w:rPr>
          <w:rFonts w:asciiTheme="majorBidi" w:eastAsiaTheme="minorEastAsia" w:hAnsiTheme="majorBidi" w:cstheme="majorBidi"/>
          <w:i/>
          <w:sz w:val="28"/>
          <w:szCs w:val="28"/>
        </w:rPr>
      </w:pPr>
      <m:oMathPara>
        <m:oMath>
          <m:r>
            <w:rPr>
              <w:rFonts w:ascii="Cambria Math" w:hAnsi="Cambria Math" w:cstheme="majorBidi"/>
              <w:sz w:val="28"/>
              <w:szCs w:val="28"/>
            </w:rPr>
            <m:t>B.O.D=</m:t>
          </m:r>
          <m:sSub>
            <m:sSubPr>
              <m:ctrlPr>
                <w:rPr>
                  <w:rFonts w:ascii="Cambria Math" w:hAnsi="Cambria Math" w:cstheme="majorBidi"/>
                  <w:i/>
                  <w:sz w:val="28"/>
                  <w:szCs w:val="28"/>
                </w:rPr>
              </m:ctrlPr>
            </m:sSubPr>
            <m:e>
              <m:r>
                <w:rPr>
                  <w:rFonts w:ascii="Cambria Math" w:hAnsi="Cambria Math" w:cstheme="majorBidi"/>
                  <w:sz w:val="28"/>
                  <w:szCs w:val="28"/>
                </w:rPr>
                <m:t>D.O.</m:t>
              </m:r>
            </m:e>
            <m:sub>
              <m:r>
                <w:rPr>
                  <w:rFonts w:ascii="Cambria Math" w:hAnsi="Cambria Math" w:cstheme="majorBidi"/>
                  <w:sz w:val="28"/>
                  <w:szCs w:val="28"/>
                </w:rPr>
                <m:t>Final</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D.O.</m:t>
              </m:r>
            </m:e>
            <m:sub>
              <m:r>
                <w:rPr>
                  <w:rFonts w:ascii="Cambria Math" w:hAnsi="Cambria Math" w:cstheme="majorBidi"/>
                  <w:sz w:val="28"/>
                  <w:szCs w:val="28"/>
                </w:rPr>
                <m:t>Initial</m:t>
              </m:r>
            </m:sub>
          </m:sSub>
          <m:r>
            <w:rPr>
              <w:rFonts w:ascii="Cambria Math" w:hAnsi="Cambria Math" w:cstheme="majorBidi"/>
              <w:sz w:val="28"/>
              <w:szCs w:val="28"/>
            </w:rPr>
            <m:t>=mg/l</m:t>
          </m:r>
        </m:oMath>
      </m:oMathPara>
    </w:p>
    <w:p w:rsidR="00143B39" w:rsidRPr="00C10736" w:rsidRDefault="00143B39" w:rsidP="00685381">
      <w:pPr>
        <w:pStyle w:val="ListParagraph"/>
        <w:numPr>
          <w:ilvl w:val="0"/>
          <w:numId w:val="109"/>
        </w:numPr>
        <w:spacing w:before="120" w:after="0"/>
        <w:ind w:left="720"/>
        <w:contextualSpacing w:val="0"/>
        <w:rPr>
          <w:rFonts w:asciiTheme="majorBidi" w:hAnsiTheme="majorBidi" w:cstheme="majorBidi"/>
          <w:sz w:val="28"/>
          <w:szCs w:val="28"/>
        </w:rPr>
      </w:pPr>
      <w:r w:rsidRPr="00C10736">
        <w:rPr>
          <w:rFonts w:asciiTheme="majorBidi" w:hAnsiTheme="majorBidi" w:cstheme="majorBidi"/>
          <w:sz w:val="28"/>
          <w:szCs w:val="28"/>
        </w:rPr>
        <w:t>To accept the results for the direct method:</w:t>
      </w:r>
    </w:p>
    <w:p w:rsidR="00143B39" w:rsidRDefault="00143B39" w:rsidP="00685381">
      <w:pPr>
        <w:pStyle w:val="ListParagraph"/>
        <w:numPr>
          <w:ilvl w:val="0"/>
          <w:numId w:val="108"/>
        </w:numPr>
        <w:spacing w:after="0"/>
        <w:rPr>
          <w:rFonts w:asciiTheme="majorBidi" w:hAnsiTheme="majorBidi" w:cstheme="majorBidi"/>
          <w:sz w:val="28"/>
          <w:szCs w:val="28"/>
        </w:rPr>
      </w:pPr>
      <w:r w:rsidRPr="00100920">
        <w:rPr>
          <w:rFonts w:asciiTheme="majorBidi" w:hAnsiTheme="majorBidi" w:cstheme="majorBidi"/>
          <w:sz w:val="28"/>
          <w:szCs w:val="28"/>
        </w:rPr>
        <w:t>Min. conc.</w:t>
      </w:r>
      <w:r>
        <w:rPr>
          <w:rFonts w:asciiTheme="majorBidi" w:hAnsiTheme="majorBidi" w:cstheme="majorBidi"/>
          <w:sz w:val="28"/>
          <w:szCs w:val="28"/>
        </w:rPr>
        <w:t xml:space="preserve"> during incubation period 1mg/l.</w:t>
      </w:r>
    </w:p>
    <w:p w:rsidR="00143B39" w:rsidRPr="00394AEA" w:rsidRDefault="00143B39" w:rsidP="00685381">
      <w:pPr>
        <w:pStyle w:val="ListParagraph"/>
        <w:numPr>
          <w:ilvl w:val="0"/>
          <w:numId w:val="108"/>
        </w:numPr>
        <w:spacing w:after="0"/>
        <w:rPr>
          <w:rFonts w:asciiTheme="majorBidi" w:hAnsiTheme="majorBidi" w:cstheme="majorBidi"/>
          <w:sz w:val="28"/>
          <w:szCs w:val="28"/>
        </w:rPr>
      </w:pPr>
      <w:r>
        <w:rPr>
          <w:rFonts w:asciiTheme="majorBidi" w:hAnsiTheme="majorBidi" w:cstheme="majorBidi"/>
          <w:sz w:val="28"/>
          <w:szCs w:val="28"/>
        </w:rPr>
        <w:t>Min. D.O consumption 2mg/l</w:t>
      </w:r>
      <w:r w:rsidRPr="00100920">
        <w:rPr>
          <w:rFonts w:asciiTheme="majorBidi" w:hAnsiTheme="majorBidi" w:cstheme="majorBidi"/>
          <w:sz w:val="28"/>
          <w:szCs w:val="28"/>
        </w:rPr>
        <w:t xml:space="preserve"> for reliability</w:t>
      </w:r>
      <w:r>
        <w:rPr>
          <w:rFonts w:asciiTheme="majorBidi" w:hAnsiTheme="majorBidi" w:cstheme="majorBidi"/>
          <w:sz w:val="28"/>
          <w:szCs w:val="28"/>
        </w:rPr>
        <w:t>.</w:t>
      </w:r>
    </w:p>
    <w:p w:rsidR="00143B39" w:rsidRDefault="00143B39" w:rsidP="00394AEA">
      <w:pPr>
        <w:pStyle w:val="ListParagraph"/>
        <w:numPr>
          <w:ilvl w:val="0"/>
          <w:numId w:val="101"/>
        </w:numPr>
        <w:spacing w:before="360" w:after="120"/>
        <w:ind w:left="432" w:hanging="432"/>
        <w:contextualSpacing w:val="0"/>
        <w:rPr>
          <w:rFonts w:asciiTheme="majorBidi" w:hAnsiTheme="majorBidi" w:cstheme="majorBidi"/>
          <w:sz w:val="40"/>
          <w:szCs w:val="40"/>
          <w:u w:val="single"/>
        </w:rPr>
      </w:pPr>
      <w:r>
        <w:rPr>
          <w:rFonts w:asciiTheme="majorBidi" w:hAnsiTheme="majorBidi" w:cstheme="majorBidi"/>
          <w:sz w:val="40"/>
          <w:szCs w:val="40"/>
          <w:u w:val="single"/>
        </w:rPr>
        <w:t>Procedure-D</w:t>
      </w:r>
      <w:r w:rsidR="00AE6F1C">
        <w:rPr>
          <w:rFonts w:asciiTheme="majorBidi" w:hAnsiTheme="majorBidi" w:cstheme="majorBidi"/>
          <w:sz w:val="40"/>
          <w:szCs w:val="40"/>
          <w:u w:val="single"/>
        </w:rPr>
        <w:t>iluted S</w:t>
      </w:r>
      <w:r w:rsidR="00B30A22">
        <w:rPr>
          <w:rFonts w:asciiTheme="majorBidi" w:hAnsiTheme="majorBidi" w:cstheme="majorBidi"/>
          <w:sz w:val="40"/>
          <w:szCs w:val="40"/>
          <w:u w:val="single"/>
        </w:rPr>
        <w:t>amples:-</w:t>
      </w:r>
    </w:p>
    <w:p w:rsidR="00143B39" w:rsidRPr="00C10736" w:rsidRDefault="00143B39" w:rsidP="00685381">
      <w:pPr>
        <w:pStyle w:val="ListParagraph"/>
        <w:numPr>
          <w:ilvl w:val="0"/>
          <w:numId w:val="110"/>
        </w:numPr>
        <w:spacing w:after="0"/>
        <w:ind w:left="720"/>
        <w:contextualSpacing w:val="0"/>
        <w:rPr>
          <w:rFonts w:asciiTheme="majorBidi" w:hAnsiTheme="majorBidi" w:cstheme="majorBidi"/>
          <w:sz w:val="36"/>
          <w:szCs w:val="36"/>
          <w:u w:val="dash"/>
        </w:rPr>
      </w:pPr>
      <w:r w:rsidRPr="00C10736">
        <w:rPr>
          <w:rFonts w:asciiTheme="majorBidi" w:hAnsiTheme="majorBidi" w:cstheme="majorBidi"/>
          <w:sz w:val="32"/>
          <w:szCs w:val="32"/>
          <w:u w:val="dash"/>
        </w:rPr>
        <w:t xml:space="preserve">General </w:t>
      </w:r>
      <w:r w:rsidR="00685381">
        <w:rPr>
          <w:rFonts w:asciiTheme="majorBidi" w:hAnsiTheme="majorBidi" w:cstheme="majorBidi"/>
          <w:sz w:val="32"/>
          <w:szCs w:val="32"/>
          <w:u w:val="dash"/>
        </w:rPr>
        <w:t>O</w:t>
      </w:r>
      <w:r w:rsidRPr="00C10736">
        <w:rPr>
          <w:rFonts w:asciiTheme="majorBidi" w:hAnsiTheme="majorBidi" w:cstheme="majorBidi"/>
          <w:sz w:val="32"/>
          <w:szCs w:val="32"/>
          <w:u w:val="dash"/>
        </w:rPr>
        <w:t>verview:</w:t>
      </w:r>
    </w:p>
    <w:p w:rsidR="00143B39" w:rsidRPr="00B866A6" w:rsidRDefault="00143B39" w:rsidP="00143B39">
      <w:pPr>
        <w:pStyle w:val="ListParagraph"/>
        <w:numPr>
          <w:ilvl w:val="0"/>
          <w:numId w:val="113"/>
        </w:numPr>
        <w:spacing w:after="40"/>
        <w:ind w:left="1080"/>
        <w:contextualSpacing w:val="0"/>
        <w:rPr>
          <w:rFonts w:asciiTheme="majorBidi" w:hAnsiTheme="majorBidi" w:cstheme="majorBidi"/>
          <w:sz w:val="28"/>
          <w:szCs w:val="28"/>
        </w:rPr>
      </w:pPr>
      <w:r w:rsidRPr="00B866A6">
        <w:rPr>
          <w:rFonts w:asciiTheme="majorBidi" w:hAnsiTheme="majorBidi" w:cstheme="majorBidi"/>
          <w:sz w:val="28"/>
          <w:szCs w:val="28"/>
        </w:rPr>
        <w:t>Grossly pollute</w:t>
      </w:r>
      <w:r>
        <w:rPr>
          <w:rFonts w:asciiTheme="majorBidi" w:hAnsiTheme="majorBidi" w:cstheme="majorBidi"/>
          <w:sz w:val="28"/>
          <w:szCs w:val="28"/>
        </w:rPr>
        <w:t>d waters &amp; wastes need dilution.</w:t>
      </w:r>
    </w:p>
    <w:p w:rsidR="00143B39" w:rsidRPr="00B866A6" w:rsidRDefault="00143B39" w:rsidP="001B2DED">
      <w:pPr>
        <w:pStyle w:val="ListParagraph"/>
        <w:numPr>
          <w:ilvl w:val="0"/>
          <w:numId w:val="113"/>
        </w:numPr>
        <w:spacing w:after="40"/>
        <w:ind w:left="1080"/>
        <w:contextualSpacing w:val="0"/>
        <w:rPr>
          <w:rFonts w:asciiTheme="majorBidi" w:hAnsiTheme="majorBidi" w:cstheme="majorBidi"/>
          <w:sz w:val="28"/>
          <w:szCs w:val="28"/>
        </w:rPr>
      </w:pPr>
      <w:r w:rsidRPr="00B866A6">
        <w:rPr>
          <w:rFonts w:asciiTheme="majorBidi" w:hAnsiTheme="majorBidi" w:cstheme="majorBidi"/>
          <w:sz w:val="28"/>
          <w:szCs w:val="28"/>
        </w:rPr>
        <w:t>If the estimated B</w:t>
      </w:r>
      <w:r>
        <w:rPr>
          <w:rFonts w:asciiTheme="majorBidi" w:hAnsiTheme="majorBidi" w:cstheme="majorBidi"/>
          <w:sz w:val="28"/>
          <w:szCs w:val="28"/>
        </w:rPr>
        <w:t>.</w:t>
      </w:r>
      <w:r w:rsidRPr="00B866A6">
        <w:rPr>
          <w:rFonts w:asciiTheme="majorBidi" w:hAnsiTheme="majorBidi" w:cstheme="majorBidi"/>
          <w:sz w:val="28"/>
          <w:szCs w:val="28"/>
        </w:rPr>
        <w:t>O</w:t>
      </w:r>
      <w:r>
        <w:rPr>
          <w:rFonts w:asciiTheme="majorBidi" w:hAnsiTheme="majorBidi" w:cstheme="majorBidi"/>
          <w:sz w:val="28"/>
          <w:szCs w:val="28"/>
        </w:rPr>
        <w:t>.</w:t>
      </w:r>
      <w:r w:rsidRPr="00B866A6">
        <w:rPr>
          <w:rFonts w:asciiTheme="majorBidi" w:hAnsiTheme="majorBidi" w:cstheme="majorBidi"/>
          <w:sz w:val="28"/>
          <w:szCs w:val="28"/>
        </w:rPr>
        <w:t>D is very large dilute the sample using appropriate dilution factor (ex. D.F.= 1/100; put 1ml of the sample and 99ml of dilution water)</w:t>
      </w:r>
    </w:p>
    <w:p w:rsidR="00143B39" w:rsidRPr="00B866A6" w:rsidRDefault="00143B39" w:rsidP="00B53BFB">
      <w:pPr>
        <w:pStyle w:val="ListParagraph"/>
        <w:numPr>
          <w:ilvl w:val="0"/>
          <w:numId w:val="113"/>
        </w:numPr>
        <w:spacing w:after="0"/>
        <w:ind w:left="1080"/>
        <w:contextualSpacing w:val="0"/>
        <w:rPr>
          <w:rFonts w:asciiTheme="majorBidi" w:hAnsiTheme="majorBidi" w:cstheme="majorBidi"/>
          <w:sz w:val="28"/>
          <w:szCs w:val="28"/>
        </w:rPr>
      </w:pPr>
      <w:r w:rsidRPr="00B866A6">
        <w:rPr>
          <w:rFonts w:asciiTheme="majorBidi" w:hAnsiTheme="majorBidi" w:cstheme="majorBidi"/>
          <w:sz w:val="28"/>
          <w:szCs w:val="28"/>
        </w:rPr>
        <w:t>Dilution water:</w:t>
      </w:r>
    </w:p>
    <w:p w:rsidR="00143B39" w:rsidRDefault="00143B39" w:rsidP="00722619">
      <w:pPr>
        <w:pStyle w:val="ListParagraph"/>
        <w:numPr>
          <w:ilvl w:val="0"/>
          <w:numId w:val="111"/>
        </w:numPr>
        <w:spacing w:after="0"/>
        <w:rPr>
          <w:rFonts w:asciiTheme="majorBidi" w:hAnsiTheme="majorBidi" w:cstheme="majorBidi"/>
          <w:sz w:val="28"/>
          <w:szCs w:val="28"/>
        </w:rPr>
      </w:pPr>
      <w:r w:rsidRPr="0066202E">
        <w:rPr>
          <w:rFonts w:asciiTheme="majorBidi" w:hAnsiTheme="majorBidi" w:cstheme="majorBidi"/>
          <w:sz w:val="28"/>
          <w:szCs w:val="28"/>
        </w:rPr>
        <w:t>Should not contain organic matter</w:t>
      </w:r>
      <w:r>
        <w:rPr>
          <w:rFonts w:asciiTheme="majorBidi" w:hAnsiTheme="majorBidi" w:cstheme="majorBidi"/>
          <w:sz w:val="28"/>
          <w:szCs w:val="28"/>
        </w:rPr>
        <w:t>.</w:t>
      </w:r>
    </w:p>
    <w:p w:rsidR="00143B39" w:rsidRDefault="00143B39" w:rsidP="00722619">
      <w:pPr>
        <w:pStyle w:val="ListParagraph"/>
        <w:numPr>
          <w:ilvl w:val="0"/>
          <w:numId w:val="111"/>
        </w:numPr>
        <w:spacing w:after="0"/>
        <w:rPr>
          <w:rFonts w:asciiTheme="majorBidi" w:hAnsiTheme="majorBidi" w:cstheme="majorBidi"/>
          <w:sz w:val="28"/>
          <w:szCs w:val="28"/>
        </w:rPr>
      </w:pPr>
      <w:r w:rsidRPr="0066202E">
        <w:rPr>
          <w:rFonts w:asciiTheme="majorBidi" w:hAnsiTheme="majorBidi" w:cstheme="majorBidi"/>
          <w:sz w:val="28"/>
          <w:szCs w:val="28"/>
        </w:rPr>
        <w:t>Prepared from distilled water</w:t>
      </w:r>
      <w:r>
        <w:rPr>
          <w:rFonts w:asciiTheme="majorBidi" w:hAnsiTheme="majorBidi" w:cstheme="majorBidi"/>
          <w:sz w:val="28"/>
          <w:szCs w:val="28"/>
        </w:rPr>
        <w:t>.</w:t>
      </w:r>
    </w:p>
    <w:p w:rsidR="00143B39" w:rsidRDefault="00143B39" w:rsidP="00722619">
      <w:pPr>
        <w:pStyle w:val="ListParagraph"/>
        <w:numPr>
          <w:ilvl w:val="0"/>
          <w:numId w:val="111"/>
        </w:numPr>
        <w:spacing w:after="0"/>
        <w:rPr>
          <w:rFonts w:asciiTheme="majorBidi" w:hAnsiTheme="majorBidi" w:cstheme="majorBidi"/>
          <w:sz w:val="28"/>
          <w:szCs w:val="28"/>
        </w:rPr>
      </w:pPr>
      <w:r w:rsidRPr="0066202E">
        <w:rPr>
          <w:rFonts w:asciiTheme="majorBidi" w:hAnsiTheme="majorBidi" w:cstheme="majorBidi"/>
          <w:sz w:val="28"/>
          <w:szCs w:val="28"/>
        </w:rPr>
        <w:t>Contains buffer and inorganic nutrients</w:t>
      </w:r>
      <w:r>
        <w:rPr>
          <w:rFonts w:asciiTheme="majorBidi" w:hAnsiTheme="majorBidi" w:cstheme="majorBidi"/>
          <w:sz w:val="28"/>
          <w:szCs w:val="28"/>
        </w:rPr>
        <w:t>.</w:t>
      </w:r>
    </w:p>
    <w:p w:rsidR="00143B39" w:rsidRDefault="00143B39" w:rsidP="00722619">
      <w:pPr>
        <w:pStyle w:val="ListParagraph"/>
        <w:numPr>
          <w:ilvl w:val="0"/>
          <w:numId w:val="111"/>
        </w:numPr>
        <w:spacing w:after="0"/>
        <w:contextualSpacing w:val="0"/>
        <w:rPr>
          <w:rFonts w:asciiTheme="majorBidi" w:hAnsiTheme="majorBidi" w:cstheme="majorBidi"/>
          <w:sz w:val="28"/>
          <w:szCs w:val="28"/>
        </w:rPr>
      </w:pPr>
      <w:r w:rsidRPr="0066202E">
        <w:rPr>
          <w:rFonts w:asciiTheme="majorBidi" w:hAnsiTheme="majorBidi" w:cstheme="majorBidi"/>
          <w:sz w:val="28"/>
          <w:szCs w:val="28"/>
        </w:rPr>
        <w:t>Saturated with D</w:t>
      </w:r>
      <w:r>
        <w:rPr>
          <w:rFonts w:asciiTheme="majorBidi" w:hAnsiTheme="majorBidi" w:cstheme="majorBidi"/>
          <w:sz w:val="28"/>
          <w:szCs w:val="28"/>
        </w:rPr>
        <w:t>.</w:t>
      </w:r>
      <w:r w:rsidRPr="0066202E">
        <w:rPr>
          <w:rFonts w:asciiTheme="majorBidi" w:hAnsiTheme="majorBidi" w:cstheme="majorBidi"/>
          <w:sz w:val="28"/>
          <w:szCs w:val="28"/>
        </w:rPr>
        <w:t>O</w:t>
      </w:r>
      <w:r>
        <w:rPr>
          <w:rFonts w:asciiTheme="majorBidi" w:hAnsiTheme="majorBidi" w:cstheme="majorBidi"/>
          <w:sz w:val="28"/>
          <w:szCs w:val="28"/>
        </w:rPr>
        <w:t>.</w:t>
      </w:r>
    </w:p>
    <w:p w:rsidR="00143B39" w:rsidRDefault="00143B39" w:rsidP="00B53BFB">
      <w:pPr>
        <w:pStyle w:val="ListParagraph"/>
        <w:numPr>
          <w:ilvl w:val="0"/>
          <w:numId w:val="114"/>
        </w:numPr>
        <w:spacing w:before="120" w:after="0"/>
        <w:ind w:left="1080"/>
        <w:contextualSpacing w:val="0"/>
        <w:rPr>
          <w:rFonts w:asciiTheme="majorBidi" w:hAnsiTheme="majorBidi" w:cstheme="majorBidi"/>
          <w:sz w:val="28"/>
          <w:szCs w:val="28"/>
        </w:rPr>
      </w:pPr>
      <w:r>
        <w:rPr>
          <w:rFonts w:asciiTheme="majorBidi" w:hAnsiTheme="majorBidi" w:cstheme="majorBidi"/>
          <w:sz w:val="28"/>
          <w:szCs w:val="28"/>
        </w:rPr>
        <w:t>Seed must be used in this method;</w:t>
      </w:r>
    </w:p>
    <w:p w:rsidR="00143B39" w:rsidRDefault="00143B39" w:rsidP="00685381">
      <w:pPr>
        <w:pStyle w:val="ListParagraph"/>
        <w:numPr>
          <w:ilvl w:val="0"/>
          <w:numId w:val="112"/>
        </w:numPr>
        <w:spacing w:after="0"/>
        <w:rPr>
          <w:rFonts w:asciiTheme="majorBidi" w:hAnsiTheme="majorBidi" w:cstheme="majorBidi"/>
          <w:sz w:val="28"/>
          <w:szCs w:val="28"/>
        </w:rPr>
      </w:pPr>
      <w:r w:rsidRPr="00921D9E">
        <w:rPr>
          <w:rFonts w:asciiTheme="majorBidi" w:hAnsiTheme="majorBidi" w:cstheme="majorBidi"/>
          <w:sz w:val="28"/>
          <w:szCs w:val="28"/>
        </w:rPr>
        <w:t xml:space="preserve">Provides </w:t>
      </w:r>
      <w:r w:rsidR="00722619" w:rsidRPr="00921D9E">
        <w:rPr>
          <w:rFonts w:asciiTheme="majorBidi" w:hAnsiTheme="majorBidi" w:cstheme="majorBidi"/>
          <w:sz w:val="28"/>
          <w:szCs w:val="28"/>
        </w:rPr>
        <w:t>microorganisms</w:t>
      </w:r>
      <w:r w:rsidRPr="00921D9E">
        <w:rPr>
          <w:rFonts w:asciiTheme="majorBidi" w:hAnsiTheme="majorBidi" w:cstheme="majorBidi"/>
          <w:sz w:val="28"/>
          <w:szCs w:val="28"/>
        </w:rPr>
        <w:t xml:space="preserve"> to </w:t>
      </w:r>
      <w:r w:rsidR="00722619" w:rsidRPr="00921D9E">
        <w:rPr>
          <w:rFonts w:asciiTheme="majorBidi" w:hAnsiTheme="majorBidi" w:cstheme="majorBidi"/>
          <w:sz w:val="28"/>
          <w:szCs w:val="28"/>
        </w:rPr>
        <w:t>oxidize</w:t>
      </w:r>
      <w:r w:rsidRPr="00921D9E">
        <w:rPr>
          <w:rFonts w:asciiTheme="majorBidi" w:hAnsiTheme="majorBidi" w:cstheme="majorBidi"/>
          <w:sz w:val="28"/>
          <w:szCs w:val="28"/>
        </w:rPr>
        <w:t xml:space="preserve"> organic matter</w:t>
      </w:r>
      <w:r>
        <w:rPr>
          <w:rFonts w:asciiTheme="majorBidi" w:hAnsiTheme="majorBidi" w:cstheme="majorBidi"/>
          <w:sz w:val="28"/>
          <w:szCs w:val="28"/>
        </w:rPr>
        <w:t>.</w:t>
      </w:r>
    </w:p>
    <w:p w:rsidR="00143B39" w:rsidRDefault="00143B39" w:rsidP="00685381">
      <w:pPr>
        <w:pStyle w:val="ListParagraph"/>
        <w:numPr>
          <w:ilvl w:val="0"/>
          <w:numId w:val="112"/>
        </w:numPr>
        <w:spacing w:after="0"/>
        <w:rPr>
          <w:rFonts w:asciiTheme="majorBidi" w:hAnsiTheme="majorBidi" w:cstheme="majorBidi"/>
          <w:sz w:val="28"/>
          <w:szCs w:val="28"/>
        </w:rPr>
      </w:pPr>
      <w:r w:rsidRPr="00921D9E">
        <w:rPr>
          <w:rFonts w:asciiTheme="majorBidi" w:hAnsiTheme="majorBidi" w:cstheme="majorBidi"/>
          <w:sz w:val="28"/>
          <w:szCs w:val="28"/>
        </w:rPr>
        <w:t>Not required for</w:t>
      </w:r>
      <w:r>
        <w:rPr>
          <w:rFonts w:asciiTheme="majorBidi" w:hAnsiTheme="majorBidi" w:cstheme="majorBidi"/>
          <w:sz w:val="28"/>
          <w:szCs w:val="28"/>
        </w:rPr>
        <w:t>; (</w:t>
      </w:r>
      <w:r w:rsidRPr="003F67CF">
        <w:rPr>
          <w:rFonts w:asciiTheme="majorBidi" w:hAnsiTheme="majorBidi" w:cstheme="majorBidi"/>
          <w:sz w:val="28"/>
          <w:szCs w:val="28"/>
        </w:rPr>
        <w:t>municipal wastes, biologically treated effluents, surface water samples)</w:t>
      </w:r>
      <w:r>
        <w:rPr>
          <w:rFonts w:asciiTheme="majorBidi" w:hAnsiTheme="majorBidi" w:cstheme="majorBidi"/>
          <w:sz w:val="28"/>
          <w:szCs w:val="28"/>
        </w:rPr>
        <w:t>.</w:t>
      </w:r>
    </w:p>
    <w:p w:rsidR="00143B39" w:rsidRDefault="00143B39" w:rsidP="00685381">
      <w:pPr>
        <w:pStyle w:val="ListParagraph"/>
        <w:numPr>
          <w:ilvl w:val="0"/>
          <w:numId w:val="112"/>
        </w:numPr>
        <w:spacing w:after="0"/>
        <w:rPr>
          <w:rFonts w:asciiTheme="majorBidi" w:hAnsiTheme="majorBidi" w:cstheme="majorBidi"/>
          <w:sz w:val="28"/>
          <w:szCs w:val="28"/>
        </w:rPr>
      </w:pPr>
      <w:r w:rsidRPr="003F67CF">
        <w:rPr>
          <w:rFonts w:asciiTheme="majorBidi" w:hAnsiTheme="majorBidi" w:cstheme="majorBidi"/>
          <w:sz w:val="28"/>
          <w:szCs w:val="28"/>
        </w:rPr>
        <w:t>Source of seed</w:t>
      </w:r>
      <w:r>
        <w:rPr>
          <w:rFonts w:asciiTheme="majorBidi" w:hAnsiTheme="majorBidi" w:cstheme="majorBidi"/>
          <w:sz w:val="28"/>
          <w:szCs w:val="28"/>
        </w:rPr>
        <w:t>:</w:t>
      </w:r>
      <w:r w:rsidRPr="003F67CF">
        <w:rPr>
          <w:rFonts w:asciiTheme="majorBidi" w:hAnsiTheme="majorBidi" w:cstheme="majorBidi"/>
          <w:sz w:val="28"/>
          <w:szCs w:val="28"/>
        </w:rPr>
        <w:t>Settled sewage</w:t>
      </w:r>
      <w:r>
        <w:rPr>
          <w:rFonts w:asciiTheme="majorBidi" w:hAnsiTheme="majorBidi" w:cstheme="majorBidi"/>
          <w:sz w:val="28"/>
          <w:szCs w:val="28"/>
        </w:rPr>
        <w:t>,</w:t>
      </w:r>
      <w:r w:rsidRPr="003F67CF">
        <w:rPr>
          <w:rFonts w:asciiTheme="majorBidi" w:hAnsiTheme="majorBidi" w:cstheme="majorBidi"/>
          <w:sz w:val="28"/>
          <w:szCs w:val="28"/>
        </w:rPr>
        <w:t xml:space="preserve"> Soil culture</w:t>
      </w:r>
      <w:r>
        <w:rPr>
          <w:rFonts w:asciiTheme="majorBidi" w:hAnsiTheme="majorBidi" w:cstheme="majorBidi"/>
          <w:sz w:val="28"/>
          <w:szCs w:val="28"/>
        </w:rPr>
        <w:t>,</w:t>
      </w:r>
      <w:r w:rsidRPr="003F67CF">
        <w:rPr>
          <w:rFonts w:asciiTheme="majorBidi" w:hAnsiTheme="majorBidi" w:cstheme="majorBidi"/>
          <w:sz w:val="28"/>
          <w:szCs w:val="28"/>
        </w:rPr>
        <w:t xml:space="preserve"> receiving water</w:t>
      </w:r>
      <w:r>
        <w:rPr>
          <w:rFonts w:asciiTheme="majorBidi" w:hAnsiTheme="majorBidi" w:cstheme="majorBidi"/>
          <w:sz w:val="28"/>
          <w:szCs w:val="28"/>
        </w:rPr>
        <w:t>.</w:t>
      </w:r>
    </w:p>
    <w:p w:rsidR="00394AEA" w:rsidRDefault="00394AEA" w:rsidP="00394AEA">
      <w:pPr>
        <w:spacing w:before="360" w:after="120"/>
        <w:rPr>
          <w:rFonts w:asciiTheme="majorBidi" w:hAnsiTheme="majorBidi" w:cstheme="majorBidi"/>
          <w:sz w:val="28"/>
          <w:szCs w:val="28"/>
        </w:rPr>
      </w:pPr>
    </w:p>
    <w:p w:rsidR="00394AEA" w:rsidRDefault="00394AEA" w:rsidP="00394AEA">
      <w:pPr>
        <w:spacing w:before="360" w:after="120"/>
        <w:rPr>
          <w:rFonts w:asciiTheme="majorBidi" w:hAnsiTheme="majorBidi" w:cstheme="majorBidi"/>
          <w:sz w:val="28"/>
          <w:szCs w:val="28"/>
        </w:rPr>
      </w:pPr>
    </w:p>
    <w:p w:rsidR="00394AEA" w:rsidRDefault="00394AEA" w:rsidP="00394AEA">
      <w:pPr>
        <w:spacing w:before="360" w:after="120"/>
        <w:rPr>
          <w:rFonts w:asciiTheme="majorBidi" w:hAnsiTheme="majorBidi" w:cstheme="majorBidi"/>
          <w:sz w:val="28"/>
          <w:szCs w:val="28"/>
        </w:rPr>
      </w:pPr>
    </w:p>
    <w:p w:rsidR="00394AEA" w:rsidRDefault="00394AEA" w:rsidP="00394AEA">
      <w:pPr>
        <w:spacing w:before="360" w:after="120"/>
        <w:rPr>
          <w:rFonts w:asciiTheme="majorBidi" w:hAnsiTheme="majorBidi" w:cstheme="majorBidi"/>
          <w:sz w:val="20"/>
          <w:szCs w:val="20"/>
        </w:rPr>
      </w:pPr>
    </w:p>
    <w:p w:rsidR="00385689" w:rsidRDefault="00385689" w:rsidP="00385689">
      <w:pPr>
        <w:spacing w:after="0"/>
        <w:rPr>
          <w:rFonts w:asciiTheme="majorBidi" w:hAnsiTheme="majorBidi" w:cstheme="majorBidi"/>
          <w:sz w:val="20"/>
          <w:szCs w:val="20"/>
        </w:rPr>
      </w:pPr>
    </w:p>
    <w:p w:rsidR="00685381" w:rsidRPr="00394AEA" w:rsidRDefault="00685381" w:rsidP="00385689">
      <w:pPr>
        <w:spacing w:after="0"/>
        <w:rPr>
          <w:rFonts w:asciiTheme="majorBidi" w:hAnsiTheme="majorBidi" w:cstheme="majorBidi"/>
          <w:sz w:val="20"/>
          <w:szCs w:val="20"/>
        </w:rPr>
      </w:pPr>
    </w:p>
    <w:p w:rsidR="00143B39" w:rsidRPr="008F7479" w:rsidRDefault="00143B39" w:rsidP="00685381">
      <w:pPr>
        <w:pStyle w:val="ListParagraph"/>
        <w:numPr>
          <w:ilvl w:val="0"/>
          <w:numId w:val="109"/>
        </w:numPr>
        <w:spacing w:after="0"/>
        <w:ind w:left="720"/>
        <w:contextualSpacing w:val="0"/>
        <w:rPr>
          <w:rFonts w:asciiTheme="majorBidi" w:hAnsiTheme="majorBidi" w:cstheme="majorBidi"/>
          <w:sz w:val="32"/>
          <w:szCs w:val="32"/>
          <w:u w:val="dash"/>
        </w:rPr>
      </w:pPr>
      <w:r w:rsidRPr="008F7479">
        <w:rPr>
          <w:rFonts w:asciiTheme="majorBidi" w:hAnsiTheme="majorBidi" w:cstheme="majorBidi"/>
          <w:sz w:val="32"/>
          <w:szCs w:val="32"/>
          <w:u w:val="dash"/>
        </w:rPr>
        <w:t xml:space="preserve">Sample </w:t>
      </w:r>
      <w:r w:rsidR="00685381">
        <w:rPr>
          <w:rFonts w:asciiTheme="majorBidi" w:hAnsiTheme="majorBidi" w:cstheme="majorBidi"/>
          <w:sz w:val="32"/>
          <w:szCs w:val="32"/>
          <w:u w:val="dash"/>
        </w:rPr>
        <w:t>P</w:t>
      </w:r>
      <w:r w:rsidRPr="008F7479">
        <w:rPr>
          <w:rFonts w:asciiTheme="majorBidi" w:hAnsiTheme="majorBidi" w:cstheme="majorBidi"/>
          <w:sz w:val="32"/>
          <w:szCs w:val="32"/>
          <w:u w:val="dash"/>
        </w:rPr>
        <w:t xml:space="preserve">reparation and </w:t>
      </w:r>
      <w:r w:rsidR="00685381">
        <w:rPr>
          <w:rFonts w:asciiTheme="majorBidi" w:hAnsiTheme="majorBidi" w:cstheme="majorBidi"/>
          <w:sz w:val="32"/>
          <w:szCs w:val="32"/>
          <w:u w:val="dash"/>
        </w:rPr>
        <w:t>P</w:t>
      </w:r>
      <w:r w:rsidRPr="008F7479">
        <w:rPr>
          <w:rFonts w:asciiTheme="majorBidi" w:hAnsiTheme="majorBidi" w:cstheme="majorBidi"/>
          <w:sz w:val="32"/>
          <w:szCs w:val="32"/>
          <w:u w:val="dash"/>
        </w:rPr>
        <w:t>rocedure:</w:t>
      </w:r>
    </w:p>
    <w:p w:rsidR="00143B39" w:rsidRPr="0024319C" w:rsidRDefault="00143B39" w:rsidP="00685381">
      <w:pPr>
        <w:pStyle w:val="ListParagraph"/>
        <w:numPr>
          <w:ilvl w:val="0"/>
          <w:numId w:val="115"/>
        </w:numPr>
        <w:spacing w:after="0"/>
        <w:contextualSpacing w:val="0"/>
        <w:rPr>
          <w:rFonts w:asciiTheme="majorBidi" w:hAnsiTheme="majorBidi" w:cstheme="majorBidi"/>
          <w:sz w:val="28"/>
          <w:szCs w:val="28"/>
        </w:rPr>
      </w:pPr>
      <w:r>
        <w:rPr>
          <w:rFonts w:asciiTheme="majorBidi" w:hAnsiTheme="majorBidi" w:cstheme="majorBidi"/>
          <w:sz w:val="28"/>
          <w:szCs w:val="28"/>
        </w:rPr>
        <w:t>Dilute the sample with the specified D.F.; (ex: D.F.=1/100 for 300ml bottle add 3ml of the wastewater and fill the bottle with dilution water)</w:t>
      </w:r>
      <w:r w:rsidR="000B1DC3">
        <w:rPr>
          <w:rFonts w:asciiTheme="majorBidi" w:hAnsiTheme="majorBidi" w:cstheme="majorBidi"/>
          <w:sz w:val="28"/>
          <w:szCs w:val="28"/>
        </w:rPr>
        <w:t>.</w:t>
      </w:r>
    </w:p>
    <w:p w:rsidR="00143B39" w:rsidRDefault="00143B39" w:rsidP="00685381">
      <w:pPr>
        <w:pStyle w:val="ListParagraph"/>
        <w:numPr>
          <w:ilvl w:val="0"/>
          <w:numId w:val="115"/>
        </w:numPr>
        <w:spacing w:after="0"/>
        <w:contextualSpacing w:val="0"/>
        <w:rPr>
          <w:rFonts w:asciiTheme="majorBidi" w:hAnsiTheme="majorBidi" w:cstheme="majorBidi"/>
          <w:sz w:val="40"/>
          <w:szCs w:val="40"/>
          <w:u w:val="single"/>
        </w:rPr>
      </w:pPr>
      <w:r>
        <w:rPr>
          <w:rFonts w:asciiTheme="majorBidi" w:hAnsiTheme="majorBidi" w:cstheme="majorBidi"/>
          <w:sz w:val="28"/>
          <w:szCs w:val="28"/>
        </w:rPr>
        <w:t>Fill six 300ml glass bottles with the diluted sample similar to the previous step in precisely the same way, care being taken to ensure that the bottles are completely filled and without bubbles when stoppered.</w:t>
      </w:r>
    </w:p>
    <w:p w:rsidR="00143B39" w:rsidRPr="003F67CF" w:rsidRDefault="00143B39" w:rsidP="00685381">
      <w:pPr>
        <w:pStyle w:val="ListParagraph"/>
        <w:numPr>
          <w:ilvl w:val="0"/>
          <w:numId w:val="115"/>
        </w:numPr>
        <w:spacing w:after="0"/>
        <w:contextualSpacing w:val="0"/>
        <w:rPr>
          <w:rFonts w:asciiTheme="majorBidi" w:hAnsiTheme="majorBidi" w:cstheme="majorBidi"/>
          <w:sz w:val="40"/>
          <w:szCs w:val="40"/>
          <w:u w:val="single"/>
        </w:rPr>
      </w:pPr>
      <w:r>
        <w:rPr>
          <w:rFonts w:asciiTheme="majorBidi" w:hAnsiTheme="majorBidi" w:cstheme="majorBidi"/>
          <w:sz w:val="28"/>
          <w:szCs w:val="28"/>
        </w:rPr>
        <w:t>Add seed to the bottles.</w:t>
      </w:r>
    </w:p>
    <w:p w:rsidR="00143B39" w:rsidRPr="003F67CF" w:rsidRDefault="00143B39" w:rsidP="00685381">
      <w:pPr>
        <w:pStyle w:val="ListParagraph"/>
        <w:numPr>
          <w:ilvl w:val="0"/>
          <w:numId w:val="115"/>
        </w:numPr>
        <w:spacing w:after="0"/>
        <w:contextualSpacing w:val="0"/>
        <w:rPr>
          <w:rFonts w:asciiTheme="majorBidi" w:hAnsiTheme="majorBidi" w:cstheme="majorBidi"/>
          <w:sz w:val="40"/>
          <w:szCs w:val="40"/>
          <w:u w:val="single"/>
        </w:rPr>
      </w:pPr>
      <w:r>
        <w:rPr>
          <w:rFonts w:asciiTheme="majorBidi" w:hAnsiTheme="majorBidi" w:cstheme="majorBidi"/>
          <w:sz w:val="28"/>
          <w:szCs w:val="28"/>
        </w:rPr>
        <w:t>Mix the diluted samples well.</w:t>
      </w:r>
    </w:p>
    <w:p w:rsidR="00143B39" w:rsidRPr="003F67CF" w:rsidRDefault="00143B39" w:rsidP="00685381">
      <w:pPr>
        <w:pStyle w:val="ListParagraph"/>
        <w:numPr>
          <w:ilvl w:val="0"/>
          <w:numId w:val="115"/>
        </w:numPr>
        <w:spacing w:after="0"/>
        <w:contextualSpacing w:val="0"/>
        <w:rPr>
          <w:rFonts w:asciiTheme="majorBidi" w:hAnsiTheme="majorBidi" w:cstheme="majorBidi"/>
          <w:sz w:val="40"/>
          <w:szCs w:val="40"/>
          <w:u w:val="single"/>
        </w:rPr>
      </w:pPr>
      <w:r>
        <w:rPr>
          <w:rFonts w:asciiTheme="majorBidi" w:hAnsiTheme="majorBidi" w:cstheme="majorBidi"/>
          <w:sz w:val="28"/>
          <w:szCs w:val="28"/>
        </w:rPr>
        <w:t>Bring the samples to 20</w:t>
      </w:r>
      <w:r w:rsidR="001B2DED" w:rsidRPr="001B2DED">
        <w:rPr>
          <w:rFonts w:ascii="Cambria Math" w:eastAsiaTheme="minorEastAsia" w:hAnsi="Cambria Math" w:cs="Cambria Math"/>
          <w:sz w:val="28"/>
          <w:szCs w:val="28"/>
        </w:rPr>
        <w:t>℃</w:t>
      </w:r>
      <w:r>
        <w:rPr>
          <w:rFonts w:asciiTheme="majorBidi" w:hAnsiTheme="majorBidi" w:cstheme="majorBidi"/>
          <w:sz w:val="28"/>
          <w:szCs w:val="28"/>
        </w:rPr>
        <w:t>.</w:t>
      </w:r>
    </w:p>
    <w:p w:rsidR="00143B39" w:rsidRDefault="00143B39" w:rsidP="00685381">
      <w:pPr>
        <w:pStyle w:val="ListParagraph"/>
        <w:numPr>
          <w:ilvl w:val="0"/>
          <w:numId w:val="115"/>
        </w:numPr>
        <w:spacing w:after="0"/>
        <w:contextualSpacing w:val="0"/>
        <w:rPr>
          <w:rFonts w:asciiTheme="majorBidi" w:hAnsiTheme="majorBidi" w:cstheme="majorBidi"/>
          <w:sz w:val="40"/>
          <w:szCs w:val="40"/>
          <w:u w:val="single"/>
        </w:rPr>
      </w:pPr>
      <w:r>
        <w:rPr>
          <w:rFonts w:asciiTheme="majorBidi" w:hAnsiTheme="majorBidi" w:cstheme="majorBidi"/>
          <w:sz w:val="28"/>
          <w:szCs w:val="28"/>
        </w:rPr>
        <w:t>Agitate to bring the D.O. up or down to 100% saturation.</w:t>
      </w:r>
    </w:p>
    <w:p w:rsidR="00143B39" w:rsidRPr="003F67CF" w:rsidRDefault="00143B39" w:rsidP="00685381">
      <w:pPr>
        <w:pStyle w:val="ListParagraph"/>
        <w:numPr>
          <w:ilvl w:val="0"/>
          <w:numId w:val="115"/>
        </w:numPr>
        <w:spacing w:after="0"/>
        <w:contextualSpacing w:val="0"/>
        <w:rPr>
          <w:rFonts w:asciiTheme="majorBidi" w:hAnsiTheme="majorBidi" w:cstheme="majorBidi"/>
          <w:sz w:val="40"/>
          <w:szCs w:val="40"/>
          <w:u w:val="single"/>
        </w:rPr>
      </w:pPr>
      <w:r>
        <w:rPr>
          <w:rFonts w:asciiTheme="majorBidi" w:hAnsiTheme="majorBidi" w:cstheme="majorBidi"/>
          <w:sz w:val="28"/>
          <w:szCs w:val="28"/>
        </w:rPr>
        <w:t>Prepare a blank sample; that contains two bottles filled with diluted water and seed only.</w:t>
      </w:r>
    </w:p>
    <w:p w:rsidR="00143B39" w:rsidRDefault="000B1DC3" w:rsidP="00685381">
      <w:pPr>
        <w:pStyle w:val="ListParagraph"/>
        <w:numPr>
          <w:ilvl w:val="0"/>
          <w:numId w:val="115"/>
        </w:numPr>
        <w:spacing w:after="0"/>
        <w:contextualSpacing w:val="0"/>
        <w:rPr>
          <w:rFonts w:asciiTheme="majorBidi" w:hAnsiTheme="majorBidi" w:cstheme="majorBidi"/>
          <w:sz w:val="40"/>
          <w:szCs w:val="40"/>
          <w:u w:val="single"/>
        </w:rPr>
      </w:pPr>
      <w:r>
        <w:rPr>
          <w:rFonts w:asciiTheme="majorBidi" w:hAnsiTheme="majorBidi" w:cstheme="majorBidi"/>
          <w:sz w:val="28"/>
          <w:szCs w:val="28"/>
        </w:rPr>
        <w:t>Measures the D.O. for one bottle</w:t>
      </w:r>
      <w:r w:rsidR="00143B39">
        <w:rPr>
          <w:rFonts w:asciiTheme="majorBidi" w:hAnsiTheme="majorBidi" w:cstheme="majorBidi"/>
          <w:sz w:val="28"/>
          <w:szCs w:val="28"/>
        </w:rPr>
        <w:t xml:space="preserve"> for each the diluted sample and the blank sample immediately by adding the </w:t>
      </w:r>
      <w:r>
        <w:rPr>
          <w:rFonts w:asciiTheme="majorBidi" w:hAnsiTheme="majorBidi" w:cstheme="majorBidi"/>
          <w:sz w:val="28"/>
          <w:szCs w:val="28"/>
        </w:rPr>
        <w:t>reagents (</w:t>
      </w:r>
      <w:r w:rsidR="00143B39">
        <w:rPr>
          <w:rFonts w:asciiTheme="majorBidi" w:hAnsiTheme="majorBidi" w:cstheme="majorBidi"/>
          <w:sz w:val="28"/>
          <w:szCs w:val="28"/>
        </w:rPr>
        <w:t>see D.O. experiment).</w:t>
      </w:r>
    </w:p>
    <w:p w:rsidR="00143B39" w:rsidRPr="006414F7" w:rsidRDefault="00143B39" w:rsidP="00685381">
      <w:pPr>
        <w:pStyle w:val="ListParagraph"/>
        <w:numPr>
          <w:ilvl w:val="0"/>
          <w:numId w:val="115"/>
        </w:numPr>
        <w:spacing w:after="0"/>
        <w:contextualSpacing w:val="0"/>
        <w:rPr>
          <w:rFonts w:asciiTheme="majorBidi" w:hAnsiTheme="majorBidi" w:cstheme="majorBidi"/>
          <w:sz w:val="40"/>
          <w:szCs w:val="40"/>
          <w:u w:val="single"/>
        </w:rPr>
      </w:pPr>
      <w:r>
        <w:rPr>
          <w:rFonts w:asciiTheme="majorBidi" w:hAnsiTheme="majorBidi" w:cstheme="majorBidi"/>
          <w:sz w:val="28"/>
          <w:szCs w:val="28"/>
        </w:rPr>
        <w:t>Put the other samples into the incubator at 20</w:t>
      </w:r>
      <w:r w:rsidR="001B2DED" w:rsidRPr="001B2DED">
        <w:rPr>
          <w:rFonts w:ascii="Cambria Math" w:eastAsiaTheme="minorEastAsia" w:hAnsi="Cambria Math" w:cs="Cambria Math"/>
          <w:sz w:val="28"/>
          <w:szCs w:val="28"/>
        </w:rPr>
        <w:t>℃</w:t>
      </w:r>
      <w:r>
        <w:rPr>
          <w:rFonts w:asciiTheme="majorBidi" w:hAnsiTheme="majorBidi" w:cstheme="majorBidi"/>
          <w:sz w:val="28"/>
          <w:szCs w:val="28"/>
        </w:rPr>
        <w:t>.</w:t>
      </w:r>
    </w:p>
    <w:p w:rsidR="00143B39" w:rsidRDefault="00143B39" w:rsidP="00685381">
      <w:pPr>
        <w:pStyle w:val="ListParagraph"/>
        <w:numPr>
          <w:ilvl w:val="0"/>
          <w:numId w:val="115"/>
        </w:numPr>
        <w:spacing w:after="0"/>
        <w:contextualSpacing w:val="0"/>
        <w:rPr>
          <w:rFonts w:asciiTheme="majorBidi" w:hAnsiTheme="majorBidi" w:cstheme="majorBidi"/>
          <w:sz w:val="40"/>
          <w:szCs w:val="40"/>
          <w:u w:val="single"/>
        </w:rPr>
      </w:pPr>
      <w:r>
        <w:rPr>
          <w:rFonts w:asciiTheme="majorBidi" w:hAnsiTheme="majorBidi" w:cstheme="majorBidi"/>
          <w:sz w:val="28"/>
          <w:szCs w:val="28"/>
        </w:rPr>
        <w:t>Measure the D.O. for the remaining bottles of the diluted sample; for each day one bottle.</w:t>
      </w:r>
    </w:p>
    <w:p w:rsidR="00143B39" w:rsidRDefault="00143B39" w:rsidP="00685381">
      <w:pPr>
        <w:pStyle w:val="ListParagraph"/>
        <w:numPr>
          <w:ilvl w:val="0"/>
          <w:numId w:val="115"/>
        </w:numPr>
        <w:spacing w:after="0"/>
        <w:rPr>
          <w:rFonts w:asciiTheme="majorBidi" w:hAnsiTheme="majorBidi" w:cstheme="majorBidi"/>
          <w:sz w:val="28"/>
          <w:szCs w:val="28"/>
        </w:rPr>
      </w:pPr>
      <w:r>
        <w:rPr>
          <w:rFonts w:asciiTheme="majorBidi" w:hAnsiTheme="majorBidi" w:cstheme="majorBidi"/>
          <w:sz w:val="28"/>
          <w:szCs w:val="28"/>
        </w:rPr>
        <w:t>Measure the D.O. of the remaining bottle of the blank sample after five days</w:t>
      </w:r>
    </w:p>
    <w:p w:rsidR="00143B39" w:rsidRPr="009E02FE" w:rsidRDefault="00143B39" w:rsidP="00685381">
      <w:pPr>
        <w:pStyle w:val="ListParagraph"/>
        <w:spacing w:before="40" w:after="40"/>
        <w:ind w:left="0"/>
        <w:contextualSpacing w:val="0"/>
        <w:jc w:val="center"/>
        <w:rPr>
          <w:rFonts w:asciiTheme="majorBidi" w:eastAsiaTheme="minorEastAsia" w:hAnsiTheme="majorBidi" w:cstheme="majorBidi"/>
          <w:iCs/>
          <w:sz w:val="28"/>
          <w:szCs w:val="28"/>
        </w:rPr>
      </w:pPr>
      <m:oMathPara>
        <m:oMath>
          <m:r>
            <w:rPr>
              <w:rFonts w:ascii="Cambria Math" w:hAnsi="Cambria Math" w:cstheme="majorBidi"/>
              <w:sz w:val="28"/>
              <w:szCs w:val="28"/>
            </w:rPr>
            <m:t>B.O.D=</m:t>
          </m:r>
          <m:d>
            <m:dPr>
              <m:begChr m:val="["/>
              <m:endChr m:val="]"/>
              <m:ctrlPr>
                <w:rPr>
                  <w:rFonts w:ascii="Cambria Math" w:hAnsi="Cambria Math" w:cstheme="majorBidi"/>
                  <w:i/>
                  <w:iCs/>
                  <w:sz w:val="28"/>
                  <w:szCs w:val="28"/>
                </w:rPr>
              </m:ctrlPr>
            </m:dPr>
            <m:e>
              <m:sSub>
                <m:sSubPr>
                  <m:ctrlPr>
                    <w:rPr>
                      <w:rFonts w:ascii="Cambria Math" w:hAnsi="Cambria Math" w:cstheme="majorBidi"/>
                      <w:i/>
                      <w:iCs/>
                      <w:sz w:val="28"/>
                      <w:szCs w:val="28"/>
                    </w:rPr>
                  </m:ctrlPr>
                </m:sSubPr>
                <m:e>
                  <m:d>
                    <m:dPr>
                      <m:ctrlPr>
                        <w:rPr>
                          <w:rFonts w:ascii="Cambria Math" w:hAnsi="Cambria Math" w:cstheme="majorBidi"/>
                          <w:i/>
                          <w:iCs/>
                          <w:sz w:val="28"/>
                          <w:szCs w:val="28"/>
                        </w:rPr>
                      </m:ctrlPr>
                    </m:dPr>
                    <m:e>
                      <m:r>
                        <w:rPr>
                          <w:rFonts w:ascii="Cambria Math" w:hAnsi="Cambria Math" w:cstheme="majorBidi"/>
                          <w:sz w:val="28"/>
                          <w:szCs w:val="28"/>
                        </w:rPr>
                        <m:t>D.O</m:t>
                      </m:r>
                      <m:sSub>
                        <m:sSubPr>
                          <m:ctrlPr>
                            <w:rPr>
                              <w:rFonts w:ascii="Cambria Math" w:hAnsi="Cambria Math" w:cstheme="majorBidi"/>
                              <w:i/>
                              <w:iCs/>
                              <w:sz w:val="28"/>
                              <w:szCs w:val="28"/>
                            </w:rPr>
                          </m:ctrlPr>
                        </m:sSubPr>
                        <m:e>
                          <m:r>
                            <w:rPr>
                              <w:rFonts w:ascii="Cambria Math" w:hAnsi="Cambria Math" w:cstheme="majorBidi"/>
                              <w:sz w:val="28"/>
                              <w:szCs w:val="28"/>
                            </w:rPr>
                            <m:t>.</m:t>
                          </m:r>
                        </m:e>
                        <m:sub>
                          <m:r>
                            <w:rPr>
                              <w:rFonts w:ascii="Cambria Math" w:hAnsi="Cambria Math" w:cstheme="majorBidi"/>
                              <w:sz w:val="28"/>
                              <w:szCs w:val="28"/>
                            </w:rPr>
                            <m:t>0</m:t>
                          </m:r>
                        </m:sub>
                      </m:sSub>
                      <m:r>
                        <w:rPr>
                          <w:rFonts w:ascii="Cambria Math" w:hAnsi="Cambria Math" w:cstheme="majorBidi"/>
                          <w:sz w:val="28"/>
                          <w:szCs w:val="28"/>
                        </w:rPr>
                        <m:t>-D.O</m:t>
                      </m:r>
                      <m:sSub>
                        <m:sSubPr>
                          <m:ctrlPr>
                            <w:rPr>
                              <w:rFonts w:ascii="Cambria Math" w:hAnsi="Cambria Math" w:cstheme="majorBidi"/>
                              <w:i/>
                              <w:iCs/>
                              <w:sz w:val="28"/>
                              <w:szCs w:val="28"/>
                            </w:rPr>
                          </m:ctrlPr>
                        </m:sSubPr>
                        <m:e>
                          <m:r>
                            <w:rPr>
                              <w:rFonts w:ascii="Cambria Math" w:hAnsi="Cambria Math" w:cstheme="majorBidi"/>
                              <w:sz w:val="28"/>
                              <w:szCs w:val="28"/>
                            </w:rPr>
                            <m:t>.</m:t>
                          </m:r>
                        </m:e>
                        <m:sub>
                          <m:r>
                            <w:rPr>
                              <w:rFonts w:ascii="Cambria Math" w:hAnsi="Cambria Math" w:cstheme="majorBidi"/>
                              <w:sz w:val="28"/>
                              <w:szCs w:val="28"/>
                            </w:rPr>
                            <m:t>5</m:t>
                          </m:r>
                        </m:sub>
                      </m:sSub>
                    </m:e>
                  </m:d>
                </m:e>
                <m:sub>
                  <m:r>
                    <w:rPr>
                      <w:rFonts w:ascii="Cambria Math" w:hAnsi="Cambria Math" w:cstheme="majorBidi"/>
                      <w:sz w:val="28"/>
                      <w:szCs w:val="28"/>
                    </w:rPr>
                    <m:t>Sample</m:t>
                  </m:r>
                </m:sub>
              </m:sSub>
              <m:r>
                <w:rPr>
                  <w:rFonts w:ascii="Cambria Math" w:hAnsi="Cambria Math" w:cstheme="majorBidi"/>
                  <w:sz w:val="28"/>
                  <w:szCs w:val="28"/>
                </w:rPr>
                <m:t>-</m:t>
              </m:r>
              <m:d>
                <m:dPr>
                  <m:ctrlPr>
                    <w:rPr>
                      <w:rFonts w:ascii="Cambria Math" w:hAnsi="Cambria Math" w:cstheme="majorBidi"/>
                      <w:i/>
                      <w:sz w:val="28"/>
                      <w:szCs w:val="28"/>
                    </w:rPr>
                  </m:ctrlPr>
                </m:dPr>
                <m:e>
                  <m:f>
                    <m:fPr>
                      <m:ctrlPr>
                        <w:rPr>
                          <w:rFonts w:ascii="Cambria Math" w:hAnsi="Cambria Math" w:cstheme="majorBidi"/>
                          <w:i/>
                          <w:sz w:val="28"/>
                          <w:szCs w:val="28"/>
                        </w:rPr>
                      </m:ctrlPr>
                    </m:fPr>
                    <m:num>
                      <m:r>
                        <w:rPr>
                          <w:rFonts w:ascii="Cambria Math" w:hAnsi="Cambria Math" w:cstheme="majorBidi"/>
                          <w:sz w:val="28"/>
                          <w:szCs w:val="28"/>
                        </w:rPr>
                        <m:t>x-1</m:t>
                      </m:r>
                    </m:num>
                    <m:den>
                      <m:r>
                        <w:rPr>
                          <w:rFonts w:ascii="Cambria Math" w:hAnsi="Cambria Math" w:cstheme="majorBidi"/>
                          <w:sz w:val="28"/>
                          <w:szCs w:val="28"/>
                        </w:rPr>
                        <m:t>x</m:t>
                      </m:r>
                    </m:den>
                  </m:f>
                </m:e>
              </m:d>
              <m:r>
                <w:rPr>
                  <w:rFonts w:ascii="Cambria Math" w:hAnsi="Cambria Math" w:cstheme="majorBidi"/>
                  <w:sz w:val="28"/>
                  <w:szCs w:val="28"/>
                </w:rPr>
                <m:t>*</m:t>
              </m:r>
              <m:sSub>
                <m:sSubPr>
                  <m:ctrlPr>
                    <w:rPr>
                      <w:rFonts w:ascii="Cambria Math" w:hAnsi="Cambria Math" w:cstheme="majorBidi"/>
                      <w:i/>
                      <w:iCs/>
                      <w:sz w:val="28"/>
                      <w:szCs w:val="28"/>
                    </w:rPr>
                  </m:ctrlPr>
                </m:sSubPr>
                <m:e>
                  <m:d>
                    <m:dPr>
                      <m:ctrlPr>
                        <w:rPr>
                          <w:rFonts w:ascii="Cambria Math" w:hAnsi="Cambria Math" w:cstheme="majorBidi"/>
                          <w:i/>
                          <w:iCs/>
                          <w:sz w:val="28"/>
                          <w:szCs w:val="28"/>
                        </w:rPr>
                      </m:ctrlPr>
                    </m:dPr>
                    <m:e>
                      <m:r>
                        <w:rPr>
                          <w:rFonts w:ascii="Cambria Math" w:hAnsi="Cambria Math" w:cstheme="majorBidi"/>
                          <w:sz w:val="28"/>
                          <w:szCs w:val="28"/>
                        </w:rPr>
                        <m:t>D.O</m:t>
                      </m:r>
                      <m:sSub>
                        <m:sSubPr>
                          <m:ctrlPr>
                            <w:rPr>
                              <w:rFonts w:ascii="Cambria Math" w:hAnsi="Cambria Math" w:cstheme="majorBidi"/>
                              <w:i/>
                              <w:iCs/>
                              <w:sz w:val="28"/>
                              <w:szCs w:val="28"/>
                            </w:rPr>
                          </m:ctrlPr>
                        </m:sSubPr>
                        <m:e>
                          <m:r>
                            <w:rPr>
                              <w:rFonts w:ascii="Cambria Math" w:hAnsi="Cambria Math" w:cstheme="majorBidi"/>
                              <w:sz w:val="28"/>
                              <w:szCs w:val="28"/>
                            </w:rPr>
                            <m:t>.</m:t>
                          </m:r>
                        </m:e>
                        <m:sub>
                          <m:r>
                            <w:rPr>
                              <w:rFonts w:ascii="Cambria Math" w:hAnsi="Cambria Math" w:cstheme="majorBidi"/>
                              <w:sz w:val="28"/>
                              <w:szCs w:val="28"/>
                            </w:rPr>
                            <m:t>0</m:t>
                          </m:r>
                        </m:sub>
                      </m:sSub>
                      <m:r>
                        <w:rPr>
                          <w:rFonts w:ascii="Cambria Math" w:hAnsi="Cambria Math" w:cstheme="majorBidi"/>
                          <w:sz w:val="28"/>
                          <w:szCs w:val="28"/>
                        </w:rPr>
                        <m:t>-D.O</m:t>
                      </m:r>
                      <m:sSub>
                        <m:sSubPr>
                          <m:ctrlPr>
                            <w:rPr>
                              <w:rFonts w:ascii="Cambria Math" w:hAnsi="Cambria Math" w:cstheme="majorBidi"/>
                              <w:i/>
                              <w:iCs/>
                              <w:sz w:val="28"/>
                              <w:szCs w:val="28"/>
                            </w:rPr>
                          </m:ctrlPr>
                        </m:sSubPr>
                        <m:e>
                          <m:r>
                            <w:rPr>
                              <w:rFonts w:ascii="Cambria Math" w:hAnsi="Cambria Math" w:cstheme="majorBidi"/>
                              <w:sz w:val="28"/>
                              <w:szCs w:val="28"/>
                            </w:rPr>
                            <m:t>.</m:t>
                          </m:r>
                        </m:e>
                        <m:sub>
                          <m:r>
                            <w:rPr>
                              <w:rFonts w:ascii="Cambria Math" w:hAnsi="Cambria Math" w:cstheme="majorBidi"/>
                              <w:sz w:val="28"/>
                              <w:szCs w:val="28"/>
                            </w:rPr>
                            <m:t>5</m:t>
                          </m:r>
                        </m:sub>
                      </m:sSub>
                    </m:e>
                  </m:d>
                </m:e>
                <m:sub>
                  <m:r>
                    <w:rPr>
                      <w:rFonts w:ascii="Cambria Math" w:hAnsi="Cambria Math" w:cstheme="majorBidi"/>
                      <w:sz w:val="28"/>
                      <w:szCs w:val="28"/>
                    </w:rPr>
                    <m:t>Blank</m:t>
                  </m:r>
                </m:sub>
              </m:sSub>
            </m:e>
          </m:d>
          <m:r>
            <w:rPr>
              <w:rFonts w:ascii="Cambria Math" w:hAnsi="Cambria Math" w:cstheme="majorBidi"/>
              <w:sz w:val="28"/>
              <w:szCs w:val="28"/>
            </w:rPr>
            <m:t>*X</m:t>
          </m:r>
        </m:oMath>
      </m:oMathPara>
    </w:p>
    <w:p w:rsidR="00143B39" w:rsidRPr="00383E15" w:rsidRDefault="000D4A60" w:rsidP="00685381">
      <w:pPr>
        <w:pStyle w:val="ListParagraph"/>
        <w:spacing w:after="0"/>
        <w:ind w:left="0"/>
        <w:contextualSpacing w:val="0"/>
        <w:jc w:val="center"/>
        <w:rPr>
          <w:rFonts w:asciiTheme="majorBidi" w:eastAsiaTheme="minorEastAsia" w:hAnsiTheme="majorBidi" w:cstheme="majorBidi"/>
          <w:iCs/>
          <w:sz w:val="28"/>
          <w:szCs w:val="28"/>
        </w:rPr>
      </w:pPr>
      <w:r>
        <w:rPr>
          <w:rFonts w:asciiTheme="majorBidi" w:eastAsiaTheme="minorEastAsia" w:hAnsiTheme="majorBidi" w:cstheme="majorBidi"/>
          <w:iCs/>
          <w:sz w:val="28"/>
          <w:szCs w:val="28"/>
        </w:rPr>
        <w:t xml:space="preserve">Where </w:t>
      </w:r>
      <w:r w:rsidR="00143B39">
        <w:rPr>
          <w:rFonts w:asciiTheme="majorBidi" w:eastAsiaTheme="minorEastAsia" w:hAnsiTheme="majorBidi" w:cstheme="majorBidi"/>
          <w:iCs/>
          <w:sz w:val="28"/>
          <w:szCs w:val="28"/>
        </w:rPr>
        <w:t>X: Dilution factor.</w:t>
      </w:r>
    </w:p>
    <w:p w:rsidR="00385689" w:rsidRDefault="00385689" w:rsidP="00385689">
      <w:pPr>
        <w:pStyle w:val="ListParagraph"/>
        <w:numPr>
          <w:ilvl w:val="0"/>
          <w:numId w:val="101"/>
        </w:numPr>
        <w:spacing w:before="360" w:after="120"/>
        <w:ind w:left="432" w:hanging="432"/>
        <w:contextualSpacing w:val="0"/>
        <w:rPr>
          <w:rFonts w:asciiTheme="majorBidi" w:hAnsiTheme="majorBidi" w:cstheme="majorBidi"/>
          <w:sz w:val="40"/>
          <w:szCs w:val="40"/>
          <w:u w:val="single"/>
        </w:rPr>
      </w:pPr>
      <w:r>
        <w:rPr>
          <w:rFonts w:asciiTheme="majorBidi" w:hAnsiTheme="majorBidi" w:cstheme="majorBidi"/>
          <w:sz w:val="40"/>
          <w:szCs w:val="40"/>
          <w:u w:val="single"/>
        </w:rPr>
        <w:t>B.O.D Level:</w:t>
      </w:r>
      <w:r w:rsidR="00B30A22">
        <w:rPr>
          <w:rFonts w:asciiTheme="majorBidi" w:hAnsiTheme="majorBidi" w:cstheme="majorBidi"/>
          <w:sz w:val="40"/>
          <w:szCs w:val="40"/>
          <w:u w:val="single"/>
        </w:rPr>
        <w:t>-</w:t>
      </w:r>
    </w:p>
    <w:tbl>
      <w:tblPr>
        <w:tblStyle w:val="GridTable1Light10"/>
        <w:tblW w:w="0" w:type="auto"/>
        <w:tblInd w:w="1018" w:type="dxa"/>
        <w:tblLook w:val="04A0"/>
      </w:tblPr>
      <w:tblGrid>
        <w:gridCol w:w="2870"/>
        <w:gridCol w:w="6196"/>
      </w:tblGrid>
      <w:tr w:rsidR="00385689" w:rsidRPr="006B2EA5" w:rsidTr="00385689">
        <w:trPr>
          <w:cnfStyle w:val="100000000000"/>
          <w:trHeight w:val="548"/>
        </w:trPr>
        <w:tc>
          <w:tcPr>
            <w:cnfStyle w:val="001000000000"/>
            <w:tcW w:w="2870" w:type="dxa"/>
            <w:vAlign w:val="center"/>
          </w:tcPr>
          <w:p w:rsidR="00385689" w:rsidRPr="006B2EA5" w:rsidRDefault="00385689" w:rsidP="00385689">
            <w:pPr>
              <w:spacing w:after="0" w:line="240" w:lineRule="auto"/>
              <w:jc w:val="center"/>
              <w:rPr>
                <w:rFonts w:ascii="Times New Roman" w:eastAsia="Calibri" w:hAnsi="Times New Roman"/>
                <w:sz w:val="32"/>
                <w:szCs w:val="32"/>
              </w:rPr>
            </w:pPr>
            <w:r w:rsidRPr="00385689">
              <w:rPr>
                <w:rFonts w:ascii="Times New Roman" w:eastAsia="Calibri" w:hAnsi="Times New Roman"/>
                <w:sz w:val="32"/>
                <w:szCs w:val="32"/>
              </w:rPr>
              <w:t xml:space="preserve">BOD Level </w:t>
            </w:r>
            <w:r>
              <w:rPr>
                <w:rFonts w:ascii="Times New Roman" w:eastAsia="Calibri" w:hAnsi="Times New Roman"/>
                <w:sz w:val="32"/>
                <w:szCs w:val="32"/>
              </w:rPr>
              <w:t>(mg/l)</w:t>
            </w:r>
          </w:p>
        </w:tc>
        <w:tc>
          <w:tcPr>
            <w:tcW w:w="6196" w:type="dxa"/>
            <w:vAlign w:val="center"/>
          </w:tcPr>
          <w:p w:rsidR="00385689" w:rsidRPr="006B2EA5" w:rsidRDefault="00385689" w:rsidP="00E61C37">
            <w:pPr>
              <w:spacing w:after="0" w:line="240" w:lineRule="auto"/>
              <w:jc w:val="center"/>
              <w:cnfStyle w:val="100000000000"/>
              <w:rPr>
                <w:rFonts w:ascii="Times New Roman" w:eastAsia="Calibri" w:hAnsi="Times New Roman"/>
                <w:sz w:val="32"/>
                <w:szCs w:val="32"/>
              </w:rPr>
            </w:pPr>
            <w:r>
              <w:rPr>
                <w:rFonts w:ascii="Times New Roman" w:eastAsia="Calibri" w:hAnsi="Times New Roman"/>
                <w:sz w:val="32"/>
                <w:szCs w:val="32"/>
              </w:rPr>
              <w:t>Status</w:t>
            </w:r>
          </w:p>
        </w:tc>
      </w:tr>
      <w:tr w:rsidR="00385689" w:rsidRPr="006B2EA5" w:rsidTr="00385689">
        <w:trPr>
          <w:trHeight w:val="432"/>
        </w:trPr>
        <w:tc>
          <w:tcPr>
            <w:cnfStyle w:val="001000000000"/>
            <w:tcW w:w="2870" w:type="dxa"/>
            <w:vAlign w:val="center"/>
          </w:tcPr>
          <w:p w:rsidR="00385689" w:rsidRPr="006B2EA5" w:rsidRDefault="00385689" w:rsidP="00E61C37">
            <w:pPr>
              <w:spacing w:after="0" w:line="240" w:lineRule="auto"/>
              <w:jc w:val="center"/>
              <w:rPr>
                <w:rFonts w:ascii="Times New Roman" w:eastAsia="Calibri" w:hAnsi="Times New Roman"/>
                <w:b w:val="0"/>
                <w:bCs w:val="0"/>
                <w:sz w:val="28"/>
                <w:szCs w:val="28"/>
              </w:rPr>
            </w:pPr>
            <w:r>
              <w:rPr>
                <w:rFonts w:ascii="Times New Roman" w:eastAsia="Calibri" w:hAnsi="Times New Roman"/>
                <w:b w:val="0"/>
                <w:bCs w:val="0"/>
                <w:sz w:val="28"/>
                <w:szCs w:val="28"/>
              </w:rPr>
              <w:t>1-2</w:t>
            </w:r>
          </w:p>
        </w:tc>
        <w:tc>
          <w:tcPr>
            <w:tcW w:w="6196" w:type="dxa"/>
            <w:vAlign w:val="center"/>
          </w:tcPr>
          <w:p w:rsidR="00385689" w:rsidRPr="006B2EA5" w:rsidRDefault="00385689" w:rsidP="00385689">
            <w:pPr>
              <w:spacing w:after="0" w:line="240" w:lineRule="auto"/>
              <w:jc w:val="center"/>
              <w:cnfStyle w:val="000000000000"/>
              <w:rPr>
                <w:rFonts w:ascii="Times New Roman" w:eastAsia="Calibri" w:hAnsi="Times New Roman"/>
                <w:sz w:val="28"/>
                <w:szCs w:val="28"/>
              </w:rPr>
            </w:pPr>
            <w:r w:rsidRPr="00385689">
              <w:rPr>
                <w:rFonts w:ascii="Times New Roman" w:eastAsia="Calibri" w:hAnsi="Times New Roman"/>
                <w:sz w:val="28"/>
                <w:szCs w:val="28"/>
              </w:rPr>
              <w:t>Clean water with little organic waste</w:t>
            </w:r>
          </w:p>
        </w:tc>
      </w:tr>
      <w:tr w:rsidR="00385689" w:rsidRPr="006B2EA5" w:rsidTr="00385689">
        <w:trPr>
          <w:trHeight w:val="432"/>
        </w:trPr>
        <w:tc>
          <w:tcPr>
            <w:cnfStyle w:val="001000000000"/>
            <w:tcW w:w="2870" w:type="dxa"/>
            <w:vAlign w:val="center"/>
          </w:tcPr>
          <w:p w:rsidR="00385689" w:rsidRPr="006B2EA5" w:rsidRDefault="00385689" w:rsidP="00E61C37">
            <w:pPr>
              <w:spacing w:after="0" w:line="240" w:lineRule="auto"/>
              <w:jc w:val="center"/>
              <w:rPr>
                <w:rFonts w:ascii="Times New Roman" w:eastAsia="Calibri" w:hAnsi="Times New Roman"/>
                <w:b w:val="0"/>
                <w:bCs w:val="0"/>
                <w:sz w:val="28"/>
                <w:szCs w:val="28"/>
              </w:rPr>
            </w:pPr>
            <w:r>
              <w:rPr>
                <w:rFonts w:ascii="Times New Roman" w:eastAsia="Calibri" w:hAnsi="Times New Roman"/>
                <w:b w:val="0"/>
                <w:bCs w:val="0"/>
                <w:sz w:val="28"/>
                <w:szCs w:val="28"/>
              </w:rPr>
              <w:t>3-5</w:t>
            </w:r>
          </w:p>
        </w:tc>
        <w:tc>
          <w:tcPr>
            <w:tcW w:w="6196" w:type="dxa"/>
            <w:vAlign w:val="center"/>
          </w:tcPr>
          <w:p w:rsidR="00385689" w:rsidRPr="006B2EA5" w:rsidRDefault="00385689" w:rsidP="00E61C37">
            <w:pPr>
              <w:spacing w:after="0" w:line="240" w:lineRule="auto"/>
              <w:jc w:val="center"/>
              <w:cnfStyle w:val="000000000000"/>
              <w:rPr>
                <w:rFonts w:ascii="Times New Roman" w:eastAsia="Calibri" w:hAnsi="Times New Roman"/>
                <w:sz w:val="28"/>
                <w:szCs w:val="28"/>
              </w:rPr>
            </w:pPr>
            <w:r w:rsidRPr="00385689">
              <w:rPr>
                <w:rFonts w:ascii="Times New Roman" w:eastAsia="Calibri" w:hAnsi="Times New Roman"/>
                <w:sz w:val="28"/>
                <w:szCs w:val="28"/>
              </w:rPr>
              <w:t>Moderately clean</w:t>
            </w:r>
            <w:r w:rsidR="00F6540E">
              <w:rPr>
                <w:rFonts w:ascii="Times New Roman" w:eastAsia="Calibri" w:hAnsi="Times New Roman"/>
                <w:sz w:val="28"/>
                <w:szCs w:val="28"/>
              </w:rPr>
              <w:t xml:space="preserve"> water with some organic waste</w:t>
            </w:r>
          </w:p>
        </w:tc>
      </w:tr>
      <w:tr w:rsidR="00385689" w:rsidRPr="006B2EA5" w:rsidTr="00385689">
        <w:trPr>
          <w:trHeight w:val="432"/>
        </w:trPr>
        <w:tc>
          <w:tcPr>
            <w:cnfStyle w:val="001000000000"/>
            <w:tcW w:w="2870" w:type="dxa"/>
            <w:vAlign w:val="center"/>
          </w:tcPr>
          <w:p w:rsidR="00385689" w:rsidRPr="006B2EA5" w:rsidRDefault="00383E15" w:rsidP="00E61C37">
            <w:pPr>
              <w:spacing w:after="0" w:line="240" w:lineRule="auto"/>
              <w:jc w:val="center"/>
              <w:rPr>
                <w:rFonts w:ascii="Times New Roman" w:eastAsia="Calibri" w:hAnsi="Times New Roman"/>
                <w:b w:val="0"/>
                <w:bCs w:val="0"/>
                <w:sz w:val="28"/>
                <w:szCs w:val="28"/>
              </w:rPr>
            </w:pPr>
            <w:r>
              <w:rPr>
                <w:rFonts w:ascii="Times New Roman" w:eastAsia="Calibri" w:hAnsi="Times New Roman"/>
                <w:b w:val="0"/>
                <w:bCs w:val="0"/>
                <w:sz w:val="28"/>
                <w:szCs w:val="28"/>
              </w:rPr>
              <w:t>5-9</w:t>
            </w:r>
          </w:p>
        </w:tc>
        <w:tc>
          <w:tcPr>
            <w:tcW w:w="6196" w:type="dxa"/>
            <w:vAlign w:val="center"/>
          </w:tcPr>
          <w:p w:rsidR="00385689" w:rsidRPr="006B2EA5" w:rsidRDefault="00385689" w:rsidP="00E61C37">
            <w:pPr>
              <w:spacing w:after="0" w:line="240" w:lineRule="auto"/>
              <w:jc w:val="center"/>
              <w:cnfStyle w:val="000000000000"/>
              <w:rPr>
                <w:rFonts w:ascii="Times New Roman" w:eastAsia="Calibri" w:hAnsi="Times New Roman"/>
                <w:sz w:val="28"/>
                <w:szCs w:val="28"/>
              </w:rPr>
            </w:pPr>
            <w:r w:rsidRPr="00385689">
              <w:rPr>
                <w:rFonts w:ascii="Times New Roman" w:eastAsia="Calibri" w:hAnsi="Times New Roman"/>
                <w:sz w:val="28"/>
                <w:szCs w:val="28"/>
              </w:rPr>
              <w:t>Lots of orga</w:t>
            </w:r>
            <w:r>
              <w:rPr>
                <w:rFonts w:ascii="Times New Roman" w:eastAsia="Calibri" w:hAnsi="Times New Roman"/>
                <w:sz w:val="28"/>
                <w:szCs w:val="28"/>
              </w:rPr>
              <w:t>nic material and many bacteria</w:t>
            </w:r>
          </w:p>
        </w:tc>
      </w:tr>
      <w:tr w:rsidR="00385689" w:rsidRPr="006B2EA5" w:rsidTr="00383E15">
        <w:trPr>
          <w:trHeight w:val="764"/>
        </w:trPr>
        <w:tc>
          <w:tcPr>
            <w:cnfStyle w:val="001000000000"/>
            <w:tcW w:w="2870" w:type="dxa"/>
            <w:vAlign w:val="center"/>
          </w:tcPr>
          <w:p w:rsidR="00385689" w:rsidRPr="006B2EA5" w:rsidRDefault="00383E15" w:rsidP="00E61C37">
            <w:pPr>
              <w:spacing w:after="0" w:line="240" w:lineRule="auto"/>
              <w:jc w:val="center"/>
              <w:rPr>
                <w:rFonts w:ascii="Times New Roman" w:eastAsia="Calibri" w:hAnsi="Times New Roman"/>
                <w:b w:val="0"/>
                <w:bCs w:val="0"/>
                <w:sz w:val="28"/>
                <w:szCs w:val="28"/>
              </w:rPr>
            </w:pPr>
            <w:r>
              <w:rPr>
                <w:rFonts w:ascii="Times New Roman" w:eastAsia="Calibri" w:hAnsi="Times New Roman"/>
                <w:b w:val="0"/>
                <w:bCs w:val="0"/>
                <w:sz w:val="28"/>
                <w:szCs w:val="28"/>
              </w:rPr>
              <w:t>&gt;10</w:t>
            </w:r>
          </w:p>
        </w:tc>
        <w:tc>
          <w:tcPr>
            <w:tcW w:w="6196" w:type="dxa"/>
            <w:vAlign w:val="center"/>
          </w:tcPr>
          <w:p w:rsidR="00385689" w:rsidRPr="006B2EA5" w:rsidRDefault="00383E15" w:rsidP="00383E15">
            <w:pPr>
              <w:spacing w:after="0" w:line="240" w:lineRule="auto"/>
              <w:jc w:val="center"/>
              <w:cnfStyle w:val="000000000000"/>
              <w:rPr>
                <w:rFonts w:ascii="Times New Roman" w:eastAsia="Calibri" w:hAnsi="Times New Roman"/>
                <w:sz w:val="28"/>
                <w:szCs w:val="28"/>
              </w:rPr>
            </w:pPr>
            <w:r w:rsidRPr="00383E15">
              <w:rPr>
                <w:rFonts w:ascii="Times New Roman" w:eastAsia="Calibri" w:hAnsi="Times New Roman"/>
                <w:sz w:val="28"/>
                <w:szCs w:val="28"/>
              </w:rPr>
              <w:t>Very poor water qu</w:t>
            </w:r>
            <w:r>
              <w:rPr>
                <w:rFonts w:ascii="Times New Roman" w:eastAsia="Calibri" w:hAnsi="Times New Roman"/>
                <w:sz w:val="28"/>
                <w:szCs w:val="28"/>
              </w:rPr>
              <w:t xml:space="preserve">ality. Large amounts of organic </w:t>
            </w:r>
            <w:r w:rsidRPr="00383E15">
              <w:rPr>
                <w:rFonts w:ascii="Times New Roman" w:eastAsia="Calibri" w:hAnsi="Times New Roman"/>
                <w:sz w:val="28"/>
                <w:szCs w:val="28"/>
              </w:rPr>
              <w:t xml:space="preserve">material in the water. </w:t>
            </w:r>
          </w:p>
        </w:tc>
      </w:tr>
    </w:tbl>
    <w:p w:rsidR="00383E15" w:rsidRPr="00383E15" w:rsidRDefault="00383E15" w:rsidP="00C95EFD">
      <w:pPr>
        <w:pStyle w:val="ListParagraph"/>
        <w:numPr>
          <w:ilvl w:val="0"/>
          <w:numId w:val="109"/>
        </w:numPr>
        <w:spacing w:before="240" w:after="40"/>
        <w:ind w:left="720"/>
        <w:contextualSpacing w:val="0"/>
        <w:rPr>
          <w:rFonts w:asciiTheme="majorBidi" w:hAnsiTheme="majorBidi" w:cstheme="majorBidi"/>
          <w:sz w:val="28"/>
          <w:szCs w:val="28"/>
        </w:rPr>
      </w:pPr>
      <w:r w:rsidRPr="00383E15">
        <w:rPr>
          <w:rFonts w:asciiTheme="majorBidi" w:hAnsiTheme="majorBidi" w:cstheme="majorBidi"/>
          <w:sz w:val="28"/>
          <w:szCs w:val="28"/>
        </w:rPr>
        <w:t xml:space="preserve">NOTE: Generally, when BOD levels are high, there is a decline in DO levels. This is because the demand for oxygen by the bacteria is high and they are taking that oxygen from the oxygen dissolved in the water. If there is no organic waste present in the water, there </w:t>
      </w:r>
      <w:r w:rsidR="00B53BFB" w:rsidRPr="00383E15">
        <w:rPr>
          <w:rFonts w:asciiTheme="majorBidi" w:hAnsiTheme="majorBidi" w:cstheme="majorBidi"/>
          <w:sz w:val="28"/>
          <w:szCs w:val="28"/>
        </w:rPr>
        <w:t>will not</w:t>
      </w:r>
      <w:r w:rsidRPr="00383E15">
        <w:rPr>
          <w:rFonts w:asciiTheme="majorBidi" w:hAnsiTheme="majorBidi" w:cstheme="majorBidi"/>
          <w:sz w:val="28"/>
          <w:szCs w:val="28"/>
        </w:rPr>
        <w:t xml:space="preserve"> be as many bacteria present to decompose it and thus the BOD will tend to be lower and the DO level will tend to be higher. </w:t>
      </w:r>
    </w:p>
    <w:p w:rsidR="00143B39" w:rsidRPr="00383E15" w:rsidRDefault="00383E15" w:rsidP="00B53BFB">
      <w:pPr>
        <w:pStyle w:val="ListParagraph"/>
        <w:numPr>
          <w:ilvl w:val="0"/>
          <w:numId w:val="109"/>
        </w:numPr>
        <w:spacing w:after="0"/>
        <w:ind w:left="720"/>
        <w:contextualSpacing w:val="0"/>
        <w:rPr>
          <w:rFonts w:asciiTheme="majorBidi" w:hAnsiTheme="majorBidi" w:cstheme="majorBidi"/>
          <w:sz w:val="28"/>
          <w:szCs w:val="28"/>
        </w:rPr>
      </w:pPr>
      <w:r w:rsidRPr="00383E15">
        <w:rPr>
          <w:rFonts w:asciiTheme="majorBidi" w:hAnsiTheme="majorBidi" w:cstheme="majorBidi"/>
          <w:sz w:val="28"/>
          <w:szCs w:val="28"/>
        </w:rPr>
        <w:t>At high BOD levels, organisms such as macro invertebrates that are more tolerant of lower dissolved oxygen (i.e. leeches and sludge worms) may appear and become numerous. Organisms that need higher oxygen levels (i.e. caddisfly larvae and mayfly nymphs) will NOT survive.</w:t>
      </w:r>
    </w:p>
    <w:p w:rsidR="00143B39" w:rsidRDefault="00143B39" w:rsidP="00DB1FF8">
      <w:pPr>
        <w:tabs>
          <w:tab w:val="left" w:pos="2826"/>
        </w:tabs>
        <w:spacing w:after="0"/>
        <w:rPr>
          <w:sz w:val="20"/>
          <w:szCs w:val="20"/>
        </w:rPr>
      </w:pPr>
    </w:p>
    <w:p w:rsidR="00685381" w:rsidRPr="00DB1FF8" w:rsidRDefault="00685381" w:rsidP="00DB1FF8">
      <w:pPr>
        <w:tabs>
          <w:tab w:val="left" w:pos="2826"/>
        </w:tabs>
        <w:spacing w:after="0"/>
        <w:rPr>
          <w:sz w:val="20"/>
          <w:szCs w:val="20"/>
        </w:rPr>
      </w:pPr>
    </w:p>
    <w:p w:rsidR="00143B39" w:rsidRPr="005F30EC" w:rsidRDefault="00143B39" w:rsidP="00143B39">
      <w:pPr>
        <w:pStyle w:val="Title"/>
        <w:jc w:val="center"/>
        <w:rPr>
          <w:rFonts w:ascii="Berlin Sans FB Demi" w:hAnsi="Berlin Sans FB Demi"/>
        </w:rPr>
      </w:pPr>
      <w:bookmarkStart w:id="15" w:name="_Toc380003383"/>
      <w:bookmarkStart w:id="16" w:name="_Toc380060972"/>
      <w:r w:rsidRPr="005F30EC">
        <w:rPr>
          <w:rFonts w:ascii="Berlin Sans FB Demi" w:hAnsi="Berlin Sans FB Demi"/>
        </w:rPr>
        <w:t>EXPERIMENT No.12: Chemical Oxygen Demand</w:t>
      </w:r>
      <w:bookmarkEnd w:id="15"/>
      <w:bookmarkEnd w:id="16"/>
    </w:p>
    <w:p w:rsidR="00EA0A87" w:rsidRPr="00E1762A" w:rsidRDefault="00EA0A87" w:rsidP="00EA0A87">
      <w:pPr>
        <w:pStyle w:val="ListParagraph"/>
        <w:numPr>
          <w:ilvl w:val="0"/>
          <w:numId w:val="2"/>
        </w:numPr>
        <w:spacing w:before="360" w:after="120"/>
        <w:contextualSpacing w:val="0"/>
        <w:rPr>
          <w:rFonts w:asciiTheme="majorBidi" w:hAnsiTheme="majorBidi" w:cstheme="majorBidi"/>
          <w:sz w:val="40"/>
          <w:szCs w:val="40"/>
          <w:u w:val="single"/>
        </w:rPr>
      </w:pPr>
      <w:r w:rsidRPr="00E1762A">
        <w:rPr>
          <w:rFonts w:asciiTheme="majorBidi" w:hAnsiTheme="majorBidi" w:cstheme="majorBidi"/>
          <w:sz w:val="40"/>
          <w:szCs w:val="40"/>
          <w:u w:val="single"/>
        </w:rPr>
        <w:t>General Discussion:</w:t>
      </w:r>
      <w:r w:rsidR="00B30A22">
        <w:rPr>
          <w:rFonts w:asciiTheme="majorBidi" w:hAnsiTheme="majorBidi" w:cstheme="majorBidi"/>
          <w:sz w:val="40"/>
          <w:szCs w:val="40"/>
          <w:u w:val="single"/>
        </w:rPr>
        <w:t>-</w:t>
      </w:r>
    </w:p>
    <w:p w:rsidR="00EA0A87" w:rsidRDefault="00EA0A87" w:rsidP="00722619">
      <w:pPr>
        <w:pStyle w:val="ListParagraph"/>
        <w:numPr>
          <w:ilvl w:val="0"/>
          <w:numId w:val="119"/>
        </w:numPr>
        <w:spacing w:after="0"/>
        <w:contextualSpacing w:val="0"/>
        <w:rPr>
          <w:rFonts w:asciiTheme="majorBidi" w:hAnsiTheme="majorBidi" w:cstheme="majorBidi"/>
          <w:sz w:val="28"/>
          <w:szCs w:val="28"/>
        </w:rPr>
      </w:pPr>
      <w:r>
        <w:rPr>
          <w:rFonts w:asciiTheme="majorBidi" w:hAnsiTheme="majorBidi" w:cstheme="majorBidi"/>
          <w:sz w:val="28"/>
          <w:szCs w:val="28"/>
        </w:rPr>
        <w:t>Chemical oxygen demand (C</w:t>
      </w:r>
      <w:r w:rsidR="00CF57D7">
        <w:rPr>
          <w:rFonts w:asciiTheme="majorBidi" w:hAnsiTheme="majorBidi" w:cstheme="majorBidi"/>
          <w:sz w:val="28"/>
          <w:szCs w:val="28"/>
        </w:rPr>
        <w:t>.</w:t>
      </w:r>
      <w:r>
        <w:rPr>
          <w:rFonts w:asciiTheme="majorBidi" w:hAnsiTheme="majorBidi" w:cstheme="majorBidi"/>
          <w:sz w:val="28"/>
          <w:szCs w:val="28"/>
        </w:rPr>
        <w:t>O</w:t>
      </w:r>
      <w:r w:rsidR="00CF57D7">
        <w:rPr>
          <w:rFonts w:asciiTheme="majorBidi" w:hAnsiTheme="majorBidi" w:cstheme="majorBidi"/>
          <w:sz w:val="28"/>
          <w:szCs w:val="28"/>
        </w:rPr>
        <w:t>.</w:t>
      </w:r>
      <w:r>
        <w:rPr>
          <w:rFonts w:asciiTheme="majorBidi" w:hAnsiTheme="majorBidi" w:cstheme="majorBidi"/>
          <w:sz w:val="28"/>
          <w:szCs w:val="28"/>
        </w:rPr>
        <w:t xml:space="preserve">D) </w:t>
      </w:r>
      <w:r>
        <w:rPr>
          <w:rFonts w:asciiTheme="majorBidi" w:hAnsiTheme="majorBidi" w:cstheme="majorBidi"/>
          <w:sz w:val="28"/>
          <w:szCs w:val="28"/>
          <w:shd w:val="clear" w:color="auto" w:fill="FFFFFF"/>
        </w:rPr>
        <w:t>is a</w:t>
      </w:r>
      <w:r w:rsidRPr="00F25A92">
        <w:rPr>
          <w:rStyle w:val="apple-converted-space"/>
          <w:rFonts w:asciiTheme="majorBidi" w:hAnsiTheme="majorBidi" w:cstheme="majorBidi"/>
          <w:sz w:val="28"/>
          <w:szCs w:val="28"/>
          <w:shd w:val="clear" w:color="auto" w:fill="FFFFFF"/>
        </w:rPr>
        <w:t> </w:t>
      </w:r>
      <w:hyperlink r:id="rId45" w:history="1">
        <w:r w:rsidRPr="00F25A92">
          <w:rPr>
            <w:rStyle w:val="Hyperlink"/>
            <w:rFonts w:asciiTheme="majorBidi" w:hAnsiTheme="majorBidi" w:cstheme="majorBidi"/>
            <w:color w:val="auto"/>
            <w:sz w:val="28"/>
            <w:szCs w:val="28"/>
            <w:u w:val="none"/>
          </w:rPr>
          <w:t>standard</w:t>
        </w:r>
      </w:hyperlink>
      <w:r w:rsidRPr="00F25A92">
        <w:rPr>
          <w:rStyle w:val="apple-converted-space"/>
          <w:rFonts w:asciiTheme="majorBidi" w:hAnsiTheme="majorBidi" w:cstheme="majorBidi"/>
          <w:sz w:val="28"/>
          <w:szCs w:val="28"/>
          <w:shd w:val="clear" w:color="auto" w:fill="FFFFFF"/>
        </w:rPr>
        <w:t> </w:t>
      </w:r>
      <w:hyperlink r:id="rId46" w:history="1">
        <w:r w:rsidRPr="00F25A92">
          <w:rPr>
            <w:rStyle w:val="Hyperlink"/>
            <w:rFonts w:asciiTheme="majorBidi" w:hAnsiTheme="majorBidi" w:cstheme="majorBidi"/>
            <w:color w:val="auto"/>
            <w:sz w:val="28"/>
            <w:szCs w:val="28"/>
            <w:u w:val="none"/>
          </w:rPr>
          <w:t>method</w:t>
        </w:r>
      </w:hyperlink>
      <w:r w:rsidRPr="00F25A92">
        <w:rPr>
          <w:rStyle w:val="apple-converted-space"/>
          <w:rFonts w:asciiTheme="majorBidi" w:hAnsiTheme="majorBidi" w:cstheme="majorBidi"/>
          <w:sz w:val="28"/>
          <w:szCs w:val="28"/>
          <w:shd w:val="clear" w:color="auto" w:fill="FFFFFF"/>
        </w:rPr>
        <w:t> </w:t>
      </w:r>
      <w:r w:rsidRPr="00F25A92">
        <w:rPr>
          <w:rFonts w:asciiTheme="majorBidi" w:hAnsiTheme="majorBidi" w:cstheme="majorBidi"/>
          <w:sz w:val="28"/>
          <w:szCs w:val="28"/>
          <w:shd w:val="clear" w:color="auto" w:fill="FFFFFF"/>
        </w:rPr>
        <w:t>for indirect</w:t>
      </w:r>
      <w:r w:rsidRPr="00F25A92">
        <w:rPr>
          <w:rStyle w:val="apple-converted-space"/>
          <w:rFonts w:asciiTheme="majorBidi" w:hAnsiTheme="majorBidi" w:cstheme="majorBidi"/>
          <w:sz w:val="28"/>
          <w:szCs w:val="28"/>
          <w:shd w:val="clear" w:color="auto" w:fill="FFFFFF"/>
        </w:rPr>
        <w:t> </w:t>
      </w:r>
      <w:hyperlink r:id="rId47" w:history="1">
        <w:r w:rsidRPr="00F25A92">
          <w:rPr>
            <w:rStyle w:val="Hyperlink"/>
            <w:rFonts w:asciiTheme="majorBidi" w:hAnsiTheme="majorBidi" w:cstheme="majorBidi"/>
            <w:color w:val="auto"/>
            <w:sz w:val="28"/>
            <w:szCs w:val="28"/>
            <w:u w:val="none"/>
          </w:rPr>
          <w:t>measurement</w:t>
        </w:r>
      </w:hyperlink>
      <w:r w:rsidRPr="00F25A92">
        <w:rPr>
          <w:rStyle w:val="apple-converted-space"/>
          <w:rFonts w:asciiTheme="majorBidi" w:hAnsiTheme="majorBidi" w:cstheme="majorBidi"/>
          <w:sz w:val="28"/>
          <w:szCs w:val="28"/>
          <w:shd w:val="clear" w:color="auto" w:fill="FFFFFF"/>
        </w:rPr>
        <w:t> </w:t>
      </w:r>
      <w:r w:rsidRPr="00F25A92">
        <w:rPr>
          <w:rFonts w:asciiTheme="majorBidi" w:hAnsiTheme="majorBidi" w:cstheme="majorBidi"/>
          <w:sz w:val="28"/>
          <w:szCs w:val="28"/>
          <w:shd w:val="clear" w:color="auto" w:fill="FFFFFF"/>
        </w:rPr>
        <w:t>of the</w:t>
      </w:r>
      <w:r w:rsidRPr="00F25A92">
        <w:rPr>
          <w:rStyle w:val="apple-converted-space"/>
          <w:rFonts w:asciiTheme="majorBidi" w:hAnsiTheme="majorBidi" w:cstheme="majorBidi"/>
          <w:sz w:val="28"/>
          <w:szCs w:val="28"/>
          <w:shd w:val="clear" w:color="auto" w:fill="FFFFFF"/>
        </w:rPr>
        <w:t> </w:t>
      </w:r>
      <w:hyperlink r:id="rId48" w:history="1">
        <w:r w:rsidRPr="00F25A92">
          <w:rPr>
            <w:rStyle w:val="Hyperlink"/>
            <w:rFonts w:asciiTheme="majorBidi" w:hAnsiTheme="majorBidi" w:cstheme="majorBidi"/>
            <w:color w:val="auto"/>
            <w:sz w:val="28"/>
            <w:szCs w:val="28"/>
            <w:u w:val="none"/>
          </w:rPr>
          <w:t>amount</w:t>
        </w:r>
      </w:hyperlink>
      <w:r w:rsidRPr="00F25A92">
        <w:rPr>
          <w:rStyle w:val="apple-converted-space"/>
          <w:rFonts w:asciiTheme="majorBidi" w:hAnsiTheme="majorBidi" w:cstheme="majorBidi"/>
          <w:sz w:val="28"/>
          <w:szCs w:val="28"/>
          <w:shd w:val="clear" w:color="auto" w:fill="FFFFFF"/>
        </w:rPr>
        <w:t> </w:t>
      </w:r>
      <w:r w:rsidRPr="00F25A92">
        <w:rPr>
          <w:rFonts w:asciiTheme="majorBidi" w:hAnsiTheme="majorBidi" w:cstheme="majorBidi"/>
          <w:sz w:val="28"/>
          <w:szCs w:val="28"/>
          <w:shd w:val="clear" w:color="auto" w:fill="FFFFFF"/>
        </w:rPr>
        <w:t>of</w:t>
      </w:r>
      <w:r w:rsidRPr="00F25A92">
        <w:rPr>
          <w:rStyle w:val="apple-converted-space"/>
          <w:rFonts w:asciiTheme="majorBidi" w:hAnsiTheme="majorBidi" w:cstheme="majorBidi"/>
          <w:sz w:val="28"/>
          <w:szCs w:val="28"/>
          <w:shd w:val="clear" w:color="auto" w:fill="FFFFFF"/>
        </w:rPr>
        <w:t> </w:t>
      </w:r>
      <w:hyperlink r:id="rId49" w:history="1">
        <w:r w:rsidRPr="00F25A92">
          <w:rPr>
            <w:rStyle w:val="Hyperlink"/>
            <w:rFonts w:asciiTheme="majorBidi" w:hAnsiTheme="majorBidi" w:cstheme="majorBidi"/>
            <w:color w:val="auto"/>
            <w:sz w:val="28"/>
            <w:szCs w:val="28"/>
            <w:u w:val="none"/>
          </w:rPr>
          <w:t>pollution</w:t>
        </w:r>
      </w:hyperlink>
      <w:r w:rsidRPr="00F25A92">
        <w:rPr>
          <w:rStyle w:val="apple-converted-space"/>
          <w:rFonts w:asciiTheme="majorBidi" w:hAnsiTheme="majorBidi" w:cstheme="majorBidi"/>
          <w:sz w:val="28"/>
          <w:szCs w:val="28"/>
          <w:shd w:val="clear" w:color="auto" w:fill="FFFFFF"/>
        </w:rPr>
        <w:t> </w:t>
      </w:r>
      <w:r w:rsidRPr="00F25A92">
        <w:rPr>
          <w:rFonts w:asciiTheme="majorBidi" w:hAnsiTheme="majorBidi" w:cstheme="majorBidi"/>
          <w:sz w:val="28"/>
          <w:szCs w:val="28"/>
          <w:shd w:val="clear" w:color="auto" w:fill="FFFFFF"/>
        </w:rPr>
        <w:t>(that cannot be oxidized biologically) in a</w:t>
      </w:r>
      <w:r w:rsidRPr="00F25A92">
        <w:rPr>
          <w:rStyle w:val="apple-converted-space"/>
          <w:rFonts w:asciiTheme="majorBidi" w:hAnsiTheme="majorBidi" w:cstheme="majorBidi"/>
          <w:sz w:val="28"/>
          <w:szCs w:val="28"/>
          <w:shd w:val="clear" w:color="auto" w:fill="FFFFFF"/>
        </w:rPr>
        <w:t> </w:t>
      </w:r>
      <w:hyperlink r:id="rId50" w:history="1">
        <w:r w:rsidRPr="00F25A92">
          <w:rPr>
            <w:rStyle w:val="Hyperlink"/>
            <w:rFonts w:asciiTheme="majorBidi" w:hAnsiTheme="majorBidi" w:cstheme="majorBidi"/>
            <w:color w:val="auto"/>
            <w:sz w:val="28"/>
            <w:szCs w:val="28"/>
            <w:u w:val="none"/>
          </w:rPr>
          <w:t>sample</w:t>
        </w:r>
      </w:hyperlink>
      <w:r w:rsidRPr="00F25A92">
        <w:rPr>
          <w:rStyle w:val="apple-converted-space"/>
          <w:rFonts w:asciiTheme="majorBidi" w:hAnsiTheme="majorBidi" w:cstheme="majorBidi"/>
          <w:sz w:val="28"/>
          <w:szCs w:val="28"/>
          <w:shd w:val="clear" w:color="auto" w:fill="FFFFFF"/>
        </w:rPr>
        <w:t> </w:t>
      </w:r>
      <w:r w:rsidRPr="00F25A92">
        <w:rPr>
          <w:rFonts w:asciiTheme="majorBidi" w:hAnsiTheme="majorBidi" w:cstheme="majorBidi"/>
          <w:sz w:val="28"/>
          <w:szCs w:val="28"/>
          <w:shd w:val="clear" w:color="auto" w:fill="FFFFFF"/>
        </w:rPr>
        <w:t>of water.</w:t>
      </w:r>
    </w:p>
    <w:p w:rsidR="00EA0A87" w:rsidRDefault="00EA0A87" w:rsidP="00722619">
      <w:pPr>
        <w:pStyle w:val="ListParagraph"/>
        <w:numPr>
          <w:ilvl w:val="0"/>
          <w:numId w:val="119"/>
        </w:numPr>
        <w:spacing w:after="0"/>
        <w:contextualSpacing w:val="0"/>
        <w:rPr>
          <w:rFonts w:asciiTheme="majorBidi" w:hAnsiTheme="majorBidi" w:cstheme="majorBidi"/>
          <w:sz w:val="28"/>
          <w:szCs w:val="28"/>
        </w:rPr>
      </w:pPr>
      <w:r w:rsidRPr="00F25A92">
        <w:rPr>
          <w:rFonts w:asciiTheme="majorBidi" w:hAnsiTheme="majorBidi" w:cstheme="majorBidi"/>
          <w:sz w:val="28"/>
          <w:szCs w:val="28"/>
          <w:shd w:val="clear" w:color="auto" w:fill="FFFFFF"/>
        </w:rPr>
        <w:t>The chemical oxygen demand</w:t>
      </w:r>
      <w:r w:rsidRPr="00F25A92">
        <w:rPr>
          <w:rStyle w:val="apple-converted-space"/>
          <w:rFonts w:asciiTheme="majorBidi" w:hAnsiTheme="majorBidi" w:cstheme="majorBidi"/>
          <w:sz w:val="28"/>
          <w:szCs w:val="28"/>
          <w:shd w:val="clear" w:color="auto" w:fill="FFFFFF"/>
        </w:rPr>
        <w:t> </w:t>
      </w:r>
      <w:hyperlink r:id="rId51" w:history="1">
        <w:r w:rsidRPr="00F25A92">
          <w:rPr>
            <w:rStyle w:val="Hyperlink"/>
            <w:rFonts w:asciiTheme="majorBidi" w:hAnsiTheme="majorBidi" w:cstheme="majorBidi"/>
            <w:color w:val="auto"/>
            <w:sz w:val="28"/>
            <w:szCs w:val="28"/>
            <w:u w:val="none"/>
          </w:rPr>
          <w:t>test procedure</w:t>
        </w:r>
      </w:hyperlink>
      <w:r w:rsidRPr="00F25A92">
        <w:rPr>
          <w:rStyle w:val="apple-converted-space"/>
          <w:rFonts w:asciiTheme="majorBidi" w:hAnsiTheme="majorBidi" w:cstheme="majorBidi"/>
          <w:sz w:val="28"/>
          <w:szCs w:val="28"/>
          <w:shd w:val="clear" w:color="auto" w:fill="FFFFFF"/>
        </w:rPr>
        <w:t> </w:t>
      </w:r>
      <w:r>
        <w:rPr>
          <w:rFonts w:asciiTheme="majorBidi" w:hAnsiTheme="majorBidi" w:cstheme="majorBidi"/>
          <w:sz w:val="28"/>
          <w:szCs w:val="28"/>
          <w:shd w:val="clear" w:color="auto" w:fill="FFFFFF"/>
        </w:rPr>
        <w:t xml:space="preserve">is based on the </w:t>
      </w:r>
      <w:r w:rsidRPr="00F25A92">
        <w:rPr>
          <w:rFonts w:asciiTheme="majorBidi" w:hAnsiTheme="majorBidi" w:cstheme="majorBidi"/>
          <w:sz w:val="28"/>
          <w:szCs w:val="28"/>
          <w:shd w:val="clear" w:color="auto" w:fill="FFFFFF"/>
        </w:rPr>
        <w:t>chemical</w:t>
      </w:r>
      <w:r w:rsidRPr="00F25A92">
        <w:rPr>
          <w:rStyle w:val="apple-converted-space"/>
          <w:rFonts w:asciiTheme="majorBidi" w:hAnsiTheme="majorBidi" w:cstheme="majorBidi"/>
          <w:sz w:val="28"/>
          <w:szCs w:val="28"/>
          <w:shd w:val="clear" w:color="auto" w:fill="FFFFFF"/>
        </w:rPr>
        <w:t> </w:t>
      </w:r>
      <w:hyperlink r:id="rId52" w:history="1">
        <w:r w:rsidRPr="00F25A92">
          <w:rPr>
            <w:rStyle w:val="Hyperlink"/>
            <w:rFonts w:asciiTheme="majorBidi" w:hAnsiTheme="majorBidi" w:cstheme="majorBidi"/>
            <w:color w:val="auto"/>
            <w:sz w:val="28"/>
            <w:szCs w:val="28"/>
            <w:u w:val="none"/>
          </w:rPr>
          <w:t>decomposition</w:t>
        </w:r>
      </w:hyperlink>
      <w:r w:rsidRPr="00F25A92">
        <w:rPr>
          <w:rStyle w:val="apple-converted-space"/>
          <w:rFonts w:asciiTheme="majorBidi" w:hAnsiTheme="majorBidi" w:cstheme="majorBidi"/>
          <w:sz w:val="28"/>
          <w:szCs w:val="28"/>
          <w:shd w:val="clear" w:color="auto" w:fill="FFFFFF"/>
        </w:rPr>
        <w:t> </w:t>
      </w:r>
      <w:r w:rsidRPr="00F25A92">
        <w:rPr>
          <w:rFonts w:asciiTheme="majorBidi" w:hAnsiTheme="majorBidi" w:cstheme="majorBidi"/>
          <w:sz w:val="28"/>
          <w:szCs w:val="28"/>
          <w:shd w:val="clear" w:color="auto" w:fill="FFFFFF"/>
        </w:rPr>
        <w:t>of</w:t>
      </w:r>
      <w:r w:rsidRPr="00F25A92">
        <w:rPr>
          <w:rStyle w:val="apple-converted-space"/>
          <w:rFonts w:asciiTheme="majorBidi" w:hAnsiTheme="majorBidi" w:cstheme="majorBidi"/>
          <w:sz w:val="28"/>
          <w:szCs w:val="28"/>
          <w:shd w:val="clear" w:color="auto" w:fill="FFFFFF"/>
        </w:rPr>
        <w:t> </w:t>
      </w:r>
      <w:hyperlink r:id="rId53" w:history="1">
        <w:r w:rsidRPr="00F25A92">
          <w:rPr>
            <w:rStyle w:val="Hyperlink"/>
            <w:rFonts w:asciiTheme="majorBidi" w:hAnsiTheme="majorBidi" w:cstheme="majorBidi"/>
            <w:color w:val="auto"/>
            <w:sz w:val="28"/>
            <w:szCs w:val="28"/>
            <w:u w:val="none"/>
          </w:rPr>
          <w:t>organic</w:t>
        </w:r>
      </w:hyperlink>
      <w:r w:rsidRPr="00F25A92">
        <w:rPr>
          <w:rStyle w:val="apple-converted-space"/>
          <w:rFonts w:asciiTheme="majorBidi" w:hAnsiTheme="majorBidi" w:cstheme="majorBidi"/>
          <w:sz w:val="28"/>
          <w:szCs w:val="28"/>
          <w:shd w:val="clear" w:color="auto" w:fill="FFFFFF"/>
        </w:rPr>
        <w:t> </w:t>
      </w:r>
      <w:r w:rsidRPr="00F25A92">
        <w:rPr>
          <w:rFonts w:asciiTheme="majorBidi" w:hAnsiTheme="majorBidi" w:cstheme="majorBidi"/>
          <w:sz w:val="28"/>
          <w:szCs w:val="28"/>
          <w:shd w:val="clear" w:color="auto" w:fill="FFFFFF"/>
        </w:rPr>
        <w:t>and</w:t>
      </w:r>
      <w:r w:rsidRPr="00F25A92">
        <w:rPr>
          <w:rStyle w:val="apple-converted-space"/>
          <w:rFonts w:asciiTheme="majorBidi" w:hAnsiTheme="majorBidi" w:cstheme="majorBidi"/>
          <w:sz w:val="28"/>
          <w:szCs w:val="28"/>
          <w:shd w:val="clear" w:color="auto" w:fill="FFFFFF"/>
        </w:rPr>
        <w:t> </w:t>
      </w:r>
      <w:hyperlink r:id="rId54" w:history="1">
        <w:r w:rsidRPr="00F25A92">
          <w:rPr>
            <w:rStyle w:val="Hyperlink"/>
            <w:rFonts w:asciiTheme="majorBidi" w:hAnsiTheme="majorBidi" w:cstheme="majorBidi"/>
            <w:color w:val="auto"/>
            <w:sz w:val="28"/>
            <w:szCs w:val="28"/>
            <w:u w:val="none"/>
          </w:rPr>
          <w:t>inorganic</w:t>
        </w:r>
      </w:hyperlink>
      <w:r w:rsidRPr="00F25A92">
        <w:rPr>
          <w:rStyle w:val="apple-converted-space"/>
          <w:rFonts w:asciiTheme="majorBidi" w:hAnsiTheme="majorBidi" w:cstheme="majorBidi"/>
          <w:sz w:val="28"/>
          <w:szCs w:val="28"/>
          <w:shd w:val="clear" w:color="auto" w:fill="FFFFFF"/>
        </w:rPr>
        <w:t> </w:t>
      </w:r>
      <w:hyperlink r:id="rId55" w:history="1">
        <w:r w:rsidRPr="00F25A92">
          <w:rPr>
            <w:rStyle w:val="Hyperlink"/>
            <w:rFonts w:asciiTheme="majorBidi" w:hAnsiTheme="majorBidi" w:cstheme="majorBidi"/>
            <w:color w:val="auto"/>
            <w:sz w:val="28"/>
            <w:szCs w:val="28"/>
            <w:u w:val="none"/>
          </w:rPr>
          <w:t>contaminants</w:t>
        </w:r>
      </w:hyperlink>
      <w:r w:rsidRPr="00F25A92">
        <w:rPr>
          <w:rFonts w:asciiTheme="majorBidi" w:hAnsiTheme="majorBidi" w:cstheme="majorBidi"/>
          <w:sz w:val="28"/>
          <w:szCs w:val="28"/>
          <w:shd w:val="clear" w:color="auto" w:fill="FFFFFF"/>
        </w:rPr>
        <w:t>, dissolved or suspended in water.</w:t>
      </w:r>
    </w:p>
    <w:p w:rsidR="00EA0A87" w:rsidRDefault="00EA0A87" w:rsidP="00722619">
      <w:pPr>
        <w:pStyle w:val="ListParagraph"/>
        <w:numPr>
          <w:ilvl w:val="0"/>
          <w:numId w:val="119"/>
        </w:numPr>
        <w:spacing w:after="0"/>
        <w:contextualSpacing w:val="0"/>
        <w:rPr>
          <w:rFonts w:asciiTheme="majorBidi" w:hAnsiTheme="majorBidi" w:cstheme="majorBidi"/>
          <w:sz w:val="28"/>
          <w:szCs w:val="28"/>
        </w:rPr>
      </w:pPr>
      <w:r w:rsidRPr="00F25A92">
        <w:rPr>
          <w:rFonts w:asciiTheme="majorBidi" w:hAnsiTheme="majorBidi" w:cstheme="majorBidi"/>
          <w:sz w:val="28"/>
          <w:szCs w:val="28"/>
          <w:shd w:val="clear" w:color="auto" w:fill="FFFFFF"/>
        </w:rPr>
        <w:t>The</w:t>
      </w:r>
      <w:r w:rsidRPr="00F25A92">
        <w:rPr>
          <w:rStyle w:val="apple-converted-space"/>
          <w:rFonts w:asciiTheme="majorBidi" w:hAnsiTheme="majorBidi" w:cstheme="majorBidi"/>
          <w:sz w:val="28"/>
          <w:szCs w:val="28"/>
          <w:shd w:val="clear" w:color="auto" w:fill="FFFFFF"/>
        </w:rPr>
        <w:t> </w:t>
      </w:r>
      <w:hyperlink r:id="rId56" w:history="1">
        <w:r w:rsidRPr="00F25A92">
          <w:rPr>
            <w:rStyle w:val="Hyperlink"/>
            <w:rFonts w:asciiTheme="majorBidi" w:hAnsiTheme="majorBidi" w:cstheme="majorBidi"/>
            <w:color w:val="auto"/>
            <w:sz w:val="28"/>
            <w:szCs w:val="28"/>
            <w:u w:val="none"/>
          </w:rPr>
          <w:t>result</w:t>
        </w:r>
      </w:hyperlink>
      <w:r w:rsidRPr="00F25A92">
        <w:rPr>
          <w:rStyle w:val="apple-converted-space"/>
          <w:rFonts w:asciiTheme="majorBidi" w:hAnsiTheme="majorBidi" w:cstheme="majorBidi"/>
          <w:sz w:val="28"/>
          <w:szCs w:val="28"/>
          <w:shd w:val="clear" w:color="auto" w:fill="FFFFFF"/>
        </w:rPr>
        <w:t> </w:t>
      </w:r>
      <w:r w:rsidRPr="00F25A92">
        <w:rPr>
          <w:rFonts w:asciiTheme="majorBidi" w:hAnsiTheme="majorBidi" w:cstheme="majorBidi"/>
          <w:sz w:val="28"/>
          <w:szCs w:val="28"/>
          <w:shd w:val="clear" w:color="auto" w:fill="FFFFFF"/>
        </w:rPr>
        <w:t>of a chemical oxygen demand</w:t>
      </w:r>
      <w:r w:rsidRPr="00F25A92">
        <w:rPr>
          <w:rStyle w:val="apple-converted-space"/>
          <w:rFonts w:asciiTheme="majorBidi" w:hAnsiTheme="majorBidi" w:cstheme="majorBidi"/>
          <w:sz w:val="28"/>
          <w:szCs w:val="28"/>
          <w:shd w:val="clear" w:color="auto" w:fill="FFFFFF"/>
        </w:rPr>
        <w:t> </w:t>
      </w:r>
      <w:hyperlink r:id="rId57" w:history="1">
        <w:r w:rsidRPr="00F25A92">
          <w:rPr>
            <w:rStyle w:val="Hyperlink"/>
            <w:rFonts w:asciiTheme="majorBidi" w:hAnsiTheme="majorBidi" w:cstheme="majorBidi"/>
            <w:color w:val="auto"/>
            <w:sz w:val="28"/>
            <w:szCs w:val="28"/>
            <w:u w:val="none"/>
          </w:rPr>
          <w:t>test</w:t>
        </w:r>
      </w:hyperlink>
      <w:r w:rsidRPr="00F25A92">
        <w:rPr>
          <w:rStyle w:val="apple-converted-space"/>
          <w:rFonts w:asciiTheme="majorBidi" w:hAnsiTheme="majorBidi" w:cstheme="majorBidi"/>
          <w:sz w:val="28"/>
          <w:szCs w:val="28"/>
          <w:shd w:val="clear" w:color="auto" w:fill="FFFFFF"/>
        </w:rPr>
        <w:t> </w:t>
      </w:r>
      <w:r w:rsidRPr="00F25A92">
        <w:rPr>
          <w:rFonts w:asciiTheme="majorBidi" w:hAnsiTheme="majorBidi" w:cstheme="majorBidi"/>
          <w:sz w:val="28"/>
          <w:szCs w:val="28"/>
          <w:shd w:val="clear" w:color="auto" w:fill="FFFFFF"/>
        </w:rPr>
        <w:t>indicates the amount of water-dissolved oxygen (expressed as</w:t>
      </w:r>
      <w:r w:rsidRPr="00F25A92">
        <w:rPr>
          <w:rStyle w:val="apple-converted-space"/>
          <w:rFonts w:asciiTheme="majorBidi" w:hAnsiTheme="majorBidi" w:cstheme="majorBidi"/>
          <w:sz w:val="28"/>
          <w:szCs w:val="28"/>
          <w:shd w:val="clear" w:color="auto" w:fill="FFFFFF"/>
        </w:rPr>
        <w:t> </w:t>
      </w:r>
      <w:hyperlink r:id="rId58" w:history="1">
        <w:r w:rsidRPr="00F25A92">
          <w:rPr>
            <w:rStyle w:val="Hyperlink"/>
            <w:rFonts w:asciiTheme="majorBidi" w:hAnsiTheme="majorBidi" w:cstheme="majorBidi"/>
            <w:color w:val="auto"/>
            <w:sz w:val="28"/>
            <w:szCs w:val="28"/>
            <w:u w:val="none"/>
          </w:rPr>
          <w:t>parts per million</w:t>
        </w:r>
      </w:hyperlink>
      <w:r w:rsidRPr="00F25A92">
        <w:rPr>
          <w:rStyle w:val="apple-converted-space"/>
          <w:rFonts w:asciiTheme="majorBidi" w:hAnsiTheme="majorBidi" w:cstheme="majorBidi"/>
          <w:sz w:val="28"/>
          <w:szCs w:val="28"/>
          <w:shd w:val="clear" w:color="auto" w:fill="FFFFFF"/>
        </w:rPr>
        <w:t> </w:t>
      </w:r>
      <w:r w:rsidRPr="00F25A92">
        <w:rPr>
          <w:rFonts w:asciiTheme="majorBidi" w:hAnsiTheme="majorBidi" w:cstheme="majorBidi"/>
          <w:sz w:val="28"/>
          <w:szCs w:val="28"/>
          <w:shd w:val="clear" w:color="auto" w:fill="FFFFFF"/>
        </w:rPr>
        <w:t>or</w:t>
      </w:r>
      <w:r w:rsidRPr="00F25A92">
        <w:rPr>
          <w:rStyle w:val="apple-converted-space"/>
          <w:rFonts w:asciiTheme="majorBidi" w:hAnsiTheme="majorBidi" w:cstheme="majorBidi"/>
          <w:sz w:val="28"/>
          <w:szCs w:val="28"/>
          <w:shd w:val="clear" w:color="auto" w:fill="FFFFFF"/>
        </w:rPr>
        <w:t> </w:t>
      </w:r>
      <w:hyperlink r:id="rId59" w:history="1">
        <w:r w:rsidRPr="00F25A92">
          <w:rPr>
            <w:rStyle w:val="Hyperlink"/>
            <w:rFonts w:asciiTheme="majorBidi" w:hAnsiTheme="majorBidi" w:cstheme="majorBidi"/>
            <w:color w:val="auto"/>
            <w:sz w:val="28"/>
            <w:szCs w:val="28"/>
            <w:u w:val="none"/>
          </w:rPr>
          <w:t>milligrams</w:t>
        </w:r>
      </w:hyperlink>
      <w:r w:rsidRPr="00F25A92">
        <w:rPr>
          <w:rStyle w:val="apple-converted-space"/>
          <w:rFonts w:asciiTheme="majorBidi" w:hAnsiTheme="majorBidi" w:cstheme="majorBidi"/>
          <w:sz w:val="28"/>
          <w:szCs w:val="28"/>
          <w:shd w:val="clear" w:color="auto" w:fill="FFFFFF"/>
        </w:rPr>
        <w:t> </w:t>
      </w:r>
      <w:r w:rsidRPr="00F25A92">
        <w:rPr>
          <w:rFonts w:asciiTheme="majorBidi" w:hAnsiTheme="majorBidi" w:cstheme="majorBidi"/>
          <w:sz w:val="28"/>
          <w:szCs w:val="28"/>
          <w:shd w:val="clear" w:color="auto" w:fill="FFFFFF"/>
        </w:rPr>
        <w:t>per</w:t>
      </w:r>
      <w:r w:rsidRPr="00F25A92">
        <w:rPr>
          <w:rStyle w:val="apple-converted-space"/>
          <w:rFonts w:asciiTheme="majorBidi" w:hAnsiTheme="majorBidi" w:cstheme="majorBidi"/>
          <w:sz w:val="28"/>
          <w:szCs w:val="28"/>
          <w:shd w:val="clear" w:color="auto" w:fill="FFFFFF"/>
        </w:rPr>
        <w:t> </w:t>
      </w:r>
      <w:hyperlink r:id="rId60" w:history="1">
        <w:r w:rsidRPr="00F25A92">
          <w:rPr>
            <w:rStyle w:val="Hyperlink"/>
            <w:rFonts w:asciiTheme="majorBidi" w:hAnsiTheme="majorBidi" w:cstheme="majorBidi"/>
            <w:color w:val="auto"/>
            <w:sz w:val="28"/>
            <w:szCs w:val="28"/>
            <w:u w:val="none"/>
          </w:rPr>
          <w:t>liter</w:t>
        </w:r>
      </w:hyperlink>
      <w:r w:rsidRPr="00F25A92">
        <w:rPr>
          <w:rStyle w:val="apple-converted-space"/>
          <w:rFonts w:asciiTheme="majorBidi" w:hAnsiTheme="majorBidi" w:cstheme="majorBidi"/>
          <w:sz w:val="28"/>
          <w:szCs w:val="28"/>
          <w:shd w:val="clear" w:color="auto" w:fill="FFFFFF"/>
        </w:rPr>
        <w:t> </w:t>
      </w:r>
      <w:r w:rsidRPr="00F25A92">
        <w:rPr>
          <w:rFonts w:asciiTheme="majorBidi" w:hAnsiTheme="majorBidi" w:cstheme="majorBidi"/>
          <w:sz w:val="28"/>
          <w:szCs w:val="28"/>
          <w:shd w:val="clear" w:color="auto" w:fill="FFFFFF"/>
        </w:rPr>
        <w:t>of water) consumed by the contaminants, during two hours of decomposition from a</w:t>
      </w:r>
      <w:r w:rsidRPr="00F25A92">
        <w:rPr>
          <w:rStyle w:val="apple-converted-space"/>
          <w:rFonts w:asciiTheme="majorBidi" w:hAnsiTheme="majorBidi" w:cstheme="majorBidi"/>
          <w:sz w:val="28"/>
          <w:szCs w:val="28"/>
          <w:shd w:val="clear" w:color="auto" w:fill="FFFFFF"/>
        </w:rPr>
        <w:t> </w:t>
      </w:r>
      <w:hyperlink r:id="rId61" w:history="1">
        <w:r w:rsidRPr="00F25A92">
          <w:rPr>
            <w:rStyle w:val="Hyperlink"/>
            <w:rFonts w:asciiTheme="majorBidi" w:hAnsiTheme="majorBidi" w:cstheme="majorBidi"/>
            <w:color w:val="auto"/>
            <w:sz w:val="28"/>
            <w:szCs w:val="28"/>
            <w:u w:val="none"/>
          </w:rPr>
          <w:t>solution</w:t>
        </w:r>
      </w:hyperlink>
      <w:r w:rsidRPr="00F25A92">
        <w:rPr>
          <w:rStyle w:val="apple-converted-space"/>
          <w:rFonts w:asciiTheme="majorBidi" w:hAnsiTheme="majorBidi" w:cstheme="majorBidi"/>
          <w:sz w:val="28"/>
          <w:szCs w:val="28"/>
          <w:shd w:val="clear" w:color="auto" w:fill="FFFFFF"/>
        </w:rPr>
        <w:t> </w:t>
      </w:r>
      <w:r w:rsidRPr="00F25A92">
        <w:rPr>
          <w:rFonts w:asciiTheme="majorBidi" w:hAnsiTheme="majorBidi" w:cstheme="majorBidi"/>
          <w:sz w:val="28"/>
          <w:szCs w:val="28"/>
          <w:shd w:val="clear" w:color="auto" w:fill="FFFFFF"/>
        </w:rPr>
        <w:t>of boiling potassium dichromate.</w:t>
      </w:r>
    </w:p>
    <w:p w:rsidR="00EA0A87" w:rsidRPr="00F25A92" w:rsidRDefault="00EA0A87" w:rsidP="00722619">
      <w:pPr>
        <w:pStyle w:val="ListParagraph"/>
        <w:numPr>
          <w:ilvl w:val="0"/>
          <w:numId w:val="119"/>
        </w:numPr>
        <w:spacing w:after="0"/>
        <w:contextualSpacing w:val="0"/>
        <w:rPr>
          <w:rFonts w:asciiTheme="majorBidi" w:hAnsiTheme="majorBidi" w:cstheme="majorBidi"/>
          <w:sz w:val="28"/>
          <w:szCs w:val="28"/>
        </w:rPr>
      </w:pPr>
      <w:r w:rsidRPr="00F25A92">
        <w:rPr>
          <w:rFonts w:asciiTheme="majorBidi" w:hAnsiTheme="majorBidi" w:cstheme="majorBidi"/>
          <w:sz w:val="28"/>
          <w:szCs w:val="28"/>
          <w:shd w:val="clear" w:color="auto" w:fill="FFFFFF"/>
        </w:rPr>
        <w:t xml:space="preserve">The higher the chemical oxygen demand, the higher the amount of pollution in the test sample. </w:t>
      </w:r>
    </w:p>
    <w:p w:rsidR="00EA0A87" w:rsidRDefault="00EA0A87" w:rsidP="00722619">
      <w:pPr>
        <w:pStyle w:val="ListParagraph"/>
        <w:numPr>
          <w:ilvl w:val="0"/>
          <w:numId w:val="119"/>
        </w:numPr>
        <w:spacing w:after="0"/>
        <w:contextualSpacing w:val="0"/>
        <w:rPr>
          <w:rFonts w:asciiTheme="majorBidi" w:hAnsiTheme="majorBidi" w:cstheme="majorBidi"/>
          <w:sz w:val="28"/>
          <w:szCs w:val="28"/>
        </w:rPr>
      </w:pPr>
      <w:r w:rsidRPr="00F25A92">
        <w:rPr>
          <w:rFonts w:asciiTheme="majorBidi" w:hAnsiTheme="majorBidi" w:cstheme="majorBidi"/>
          <w:sz w:val="28"/>
          <w:szCs w:val="28"/>
          <w:shd w:val="clear" w:color="auto" w:fill="FFFFFF"/>
        </w:rPr>
        <w:t>For the contaminants that can be oxidized biologically, the</w:t>
      </w:r>
      <w:r w:rsidRPr="00F25A92">
        <w:rPr>
          <w:rStyle w:val="apple-converted-space"/>
          <w:rFonts w:asciiTheme="majorBidi" w:hAnsiTheme="majorBidi" w:cstheme="majorBidi"/>
          <w:sz w:val="28"/>
          <w:szCs w:val="28"/>
          <w:shd w:val="clear" w:color="auto" w:fill="FFFFFF"/>
        </w:rPr>
        <w:t> </w:t>
      </w:r>
      <w:hyperlink r:id="rId62" w:history="1">
        <w:r w:rsidRPr="00F25A92">
          <w:rPr>
            <w:rStyle w:val="Hyperlink"/>
            <w:rFonts w:asciiTheme="majorBidi" w:hAnsiTheme="majorBidi" w:cstheme="majorBidi"/>
            <w:color w:val="auto"/>
            <w:sz w:val="28"/>
            <w:szCs w:val="28"/>
            <w:u w:val="none"/>
          </w:rPr>
          <w:t>biological oxygen demand (B</w:t>
        </w:r>
        <w:r w:rsidR="00CF57D7">
          <w:rPr>
            <w:rStyle w:val="Hyperlink"/>
            <w:rFonts w:asciiTheme="majorBidi" w:hAnsiTheme="majorBidi" w:cstheme="majorBidi"/>
            <w:color w:val="auto"/>
            <w:sz w:val="28"/>
            <w:szCs w:val="28"/>
            <w:u w:val="none"/>
          </w:rPr>
          <w:t>.</w:t>
        </w:r>
        <w:r w:rsidRPr="00F25A92">
          <w:rPr>
            <w:rStyle w:val="Hyperlink"/>
            <w:rFonts w:asciiTheme="majorBidi" w:hAnsiTheme="majorBidi" w:cstheme="majorBidi"/>
            <w:color w:val="auto"/>
            <w:sz w:val="28"/>
            <w:szCs w:val="28"/>
            <w:u w:val="none"/>
          </w:rPr>
          <w:t>O</w:t>
        </w:r>
        <w:r w:rsidR="00CF57D7">
          <w:rPr>
            <w:rStyle w:val="Hyperlink"/>
            <w:rFonts w:asciiTheme="majorBidi" w:hAnsiTheme="majorBidi" w:cstheme="majorBidi"/>
            <w:color w:val="auto"/>
            <w:sz w:val="28"/>
            <w:szCs w:val="28"/>
            <w:u w:val="none"/>
          </w:rPr>
          <w:t>.</w:t>
        </w:r>
        <w:r w:rsidRPr="00F25A92">
          <w:rPr>
            <w:rStyle w:val="Hyperlink"/>
            <w:rFonts w:asciiTheme="majorBidi" w:hAnsiTheme="majorBidi" w:cstheme="majorBidi"/>
            <w:color w:val="auto"/>
            <w:sz w:val="28"/>
            <w:szCs w:val="28"/>
            <w:u w:val="none"/>
          </w:rPr>
          <w:t>D)</w:t>
        </w:r>
      </w:hyperlink>
      <w:r w:rsidRPr="00F25A92">
        <w:rPr>
          <w:rStyle w:val="apple-converted-space"/>
          <w:rFonts w:asciiTheme="majorBidi" w:hAnsiTheme="majorBidi" w:cstheme="majorBidi"/>
          <w:sz w:val="28"/>
          <w:szCs w:val="28"/>
          <w:shd w:val="clear" w:color="auto" w:fill="FFFFFF"/>
        </w:rPr>
        <w:t> </w:t>
      </w:r>
      <w:r w:rsidRPr="00F25A92">
        <w:rPr>
          <w:rFonts w:asciiTheme="majorBidi" w:hAnsiTheme="majorBidi" w:cstheme="majorBidi"/>
          <w:sz w:val="28"/>
          <w:szCs w:val="28"/>
          <w:shd w:val="clear" w:color="auto" w:fill="FFFFFF"/>
        </w:rPr>
        <w:t>method is used.</w:t>
      </w:r>
    </w:p>
    <w:p w:rsidR="00EA0A87" w:rsidRPr="00F25A92" w:rsidRDefault="00EA0A87" w:rsidP="00EA0A87">
      <w:pPr>
        <w:pStyle w:val="ListParagraph"/>
        <w:numPr>
          <w:ilvl w:val="0"/>
          <w:numId w:val="120"/>
        </w:numPr>
        <w:spacing w:before="360" w:after="120"/>
        <w:ind w:left="432" w:hanging="432"/>
        <w:contextualSpacing w:val="0"/>
        <w:rPr>
          <w:rFonts w:asciiTheme="majorBidi" w:hAnsiTheme="majorBidi" w:cstheme="majorBidi"/>
          <w:sz w:val="40"/>
          <w:szCs w:val="40"/>
          <w:u w:val="single"/>
        </w:rPr>
      </w:pPr>
      <w:r>
        <w:rPr>
          <w:rFonts w:asciiTheme="majorBidi" w:hAnsiTheme="majorBidi" w:cstheme="majorBidi"/>
          <w:sz w:val="40"/>
          <w:szCs w:val="40"/>
          <w:u w:val="single"/>
        </w:rPr>
        <w:t>Analytical Method:</w:t>
      </w:r>
      <w:r w:rsidR="00B30A22">
        <w:rPr>
          <w:rFonts w:asciiTheme="majorBidi" w:hAnsiTheme="majorBidi" w:cstheme="majorBidi"/>
          <w:sz w:val="40"/>
          <w:szCs w:val="40"/>
          <w:u w:val="single"/>
        </w:rPr>
        <w:t>-</w:t>
      </w:r>
    </w:p>
    <w:p w:rsidR="00EA0A87" w:rsidRPr="00F25A92" w:rsidRDefault="00EA0A87" w:rsidP="00722619">
      <w:pPr>
        <w:pStyle w:val="ListParagraph"/>
        <w:numPr>
          <w:ilvl w:val="0"/>
          <w:numId w:val="121"/>
        </w:numPr>
        <w:spacing w:after="0"/>
        <w:ind w:left="720" w:hanging="288"/>
        <w:contextualSpacing w:val="0"/>
        <w:rPr>
          <w:rFonts w:asciiTheme="majorBidi" w:hAnsiTheme="majorBidi" w:cstheme="majorBidi"/>
          <w:sz w:val="40"/>
          <w:szCs w:val="40"/>
          <w:u w:val="single"/>
        </w:rPr>
      </w:pPr>
      <w:r>
        <w:rPr>
          <w:rFonts w:asciiTheme="majorBidi" w:hAnsiTheme="majorBidi" w:cstheme="majorBidi"/>
          <w:sz w:val="28"/>
          <w:szCs w:val="28"/>
        </w:rPr>
        <w:t>The test measures the oxygen consumed from a mixture of boiling potassium dichromate / sulphuric acid solution by a sample, especially of polluted water or wastewater.</w:t>
      </w:r>
    </w:p>
    <w:p w:rsidR="00EA0A87" w:rsidRPr="002D289D" w:rsidRDefault="00EA0A87" w:rsidP="00722619">
      <w:pPr>
        <w:pStyle w:val="ListParagraph"/>
        <w:numPr>
          <w:ilvl w:val="0"/>
          <w:numId w:val="121"/>
        </w:numPr>
        <w:spacing w:after="0"/>
        <w:ind w:left="720" w:hanging="288"/>
        <w:contextualSpacing w:val="0"/>
        <w:rPr>
          <w:rFonts w:asciiTheme="majorBidi" w:hAnsiTheme="majorBidi" w:cstheme="majorBidi"/>
          <w:sz w:val="40"/>
          <w:szCs w:val="40"/>
        </w:rPr>
      </w:pPr>
      <w:r>
        <w:rPr>
          <w:rFonts w:asciiTheme="majorBidi" w:hAnsiTheme="majorBidi" w:cstheme="majorBidi"/>
          <w:sz w:val="28"/>
          <w:szCs w:val="28"/>
        </w:rPr>
        <w:t xml:space="preserve">When wastes are being </w:t>
      </w:r>
      <w:r w:rsidR="00685381">
        <w:rPr>
          <w:rFonts w:asciiTheme="majorBidi" w:hAnsiTheme="majorBidi" w:cstheme="majorBidi"/>
          <w:sz w:val="28"/>
          <w:szCs w:val="28"/>
        </w:rPr>
        <w:t>analyzed,</w:t>
      </w:r>
      <w:r>
        <w:rPr>
          <w:rFonts w:asciiTheme="majorBidi" w:hAnsiTheme="majorBidi" w:cstheme="majorBidi"/>
          <w:sz w:val="28"/>
          <w:szCs w:val="28"/>
        </w:rPr>
        <w:t xml:space="preserve"> they should be homogenized </w:t>
      </w:r>
      <w:r w:rsidRPr="002D289D">
        <w:rPr>
          <w:rFonts w:asciiTheme="majorBidi" w:hAnsiTheme="majorBidi" w:cstheme="majorBidi"/>
          <w:sz w:val="28"/>
          <w:szCs w:val="28"/>
        </w:rPr>
        <w:t>in a blender before a portion is taken for analysis.</w:t>
      </w:r>
    </w:p>
    <w:p w:rsidR="00EA0A87" w:rsidRPr="002D289D" w:rsidRDefault="00EA0A87" w:rsidP="00722619">
      <w:pPr>
        <w:pStyle w:val="ListParagraph"/>
        <w:numPr>
          <w:ilvl w:val="0"/>
          <w:numId w:val="121"/>
        </w:numPr>
        <w:spacing w:after="0"/>
        <w:ind w:left="720" w:hanging="288"/>
        <w:contextualSpacing w:val="0"/>
        <w:rPr>
          <w:rFonts w:asciiTheme="majorBidi" w:hAnsiTheme="majorBidi" w:cstheme="majorBidi"/>
          <w:sz w:val="40"/>
          <w:szCs w:val="40"/>
          <w:u w:val="single"/>
        </w:rPr>
      </w:pPr>
      <w:r>
        <w:rPr>
          <w:rFonts w:asciiTheme="majorBidi" w:hAnsiTheme="majorBidi" w:cstheme="majorBidi"/>
          <w:sz w:val="28"/>
          <w:szCs w:val="28"/>
        </w:rPr>
        <w:t>Mercuric sulphate is added to counter chloride interference and silver sulphate is added to catalyze the oxidation of certain classes of compounds.</w:t>
      </w:r>
    </w:p>
    <w:p w:rsidR="00EA0A87" w:rsidRDefault="00EA0A87" w:rsidP="00722619">
      <w:pPr>
        <w:pStyle w:val="ListParagraph"/>
        <w:numPr>
          <w:ilvl w:val="0"/>
          <w:numId w:val="121"/>
        </w:numPr>
        <w:spacing w:after="0"/>
        <w:ind w:left="720" w:hanging="288"/>
        <w:contextualSpacing w:val="0"/>
        <w:rPr>
          <w:rFonts w:asciiTheme="majorBidi" w:hAnsiTheme="majorBidi" w:cstheme="majorBidi"/>
          <w:sz w:val="40"/>
          <w:szCs w:val="40"/>
          <w:u w:val="single"/>
        </w:rPr>
      </w:pPr>
      <w:r>
        <w:rPr>
          <w:rFonts w:asciiTheme="majorBidi" w:hAnsiTheme="majorBidi" w:cstheme="majorBidi"/>
          <w:sz w:val="28"/>
          <w:szCs w:val="28"/>
        </w:rPr>
        <w:t>The method given is applicable for samples of waters and wastes with a COD of 50mg/l upwards and with a chloride level below 200mg/l.</w:t>
      </w:r>
    </w:p>
    <w:p w:rsidR="00143B39" w:rsidRPr="00EA0A87" w:rsidRDefault="00143B39" w:rsidP="00143B39">
      <w:pPr>
        <w:pStyle w:val="ListParagraph"/>
        <w:spacing w:before="240" w:after="0"/>
        <w:ind w:left="0"/>
        <w:contextualSpacing w:val="0"/>
        <w:rPr>
          <w:rFonts w:asciiTheme="majorBidi" w:hAnsiTheme="majorBidi" w:cstheme="majorBidi"/>
          <w:iCs/>
          <w:sz w:val="28"/>
          <w:szCs w:val="28"/>
        </w:rPr>
      </w:pPr>
    </w:p>
    <w:p w:rsidR="00143B39" w:rsidRDefault="00143B39" w:rsidP="00143B39">
      <w:pPr>
        <w:pStyle w:val="ListParagraph"/>
        <w:spacing w:before="240" w:after="0"/>
        <w:ind w:left="0"/>
        <w:contextualSpacing w:val="0"/>
        <w:rPr>
          <w:rFonts w:asciiTheme="majorBidi" w:hAnsiTheme="majorBidi" w:cstheme="majorBidi"/>
          <w:iCs/>
          <w:sz w:val="20"/>
          <w:szCs w:val="20"/>
        </w:rPr>
      </w:pPr>
    </w:p>
    <w:p w:rsidR="00143B39" w:rsidRDefault="00143B39" w:rsidP="00143B39">
      <w:pPr>
        <w:pStyle w:val="ListParagraph"/>
        <w:spacing w:before="240" w:after="0"/>
        <w:ind w:left="0"/>
        <w:contextualSpacing w:val="0"/>
        <w:rPr>
          <w:rFonts w:asciiTheme="majorBidi" w:hAnsiTheme="majorBidi" w:cstheme="majorBidi"/>
          <w:iCs/>
          <w:sz w:val="20"/>
          <w:szCs w:val="20"/>
        </w:rPr>
      </w:pPr>
    </w:p>
    <w:p w:rsidR="00143B39" w:rsidRDefault="00143B39" w:rsidP="00143B39">
      <w:pPr>
        <w:pStyle w:val="ListParagraph"/>
        <w:spacing w:before="240" w:after="0"/>
        <w:ind w:left="0"/>
        <w:contextualSpacing w:val="0"/>
        <w:rPr>
          <w:rFonts w:asciiTheme="majorBidi" w:hAnsiTheme="majorBidi" w:cstheme="majorBidi"/>
          <w:iCs/>
          <w:sz w:val="20"/>
          <w:szCs w:val="20"/>
        </w:rPr>
      </w:pPr>
    </w:p>
    <w:p w:rsidR="00143B39" w:rsidRDefault="00143B39" w:rsidP="00143B39">
      <w:pPr>
        <w:pStyle w:val="ListParagraph"/>
        <w:spacing w:before="240" w:after="0"/>
        <w:ind w:left="0"/>
        <w:contextualSpacing w:val="0"/>
        <w:rPr>
          <w:rFonts w:asciiTheme="majorBidi" w:hAnsiTheme="majorBidi" w:cstheme="majorBidi"/>
          <w:iCs/>
          <w:sz w:val="20"/>
          <w:szCs w:val="20"/>
        </w:rPr>
      </w:pPr>
    </w:p>
    <w:p w:rsidR="00143B39" w:rsidRDefault="00143B39" w:rsidP="00143B39">
      <w:pPr>
        <w:pStyle w:val="ListParagraph"/>
        <w:spacing w:before="240" w:after="0"/>
        <w:ind w:left="0"/>
        <w:contextualSpacing w:val="0"/>
        <w:rPr>
          <w:rFonts w:asciiTheme="majorBidi" w:hAnsiTheme="majorBidi" w:cstheme="majorBidi"/>
          <w:iCs/>
          <w:sz w:val="20"/>
          <w:szCs w:val="20"/>
        </w:rPr>
      </w:pPr>
    </w:p>
    <w:p w:rsidR="00143B39" w:rsidRDefault="00143B39" w:rsidP="00143B39">
      <w:pPr>
        <w:pStyle w:val="ListParagraph"/>
        <w:spacing w:before="240" w:after="0"/>
        <w:ind w:left="0"/>
        <w:contextualSpacing w:val="0"/>
        <w:rPr>
          <w:rFonts w:asciiTheme="majorBidi" w:hAnsiTheme="majorBidi" w:cstheme="majorBidi"/>
          <w:iCs/>
          <w:sz w:val="20"/>
          <w:szCs w:val="20"/>
        </w:rPr>
      </w:pPr>
    </w:p>
    <w:p w:rsidR="00143B39" w:rsidRDefault="00143B39" w:rsidP="00722619">
      <w:pPr>
        <w:pStyle w:val="ListParagraph"/>
        <w:spacing w:after="0"/>
        <w:ind w:left="0"/>
        <w:contextualSpacing w:val="0"/>
        <w:rPr>
          <w:rFonts w:asciiTheme="majorBidi" w:hAnsiTheme="majorBidi" w:cstheme="majorBidi"/>
          <w:iCs/>
          <w:sz w:val="20"/>
          <w:szCs w:val="20"/>
        </w:rPr>
      </w:pPr>
    </w:p>
    <w:p w:rsidR="00722619" w:rsidRDefault="00722619" w:rsidP="00722619">
      <w:pPr>
        <w:pStyle w:val="ListParagraph"/>
        <w:spacing w:after="0"/>
        <w:ind w:left="0"/>
        <w:contextualSpacing w:val="0"/>
        <w:rPr>
          <w:rFonts w:asciiTheme="majorBidi" w:hAnsiTheme="majorBidi" w:cstheme="majorBidi"/>
          <w:iCs/>
          <w:sz w:val="20"/>
          <w:szCs w:val="20"/>
        </w:rPr>
      </w:pPr>
    </w:p>
    <w:p w:rsidR="009521D4" w:rsidRPr="002D289D" w:rsidRDefault="009521D4" w:rsidP="009521D4">
      <w:pPr>
        <w:pStyle w:val="ListParagraph"/>
        <w:numPr>
          <w:ilvl w:val="0"/>
          <w:numId w:val="120"/>
        </w:numPr>
        <w:spacing w:after="120"/>
        <w:ind w:left="432" w:hanging="432"/>
        <w:contextualSpacing w:val="0"/>
        <w:rPr>
          <w:rFonts w:asciiTheme="majorBidi" w:hAnsiTheme="majorBidi" w:cstheme="majorBidi"/>
          <w:sz w:val="40"/>
          <w:szCs w:val="40"/>
          <w:u w:val="single"/>
        </w:rPr>
      </w:pPr>
      <w:r>
        <w:rPr>
          <w:rFonts w:asciiTheme="majorBidi" w:hAnsiTheme="majorBidi" w:cstheme="majorBidi"/>
          <w:sz w:val="40"/>
          <w:szCs w:val="40"/>
          <w:u w:val="single"/>
        </w:rPr>
        <w:t>Chemistry</w:t>
      </w:r>
      <w:r w:rsidRPr="002D289D">
        <w:rPr>
          <w:rFonts w:asciiTheme="majorBidi" w:hAnsiTheme="majorBidi" w:cstheme="majorBidi"/>
          <w:sz w:val="40"/>
          <w:szCs w:val="40"/>
          <w:u w:val="single"/>
        </w:rPr>
        <w:t>:</w:t>
      </w:r>
      <w:r w:rsidR="00B30A22">
        <w:rPr>
          <w:rFonts w:asciiTheme="majorBidi" w:hAnsiTheme="majorBidi" w:cstheme="majorBidi"/>
          <w:sz w:val="40"/>
          <w:szCs w:val="40"/>
          <w:u w:val="single"/>
        </w:rPr>
        <w:t>-</w:t>
      </w:r>
    </w:p>
    <w:p w:rsidR="009521D4" w:rsidRPr="009521D4" w:rsidRDefault="009521D4" w:rsidP="001B2DED">
      <w:pPr>
        <w:pStyle w:val="ListParagraph"/>
        <w:numPr>
          <w:ilvl w:val="0"/>
          <w:numId w:val="123"/>
        </w:numPr>
        <w:spacing w:after="0"/>
        <w:ind w:left="720"/>
        <w:rPr>
          <w:rFonts w:asciiTheme="majorBidi" w:hAnsiTheme="majorBidi" w:cstheme="majorBidi"/>
          <w:sz w:val="28"/>
          <w:szCs w:val="28"/>
        </w:rPr>
      </w:pPr>
      <w:r w:rsidRPr="009521D4">
        <w:rPr>
          <w:rFonts w:asciiTheme="majorBidi" w:hAnsiTheme="majorBidi" w:cstheme="majorBidi"/>
          <w:sz w:val="28"/>
          <w:szCs w:val="28"/>
        </w:rPr>
        <w:t>Organic matter is oxidized by acid dichromate to given carbine dioxin and wa</w:t>
      </w:r>
      <w:r w:rsidR="001B2DED">
        <w:rPr>
          <w:rFonts w:asciiTheme="majorBidi" w:hAnsiTheme="majorBidi" w:cstheme="majorBidi"/>
          <w:sz w:val="28"/>
          <w:szCs w:val="28"/>
        </w:rPr>
        <w:t xml:space="preserve">ter (in cases of total oxygen). </w:t>
      </w:r>
      <w:r w:rsidRPr="009521D4">
        <w:rPr>
          <w:rFonts w:asciiTheme="majorBidi" w:hAnsiTheme="majorBidi" w:cstheme="majorBidi"/>
          <w:sz w:val="28"/>
          <w:szCs w:val="28"/>
        </w:rPr>
        <w:t>This may be represented approximately by the “unbalanced” equation:</w:t>
      </w:r>
    </w:p>
    <w:p w:rsidR="009521D4" w:rsidRPr="009521D4" w:rsidRDefault="009521D4" w:rsidP="009521D4">
      <w:pPr>
        <w:pStyle w:val="ListParagraph"/>
        <w:spacing w:after="0"/>
        <w:ind w:left="0"/>
        <w:jc w:val="both"/>
        <w:rPr>
          <w:rFonts w:asciiTheme="majorBidi" w:eastAsiaTheme="minorEastAsia" w:hAnsiTheme="majorBidi" w:cstheme="majorBidi"/>
          <w:sz w:val="28"/>
          <w:szCs w:val="28"/>
        </w:rPr>
      </w:pPr>
      <m:oMathPara>
        <m:oMath>
          <m:r>
            <w:rPr>
              <w:rFonts w:ascii="Cambria Math" w:hAnsi="Cambria Math" w:cstheme="majorBidi"/>
              <w:sz w:val="28"/>
              <w:szCs w:val="28"/>
            </w:rPr>
            <m:t>C</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X</m:t>
              </m:r>
            </m:sub>
          </m:sSub>
          <m:r>
            <w:rPr>
              <w:rFonts w:ascii="Cambria Math" w:hAnsi="Cambria Math" w:cstheme="majorBidi"/>
              <w:sz w:val="28"/>
              <w:szCs w:val="28"/>
            </w:rPr>
            <m:t>+C</m:t>
          </m:r>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2</m:t>
              </m:r>
            </m:sub>
          </m:sSub>
          <m:sSubSup>
            <m:sSubSupPr>
              <m:ctrlPr>
                <w:rPr>
                  <w:rFonts w:ascii="Cambria Math" w:hAnsi="Cambria Math" w:cstheme="majorBidi"/>
                  <w:i/>
                  <w:sz w:val="28"/>
                  <w:szCs w:val="28"/>
                </w:rPr>
              </m:ctrlPr>
            </m:sSubSupPr>
            <m:e>
              <m:r>
                <w:rPr>
                  <w:rFonts w:ascii="Cambria Math" w:hAnsi="Cambria Math" w:cstheme="majorBidi"/>
                  <w:sz w:val="28"/>
                  <w:szCs w:val="28"/>
                </w:rPr>
                <m:t>0</m:t>
              </m:r>
            </m:e>
            <m:sub>
              <m:r>
                <w:rPr>
                  <w:rFonts w:ascii="Cambria Math" w:hAnsi="Cambria Math" w:cstheme="majorBidi"/>
                  <w:sz w:val="28"/>
                  <w:szCs w:val="28"/>
                </w:rPr>
                <m:t>7</m:t>
              </m:r>
            </m:sub>
            <m:sup>
              <m:r>
                <w:rPr>
                  <w:rFonts w:ascii="Cambria Math" w:hAnsi="Cambria Math" w:cstheme="majorBidi"/>
                  <w:sz w:val="28"/>
                  <w:szCs w:val="28"/>
                </w:rPr>
                <m:t>-2</m:t>
              </m:r>
            </m:sup>
          </m:sSubSup>
          <m:r>
            <w:rPr>
              <w:rFonts w:ascii="Cambria Math" w:hAnsi="Cambria Math" w:cstheme="majorBidi"/>
              <w:sz w:val="28"/>
              <w:szCs w:val="28"/>
            </w:rPr>
            <m:t>→C</m:t>
          </m:r>
          <m:sSub>
            <m:sSubPr>
              <m:ctrlPr>
                <w:rPr>
                  <w:rFonts w:ascii="Cambria Math" w:hAnsi="Cambria Math" w:cstheme="majorBidi"/>
                  <w:i/>
                  <w:sz w:val="28"/>
                  <w:szCs w:val="28"/>
                </w:rPr>
              </m:ctrlPr>
            </m:sSubPr>
            <m:e>
              <m:r>
                <w:rPr>
                  <w:rFonts w:ascii="Cambria Math" w:hAnsi="Cambria Math" w:cstheme="majorBidi"/>
                  <w:sz w:val="28"/>
                  <w:szCs w:val="28"/>
                </w:rPr>
                <m:t>O</m:t>
              </m:r>
            </m:e>
            <m:sub>
              <m:r>
                <w:rPr>
                  <w:rFonts w:ascii="Cambria Math" w:hAnsi="Cambria Math" w:cstheme="majorBidi"/>
                  <w:sz w:val="28"/>
                  <w:szCs w:val="28"/>
                </w:rPr>
                <m:t>2</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2</m:t>
              </m:r>
            </m:sub>
          </m:sSub>
          <m:r>
            <w:rPr>
              <w:rFonts w:ascii="Cambria Math" w:hAnsi="Cambria Math" w:cstheme="majorBidi"/>
              <w:sz w:val="28"/>
              <w:szCs w:val="28"/>
            </w:rPr>
            <m:t>O</m:t>
          </m:r>
          <m:r>
            <w:rPr>
              <w:rFonts w:ascii="Cambria Math" w:eastAsiaTheme="minorEastAsia" w:hAnsi="Cambria Math" w:cstheme="majorBidi"/>
              <w:sz w:val="28"/>
              <w:szCs w:val="28"/>
            </w:rPr>
            <m:t>+C</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r</m:t>
              </m:r>
            </m:e>
            <m:sup>
              <m:r>
                <w:rPr>
                  <w:rFonts w:ascii="Cambria Math" w:eastAsiaTheme="minorEastAsia" w:hAnsi="Cambria Math" w:cstheme="majorBidi"/>
                  <w:sz w:val="28"/>
                  <w:szCs w:val="28"/>
                </w:rPr>
                <m:t>+2</m:t>
              </m:r>
            </m:sup>
          </m:sSup>
        </m:oMath>
      </m:oMathPara>
    </w:p>
    <w:p w:rsidR="009521D4" w:rsidRPr="009521D4" w:rsidRDefault="009521D4" w:rsidP="00B53BFB">
      <w:pPr>
        <w:pStyle w:val="ListParagraph"/>
        <w:numPr>
          <w:ilvl w:val="0"/>
          <w:numId w:val="123"/>
        </w:numPr>
        <w:spacing w:before="120" w:after="0"/>
        <w:ind w:left="720"/>
        <w:contextualSpacing w:val="0"/>
        <w:rPr>
          <w:rFonts w:asciiTheme="majorBidi" w:hAnsiTheme="majorBidi" w:cstheme="majorBidi"/>
          <w:sz w:val="28"/>
          <w:szCs w:val="28"/>
        </w:rPr>
      </w:pPr>
      <w:r w:rsidRPr="009521D4">
        <w:rPr>
          <w:rFonts w:asciiTheme="majorBidi" w:hAnsiTheme="majorBidi" w:cstheme="majorBidi"/>
          <w:sz w:val="28"/>
          <w:szCs w:val="28"/>
        </w:rPr>
        <w:t>The excess dichromate is titrated with Ferrous Ammonium Sulfate until at the end point a red color is developed by the ferroin indicator and excess Ferrous ion:</w:t>
      </w:r>
    </w:p>
    <w:p w:rsidR="009521D4" w:rsidRPr="009521D4" w:rsidRDefault="009521D4" w:rsidP="009521D4">
      <w:pPr>
        <w:pStyle w:val="ListParagraph"/>
        <w:spacing w:before="120" w:after="120"/>
        <w:ind w:left="0"/>
        <w:contextualSpacing w:val="0"/>
        <w:jc w:val="both"/>
        <w:rPr>
          <w:rFonts w:asciiTheme="majorBidi" w:hAnsiTheme="majorBidi" w:cstheme="majorBidi"/>
          <w:sz w:val="28"/>
          <w:szCs w:val="28"/>
        </w:rPr>
      </w:pPr>
      <m:oMathPara>
        <m:oMath>
          <m:r>
            <w:rPr>
              <w:rFonts w:ascii="Cambria Math" w:hAnsi="Cambria Math" w:cstheme="majorBidi"/>
              <w:sz w:val="28"/>
              <w:szCs w:val="28"/>
            </w:rPr>
            <m:t>6F</m:t>
          </m:r>
          <m:sSup>
            <m:sSupPr>
              <m:ctrlPr>
                <w:rPr>
                  <w:rFonts w:ascii="Cambria Math" w:hAnsi="Cambria Math" w:cstheme="majorBidi"/>
                  <w:i/>
                  <w:sz w:val="28"/>
                  <w:szCs w:val="28"/>
                </w:rPr>
              </m:ctrlPr>
            </m:sSupPr>
            <m:e>
              <m:r>
                <w:rPr>
                  <w:rFonts w:ascii="Cambria Math" w:hAnsi="Cambria Math" w:cstheme="majorBidi"/>
                  <w:sz w:val="28"/>
                  <w:szCs w:val="28"/>
                </w:rPr>
                <m:t>e</m:t>
              </m:r>
            </m:e>
            <m:sup>
              <m:r>
                <w:rPr>
                  <w:rFonts w:ascii="Cambria Math" w:hAnsi="Cambria Math" w:cstheme="majorBidi"/>
                  <w:sz w:val="28"/>
                  <w:szCs w:val="28"/>
                </w:rPr>
                <m:t>+2</m:t>
              </m:r>
            </m:sup>
          </m:sSup>
          <m:r>
            <w:rPr>
              <w:rFonts w:ascii="Cambria Math" w:hAnsi="Cambria Math" w:cstheme="majorBidi"/>
              <w:sz w:val="28"/>
              <w:szCs w:val="28"/>
            </w:rPr>
            <m:t>+C</m:t>
          </m:r>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2</m:t>
              </m:r>
            </m:sub>
          </m:sSub>
          <m:sSubSup>
            <m:sSubSupPr>
              <m:ctrlPr>
                <w:rPr>
                  <w:rFonts w:ascii="Cambria Math" w:hAnsi="Cambria Math" w:cstheme="majorBidi"/>
                  <w:i/>
                  <w:sz w:val="28"/>
                  <w:szCs w:val="28"/>
                </w:rPr>
              </m:ctrlPr>
            </m:sSubSupPr>
            <m:e>
              <m:r>
                <w:rPr>
                  <w:rFonts w:ascii="Cambria Math" w:hAnsi="Cambria Math" w:cstheme="majorBidi"/>
                  <w:sz w:val="28"/>
                  <w:szCs w:val="28"/>
                </w:rPr>
                <m:t>O</m:t>
              </m:r>
            </m:e>
            <m:sub>
              <m:r>
                <w:rPr>
                  <w:rFonts w:ascii="Cambria Math" w:hAnsi="Cambria Math" w:cstheme="majorBidi"/>
                  <w:sz w:val="28"/>
                  <w:szCs w:val="28"/>
                </w:rPr>
                <m:t>7</m:t>
              </m:r>
            </m:sub>
            <m:sup>
              <m:r>
                <w:rPr>
                  <w:rFonts w:ascii="Cambria Math" w:hAnsi="Cambria Math" w:cstheme="majorBidi"/>
                  <w:sz w:val="28"/>
                  <w:szCs w:val="28"/>
                </w:rPr>
                <m:t>-2</m:t>
              </m:r>
            </m:sup>
          </m:sSubSup>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4</m:t>
              </m:r>
            </m:sub>
          </m:sSub>
          <m:sSup>
            <m:sSupPr>
              <m:ctrlPr>
                <w:rPr>
                  <w:rFonts w:ascii="Cambria Math" w:hAnsi="Cambria Math" w:cstheme="majorBidi"/>
                  <w:i/>
                  <w:sz w:val="28"/>
                  <w:szCs w:val="28"/>
                </w:rPr>
              </m:ctrlPr>
            </m:sSupPr>
            <m:e>
              <m:r>
                <w:rPr>
                  <w:rFonts w:ascii="Cambria Math" w:hAnsi="Cambria Math" w:cstheme="majorBidi"/>
                  <w:sz w:val="28"/>
                  <w:szCs w:val="28"/>
                </w:rPr>
                <m:t>H</m:t>
              </m:r>
            </m:e>
            <m:sup>
              <m:r>
                <w:rPr>
                  <w:rFonts w:ascii="Cambria Math" w:hAnsi="Cambria Math" w:cstheme="majorBidi"/>
                  <w:sz w:val="28"/>
                  <w:szCs w:val="28"/>
                </w:rPr>
                <m:t>+</m:t>
              </m:r>
            </m:sup>
          </m:sSup>
          <m:r>
            <w:rPr>
              <w:rFonts w:ascii="Cambria Math" w:hAnsi="Cambria Math" w:cstheme="majorBidi"/>
              <w:sz w:val="28"/>
              <w:szCs w:val="28"/>
            </w:rPr>
            <m:t>→6F</m:t>
          </m:r>
          <m:sSup>
            <m:sSupPr>
              <m:ctrlPr>
                <w:rPr>
                  <w:rFonts w:ascii="Cambria Math" w:hAnsi="Cambria Math" w:cstheme="majorBidi"/>
                  <w:i/>
                  <w:sz w:val="28"/>
                  <w:szCs w:val="28"/>
                </w:rPr>
              </m:ctrlPr>
            </m:sSupPr>
            <m:e>
              <m:r>
                <w:rPr>
                  <w:rFonts w:ascii="Cambria Math" w:hAnsi="Cambria Math" w:cstheme="majorBidi"/>
                  <w:sz w:val="28"/>
                  <w:szCs w:val="28"/>
                </w:rPr>
                <m:t>e</m:t>
              </m:r>
            </m:e>
            <m:sup>
              <m:r>
                <w:rPr>
                  <w:rFonts w:ascii="Cambria Math" w:hAnsi="Cambria Math" w:cstheme="majorBidi"/>
                  <w:sz w:val="28"/>
                  <w:szCs w:val="28"/>
                </w:rPr>
                <m:t>+3</m:t>
              </m:r>
            </m:sup>
          </m:sSup>
          <m:r>
            <w:rPr>
              <w:rFonts w:ascii="Cambria Math" w:hAnsi="Cambria Math" w:cstheme="majorBidi"/>
              <w:sz w:val="28"/>
              <w:szCs w:val="28"/>
            </w:rPr>
            <m:t>+2C</m:t>
          </m:r>
          <m:sSup>
            <m:sSupPr>
              <m:ctrlPr>
                <w:rPr>
                  <w:rFonts w:ascii="Cambria Math" w:hAnsi="Cambria Math" w:cstheme="majorBidi"/>
                  <w:i/>
                  <w:sz w:val="28"/>
                  <w:szCs w:val="28"/>
                </w:rPr>
              </m:ctrlPr>
            </m:sSupPr>
            <m:e>
              <m:r>
                <w:rPr>
                  <w:rFonts w:ascii="Cambria Math" w:hAnsi="Cambria Math" w:cstheme="majorBidi"/>
                  <w:sz w:val="28"/>
                  <w:szCs w:val="28"/>
                </w:rPr>
                <m:t>r</m:t>
              </m:r>
            </m:e>
            <m:sup>
              <m:r>
                <w:rPr>
                  <w:rFonts w:ascii="Cambria Math" w:hAnsi="Cambria Math" w:cstheme="majorBidi"/>
                  <w:sz w:val="28"/>
                  <w:szCs w:val="28"/>
                </w:rPr>
                <m:t>+3</m:t>
              </m:r>
            </m:sup>
          </m:sSup>
          <m:r>
            <w:rPr>
              <w:rFonts w:ascii="Cambria Math" w:hAnsi="Cambria Math" w:cstheme="majorBidi"/>
              <w:sz w:val="28"/>
              <w:szCs w:val="28"/>
            </w:rPr>
            <m:t>+7</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2</m:t>
              </m:r>
            </m:sub>
          </m:sSub>
          <m:r>
            <w:rPr>
              <w:rFonts w:ascii="Cambria Math" w:hAnsi="Cambria Math" w:cstheme="majorBidi"/>
              <w:sz w:val="28"/>
              <w:szCs w:val="28"/>
            </w:rPr>
            <m:t>O</m:t>
          </m:r>
        </m:oMath>
      </m:oMathPara>
    </w:p>
    <w:p w:rsidR="009521D4" w:rsidRPr="009521D4" w:rsidRDefault="00A96232" w:rsidP="009521D4">
      <w:pPr>
        <w:pStyle w:val="ListParagraph"/>
        <w:ind w:left="0"/>
        <w:jc w:val="both"/>
        <w:rPr>
          <w:rFonts w:asciiTheme="majorBidi" w:eastAsiaTheme="minorEastAsia" w:hAnsiTheme="majorBidi" w:cstheme="majorBidi"/>
          <w:sz w:val="28"/>
          <w:szCs w:val="28"/>
        </w:rPr>
      </w:pPr>
      <m:oMathPara>
        <m:oMath>
          <m:m>
            <m:mPr>
              <m:mcs>
                <m:mc>
                  <m:mcPr>
                    <m:count m:val="1"/>
                    <m:mcJc m:val="center"/>
                  </m:mcPr>
                </m:mc>
              </m:mcs>
              <m:ctrlPr>
                <w:rPr>
                  <w:rFonts w:ascii="Cambria Math" w:hAnsi="Cambria Math" w:cstheme="majorBidi"/>
                  <w:i/>
                  <w:sz w:val="28"/>
                  <w:szCs w:val="28"/>
                </w:rPr>
              </m:ctrlPr>
            </m:mPr>
            <m:mr>
              <m:e>
                <m:r>
                  <w:rPr>
                    <w:rFonts w:ascii="Cambria Math" w:hAnsi="Cambria Math" w:cstheme="majorBidi"/>
                    <w:sz w:val="28"/>
                    <w:szCs w:val="28"/>
                  </w:rPr>
                  <m:t>Fe</m:t>
                </m:r>
                <m:sSubSup>
                  <m:sSubSupPr>
                    <m:ctrlPr>
                      <w:rPr>
                        <w:rFonts w:ascii="Cambria Math" w:hAnsi="Cambria Math" w:cstheme="majorBidi"/>
                        <w:i/>
                        <w:sz w:val="28"/>
                        <w:szCs w:val="28"/>
                      </w:rPr>
                    </m:ctrlPr>
                  </m:sSubSupPr>
                  <m:e>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12</m:t>
                            </m:r>
                          </m:sub>
                        </m:sSub>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8</m:t>
                            </m:r>
                          </m:sub>
                        </m:sSub>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2</m:t>
                            </m:r>
                          </m:sub>
                        </m:sSub>
                      </m:e>
                    </m:d>
                  </m:e>
                  <m:sub>
                    <m:r>
                      <w:rPr>
                        <w:rFonts w:ascii="Cambria Math" w:hAnsi="Cambria Math" w:cstheme="majorBidi"/>
                        <w:sz w:val="28"/>
                        <w:szCs w:val="28"/>
                      </w:rPr>
                      <m:t>3</m:t>
                    </m:r>
                  </m:sub>
                  <m:sup>
                    <m:r>
                      <w:rPr>
                        <w:rFonts w:ascii="Cambria Math" w:hAnsi="Cambria Math" w:cstheme="majorBidi"/>
                        <w:sz w:val="28"/>
                        <w:szCs w:val="28"/>
                      </w:rPr>
                      <m:t>+3</m:t>
                    </m:r>
                  </m:sup>
                </m:sSubSup>
              </m:e>
            </m:mr>
            <m:mr>
              <m:e>
                <m:r>
                  <w:rPr>
                    <w:rFonts w:ascii="Cambria Math" w:hAnsi="Cambria Math" w:cstheme="majorBidi"/>
                    <w:sz w:val="28"/>
                    <w:szCs w:val="28"/>
                  </w:rPr>
                  <m:t>Blue</m:t>
                </m:r>
              </m:e>
            </m:mr>
          </m:m>
          <m:r>
            <w:rPr>
              <w:rFonts w:ascii="Cambria Math" w:hAnsi="Cambria Math" w:cstheme="majorBidi"/>
              <w:sz w:val="28"/>
              <w:szCs w:val="28"/>
            </w:rPr>
            <m:t>+F</m:t>
          </m:r>
          <m:sSup>
            <m:sSupPr>
              <m:ctrlPr>
                <w:rPr>
                  <w:rFonts w:ascii="Cambria Math" w:hAnsi="Cambria Math" w:cstheme="majorBidi"/>
                  <w:i/>
                  <w:sz w:val="28"/>
                  <w:szCs w:val="28"/>
                </w:rPr>
              </m:ctrlPr>
            </m:sSupPr>
            <m:e>
              <m:r>
                <w:rPr>
                  <w:rFonts w:ascii="Cambria Math" w:hAnsi="Cambria Math" w:cstheme="majorBidi"/>
                  <w:sz w:val="28"/>
                  <w:szCs w:val="28"/>
                </w:rPr>
                <m:t>e</m:t>
              </m:r>
            </m:e>
            <m:sup>
              <m:r>
                <w:rPr>
                  <w:rFonts w:ascii="Cambria Math" w:hAnsi="Cambria Math" w:cstheme="majorBidi"/>
                  <w:sz w:val="28"/>
                  <w:szCs w:val="28"/>
                </w:rPr>
                <m:t>+2</m:t>
              </m:r>
            </m:sup>
          </m:sSup>
          <m:r>
            <w:rPr>
              <w:rFonts w:ascii="Cambria Math" w:hAnsi="Cambria Math" w:cstheme="majorBidi"/>
              <w:sz w:val="28"/>
              <w:szCs w:val="28"/>
            </w:rPr>
            <m:t>→</m:t>
          </m:r>
          <m:m>
            <m:mPr>
              <m:mcs>
                <m:mc>
                  <m:mcPr>
                    <m:count m:val="1"/>
                    <m:mcJc m:val="center"/>
                  </m:mcPr>
                </m:mc>
              </m:mcs>
              <m:ctrlPr>
                <w:rPr>
                  <w:rFonts w:ascii="Cambria Math" w:hAnsi="Cambria Math" w:cstheme="majorBidi"/>
                  <w:i/>
                  <w:sz w:val="28"/>
                  <w:szCs w:val="28"/>
                </w:rPr>
              </m:ctrlPr>
            </m:mPr>
            <m:mr>
              <m:e>
                <m:r>
                  <w:rPr>
                    <w:rFonts w:ascii="Cambria Math" w:hAnsi="Cambria Math" w:cstheme="majorBidi"/>
                    <w:sz w:val="28"/>
                    <w:szCs w:val="28"/>
                  </w:rPr>
                  <m:t>Fe</m:t>
                </m:r>
                <m:sSubSup>
                  <m:sSubSupPr>
                    <m:ctrlPr>
                      <w:rPr>
                        <w:rFonts w:ascii="Cambria Math" w:hAnsi="Cambria Math" w:cstheme="majorBidi"/>
                        <w:i/>
                        <w:sz w:val="28"/>
                        <w:szCs w:val="28"/>
                      </w:rPr>
                    </m:ctrlPr>
                  </m:sSubSupPr>
                  <m:e>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12</m:t>
                            </m:r>
                          </m:sub>
                        </m:sSub>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8</m:t>
                            </m:r>
                          </m:sub>
                        </m:sSub>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2</m:t>
                            </m:r>
                          </m:sub>
                        </m:sSub>
                      </m:e>
                    </m:d>
                  </m:e>
                  <m:sub>
                    <m:r>
                      <w:rPr>
                        <w:rFonts w:ascii="Cambria Math" w:hAnsi="Cambria Math" w:cstheme="majorBidi"/>
                        <w:sz w:val="28"/>
                        <w:szCs w:val="28"/>
                      </w:rPr>
                      <m:t>3</m:t>
                    </m:r>
                  </m:sub>
                  <m:sup>
                    <m:r>
                      <w:rPr>
                        <w:rFonts w:ascii="Cambria Math" w:hAnsi="Cambria Math" w:cstheme="majorBidi"/>
                        <w:sz w:val="28"/>
                        <w:szCs w:val="28"/>
                      </w:rPr>
                      <m:t>+2</m:t>
                    </m:r>
                  </m:sup>
                </m:sSubSup>
              </m:e>
            </m:mr>
            <m:mr>
              <m:e>
                <m:r>
                  <w:rPr>
                    <w:rFonts w:ascii="Cambria Math" w:hAnsi="Cambria Math" w:cstheme="majorBidi"/>
                    <w:sz w:val="28"/>
                    <w:szCs w:val="28"/>
                  </w:rPr>
                  <m:t>Bload red</m:t>
                </m:r>
              </m:e>
            </m:mr>
          </m:m>
          <m:r>
            <w:rPr>
              <w:rFonts w:ascii="Cambria Math" w:hAnsi="Cambria Math" w:cstheme="majorBidi"/>
              <w:sz w:val="28"/>
              <w:szCs w:val="28"/>
            </w:rPr>
            <m:t>+F</m:t>
          </m:r>
          <m:sSup>
            <m:sSupPr>
              <m:ctrlPr>
                <w:rPr>
                  <w:rFonts w:ascii="Cambria Math" w:hAnsi="Cambria Math" w:cstheme="majorBidi"/>
                  <w:i/>
                  <w:sz w:val="28"/>
                  <w:szCs w:val="28"/>
                </w:rPr>
              </m:ctrlPr>
            </m:sSupPr>
            <m:e>
              <m:r>
                <w:rPr>
                  <w:rFonts w:ascii="Cambria Math" w:hAnsi="Cambria Math" w:cstheme="majorBidi"/>
                  <w:sz w:val="28"/>
                  <w:szCs w:val="28"/>
                </w:rPr>
                <m:t>e</m:t>
              </m:r>
            </m:e>
            <m:sup>
              <m:r>
                <w:rPr>
                  <w:rFonts w:ascii="Cambria Math" w:hAnsi="Cambria Math" w:cstheme="majorBidi"/>
                  <w:sz w:val="28"/>
                  <w:szCs w:val="28"/>
                </w:rPr>
                <m:t>+3</m:t>
              </m:r>
            </m:sup>
          </m:sSup>
        </m:oMath>
      </m:oMathPara>
    </w:p>
    <w:p w:rsidR="009521D4" w:rsidRDefault="009521D4" w:rsidP="009521D4">
      <w:pPr>
        <w:pStyle w:val="ListParagraph"/>
        <w:numPr>
          <w:ilvl w:val="0"/>
          <w:numId w:val="101"/>
        </w:numPr>
        <w:spacing w:before="480" w:after="120"/>
        <w:ind w:left="432" w:hanging="432"/>
        <w:contextualSpacing w:val="0"/>
        <w:rPr>
          <w:rFonts w:asciiTheme="majorBidi" w:hAnsiTheme="majorBidi" w:cstheme="majorBidi"/>
          <w:sz w:val="40"/>
          <w:szCs w:val="40"/>
          <w:u w:val="single"/>
        </w:rPr>
      </w:pPr>
      <w:r>
        <w:rPr>
          <w:rFonts w:asciiTheme="majorBidi" w:hAnsiTheme="majorBidi" w:cstheme="majorBidi"/>
          <w:sz w:val="40"/>
          <w:szCs w:val="40"/>
          <w:u w:val="single"/>
        </w:rPr>
        <w:t>Procedure</w:t>
      </w:r>
      <w:r w:rsidR="00B30A22">
        <w:rPr>
          <w:rFonts w:asciiTheme="majorBidi" w:hAnsiTheme="majorBidi" w:cstheme="majorBidi"/>
          <w:sz w:val="40"/>
          <w:szCs w:val="40"/>
          <w:u w:val="single"/>
        </w:rPr>
        <w:t>:-</w:t>
      </w:r>
    </w:p>
    <w:p w:rsidR="009521D4" w:rsidRDefault="009521D4" w:rsidP="00685381">
      <w:pPr>
        <w:pStyle w:val="ListParagraph"/>
        <w:numPr>
          <w:ilvl w:val="0"/>
          <w:numId w:val="124"/>
        </w:numPr>
        <w:spacing w:after="0"/>
        <w:contextualSpacing w:val="0"/>
        <w:rPr>
          <w:rFonts w:asciiTheme="majorBidi" w:hAnsiTheme="majorBidi" w:cstheme="majorBidi"/>
          <w:sz w:val="28"/>
          <w:szCs w:val="28"/>
        </w:rPr>
      </w:pPr>
      <w:r>
        <w:rPr>
          <w:rFonts w:asciiTheme="majorBidi" w:hAnsiTheme="majorBidi" w:cstheme="majorBidi"/>
          <w:sz w:val="28"/>
          <w:szCs w:val="28"/>
        </w:rPr>
        <w:t>Take 10ml of the sample.</w:t>
      </w:r>
    </w:p>
    <w:p w:rsidR="009521D4" w:rsidRDefault="009521D4" w:rsidP="001B2DED">
      <w:pPr>
        <w:pStyle w:val="ListParagraph"/>
        <w:numPr>
          <w:ilvl w:val="0"/>
          <w:numId w:val="124"/>
        </w:numPr>
        <w:spacing w:after="0"/>
        <w:contextualSpacing w:val="0"/>
        <w:rPr>
          <w:rFonts w:asciiTheme="majorBidi" w:hAnsiTheme="majorBidi" w:cstheme="majorBidi"/>
          <w:sz w:val="28"/>
          <w:szCs w:val="28"/>
        </w:rPr>
      </w:pPr>
      <w:r>
        <w:rPr>
          <w:rFonts w:asciiTheme="majorBidi" w:hAnsiTheme="majorBidi" w:cstheme="majorBidi"/>
          <w:sz w:val="28"/>
          <w:szCs w:val="28"/>
        </w:rPr>
        <w:t>Add 0.2g of</w:t>
      </w:r>
      <w:r w:rsidR="001B2DED">
        <w:rPr>
          <w:rFonts w:asciiTheme="majorBidi" w:hAnsiTheme="majorBidi" w:cstheme="majorBidi"/>
          <w:sz w:val="28"/>
          <w:szCs w:val="28"/>
        </w:rPr>
        <w:t xml:space="preserve"> HgSO</w:t>
      </w:r>
      <w:r w:rsidR="001B2DED" w:rsidRPr="001B2DED">
        <w:rPr>
          <w:rFonts w:asciiTheme="majorBidi" w:hAnsiTheme="majorBidi" w:cstheme="majorBidi"/>
          <w:sz w:val="28"/>
          <w:szCs w:val="28"/>
          <w:vertAlign w:val="subscript"/>
        </w:rPr>
        <w:t>4</w:t>
      </w:r>
      <w:r>
        <w:rPr>
          <w:rFonts w:asciiTheme="majorBidi" w:eastAsiaTheme="minorEastAsia" w:hAnsiTheme="majorBidi" w:cstheme="majorBidi"/>
          <w:sz w:val="28"/>
          <w:szCs w:val="28"/>
        </w:rPr>
        <w:t>.</w:t>
      </w:r>
    </w:p>
    <w:p w:rsidR="009521D4" w:rsidRDefault="009521D4" w:rsidP="001B2DED">
      <w:pPr>
        <w:pStyle w:val="ListParagraph"/>
        <w:numPr>
          <w:ilvl w:val="0"/>
          <w:numId w:val="124"/>
        </w:numPr>
        <w:spacing w:after="0"/>
        <w:contextualSpacing w:val="0"/>
        <w:rPr>
          <w:rFonts w:asciiTheme="majorBidi" w:hAnsiTheme="majorBidi" w:cstheme="majorBidi"/>
          <w:sz w:val="28"/>
          <w:szCs w:val="28"/>
        </w:rPr>
      </w:pPr>
      <w:r>
        <w:rPr>
          <w:rFonts w:asciiTheme="majorBidi" w:hAnsiTheme="majorBidi" w:cstheme="majorBidi"/>
          <w:sz w:val="28"/>
          <w:szCs w:val="28"/>
        </w:rPr>
        <w:t>Add 10ml of (</w:t>
      </w:r>
      <w:r w:rsidR="001B2DED">
        <w:rPr>
          <w:rFonts w:asciiTheme="majorBidi" w:hAnsiTheme="majorBidi" w:cstheme="majorBidi"/>
          <w:sz w:val="28"/>
          <w:szCs w:val="28"/>
        </w:rPr>
        <w:t>H</w:t>
      </w:r>
      <w:r w:rsidR="001B2DED" w:rsidRPr="001B2DED">
        <w:rPr>
          <w:rFonts w:asciiTheme="majorBidi" w:hAnsiTheme="majorBidi" w:cstheme="majorBidi"/>
          <w:sz w:val="28"/>
          <w:szCs w:val="28"/>
          <w:vertAlign w:val="subscript"/>
        </w:rPr>
        <w:t>2</w:t>
      </w:r>
      <w:r w:rsidR="001B2DED">
        <w:rPr>
          <w:rFonts w:asciiTheme="majorBidi" w:hAnsiTheme="majorBidi" w:cstheme="majorBidi"/>
          <w:sz w:val="28"/>
          <w:szCs w:val="28"/>
        </w:rPr>
        <w:t>SO</w:t>
      </w:r>
      <w:r w:rsidR="001B2DED" w:rsidRPr="001B2DED">
        <w:rPr>
          <w:rFonts w:asciiTheme="majorBidi" w:hAnsiTheme="majorBidi" w:cstheme="majorBidi"/>
          <w:sz w:val="28"/>
          <w:szCs w:val="28"/>
          <w:vertAlign w:val="subscript"/>
        </w:rPr>
        <w:t>4</w:t>
      </w:r>
      <w:r w:rsidR="001B2DED">
        <w:rPr>
          <w:rFonts w:asciiTheme="majorBidi" w:hAnsiTheme="majorBidi" w:cstheme="majorBidi"/>
          <w:sz w:val="28"/>
          <w:szCs w:val="28"/>
        </w:rPr>
        <w:t xml:space="preserve"> + AgSO</w:t>
      </w:r>
      <w:r w:rsidR="001B2DED" w:rsidRPr="001B2DED">
        <w:rPr>
          <w:rFonts w:asciiTheme="majorBidi" w:hAnsiTheme="majorBidi" w:cstheme="majorBidi"/>
          <w:sz w:val="28"/>
          <w:szCs w:val="28"/>
          <w:vertAlign w:val="subscript"/>
        </w:rPr>
        <w:t>4</w:t>
      </w:r>
      <w:r>
        <w:rPr>
          <w:rFonts w:asciiTheme="majorBidi" w:hAnsiTheme="majorBidi" w:cstheme="majorBidi"/>
          <w:sz w:val="28"/>
          <w:szCs w:val="28"/>
        </w:rPr>
        <w:t>).</w:t>
      </w:r>
    </w:p>
    <w:p w:rsidR="009521D4" w:rsidRDefault="009521D4" w:rsidP="001B2DED">
      <w:pPr>
        <w:pStyle w:val="ListParagraph"/>
        <w:numPr>
          <w:ilvl w:val="0"/>
          <w:numId w:val="124"/>
        </w:numPr>
        <w:spacing w:after="0"/>
        <w:contextualSpacing w:val="0"/>
        <w:rPr>
          <w:rFonts w:asciiTheme="majorBidi" w:hAnsiTheme="majorBidi" w:cstheme="majorBidi"/>
          <w:sz w:val="28"/>
          <w:szCs w:val="28"/>
        </w:rPr>
      </w:pPr>
      <w:r>
        <w:rPr>
          <w:rFonts w:asciiTheme="majorBidi" w:hAnsiTheme="majorBidi" w:cstheme="majorBidi"/>
          <w:sz w:val="28"/>
          <w:szCs w:val="28"/>
        </w:rPr>
        <w:t>Add 5ml of</w:t>
      </w:r>
      <w:r w:rsidR="001B2DED">
        <w:rPr>
          <w:rFonts w:asciiTheme="majorBidi" w:hAnsiTheme="majorBidi" w:cstheme="majorBidi"/>
          <w:sz w:val="28"/>
          <w:szCs w:val="28"/>
        </w:rPr>
        <w:t xml:space="preserve"> K</w:t>
      </w:r>
      <w:r w:rsidR="001B2DED" w:rsidRPr="001B2DED">
        <w:rPr>
          <w:rFonts w:asciiTheme="majorBidi" w:hAnsiTheme="majorBidi" w:cstheme="majorBidi"/>
          <w:sz w:val="28"/>
          <w:szCs w:val="28"/>
          <w:vertAlign w:val="subscript"/>
        </w:rPr>
        <w:t>2</w:t>
      </w:r>
      <w:r w:rsidR="001B2DED">
        <w:rPr>
          <w:rFonts w:asciiTheme="majorBidi" w:hAnsiTheme="majorBidi" w:cstheme="majorBidi"/>
          <w:sz w:val="28"/>
          <w:szCs w:val="28"/>
        </w:rPr>
        <w:t>Cr</w:t>
      </w:r>
      <w:r w:rsidR="001B2DED" w:rsidRPr="001B2DED">
        <w:rPr>
          <w:rFonts w:asciiTheme="majorBidi" w:hAnsiTheme="majorBidi" w:cstheme="majorBidi"/>
          <w:sz w:val="28"/>
          <w:szCs w:val="28"/>
          <w:vertAlign w:val="subscript"/>
        </w:rPr>
        <w:t>2</w:t>
      </w:r>
      <w:r w:rsidR="001B2DED">
        <w:rPr>
          <w:rFonts w:asciiTheme="majorBidi" w:hAnsiTheme="majorBidi" w:cstheme="majorBidi"/>
          <w:sz w:val="28"/>
          <w:szCs w:val="28"/>
        </w:rPr>
        <w:t>O</w:t>
      </w:r>
      <w:r w:rsidR="001B2DED" w:rsidRPr="001B2DED">
        <w:rPr>
          <w:rFonts w:asciiTheme="majorBidi" w:hAnsiTheme="majorBidi" w:cstheme="majorBidi"/>
          <w:sz w:val="28"/>
          <w:szCs w:val="28"/>
          <w:vertAlign w:val="subscript"/>
        </w:rPr>
        <w:t>7</w:t>
      </w:r>
      <w:r>
        <w:rPr>
          <w:rFonts w:asciiTheme="majorBidi" w:eastAsiaTheme="minorEastAsia" w:hAnsiTheme="majorBidi" w:cstheme="majorBidi"/>
          <w:sz w:val="28"/>
          <w:szCs w:val="28"/>
        </w:rPr>
        <w:t>.</w:t>
      </w:r>
    </w:p>
    <w:p w:rsidR="009521D4" w:rsidRDefault="009521D4" w:rsidP="001B2DED">
      <w:pPr>
        <w:pStyle w:val="ListParagraph"/>
        <w:numPr>
          <w:ilvl w:val="0"/>
          <w:numId w:val="124"/>
        </w:numPr>
        <w:spacing w:after="0"/>
        <w:contextualSpacing w:val="0"/>
        <w:rPr>
          <w:rFonts w:asciiTheme="majorBidi" w:hAnsiTheme="majorBidi" w:cstheme="majorBidi"/>
          <w:sz w:val="28"/>
          <w:szCs w:val="28"/>
        </w:rPr>
      </w:pPr>
      <w:r>
        <w:rPr>
          <w:rFonts w:asciiTheme="majorBidi" w:hAnsiTheme="majorBidi" w:cstheme="majorBidi"/>
          <w:sz w:val="28"/>
          <w:szCs w:val="28"/>
        </w:rPr>
        <w:t>Add 5ml of (</w:t>
      </w:r>
      <w:r w:rsidR="001B2DED">
        <w:rPr>
          <w:rFonts w:asciiTheme="majorBidi" w:hAnsiTheme="majorBidi" w:cstheme="majorBidi"/>
          <w:sz w:val="28"/>
          <w:szCs w:val="28"/>
        </w:rPr>
        <w:t>H</w:t>
      </w:r>
      <w:r w:rsidR="001B2DED" w:rsidRPr="001B2DED">
        <w:rPr>
          <w:rFonts w:asciiTheme="majorBidi" w:hAnsiTheme="majorBidi" w:cstheme="majorBidi"/>
          <w:sz w:val="28"/>
          <w:szCs w:val="28"/>
          <w:vertAlign w:val="subscript"/>
        </w:rPr>
        <w:t>2</w:t>
      </w:r>
      <w:r w:rsidR="001B2DED">
        <w:rPr>
          <w:rFonts w:asciiTheme="majorBidi" w:hAnsiTheme="majorBidi" w:cstheme="majorBidi"/>
          <w:sz w:val="28"/>
          <w:szCs w:val="28"/>
        </w:rPr>
        <w:t>SO</w:t>
      </w:r>
      <w:r w:rsidR="001B2DED" w:rsidRPr="001B2DED">
        <w:rPr>
          <w:rFonts w:asciiTheme="majorBidi" w:hAnsiTheme="majorBidi" w:cstheme="majorBidi"/>
          <w:sz w:val="28"/>
          <w:szCs w:val="28"/>
          <w:vertAlign w:val="subscript"/>
        </w:rPr>
        <w:t>4</w:t>
      </w:r>
      <w:r w:rsidR="001B2DED">
        <w:rPr>
          <w:rFonts w:asciiTheme="majorBidi" w:hAnsiTheme="majorBidi" w:cstheme="majorBidi"/>
          <w:sz w:val="28"/>
          <w:szCs w:val="28"/>
        </w:rPr>
        <w:t xml:space="preserve"> + AgSO</w:t>
      </w:r>
      <w:r w:rsidR="001B2DED" w:rsidRPr="001B2DED">
        <w:rPr>
          <w:rFonts w:asciiTheme="majorBidi" w:hAnsiTheme="majorBidi" w:cstheme="majorBidi"/>
          <w:sz w:val="28"/>
          <w:szCs w:val="28"/>
          <w:vertAlign w:val="subscript"/>
        </w:rPr>
        <w:t>4</w:t>
      </w:r>
      <w:r>
        <w:rPr>
          <w:rFonts w:asciiTheme="majorBidi" w:hAnsiTheme="majorBidi" w:cstheme="majorBidi"/>
          <w:sz w:val="28"/>
          <w:szCs w:val="28"/>
        </w:rPr>
        <w:t>).</w:t>
      </w:r>
    </w:p>
    <w:p w:rsidR="009521D4" w:rsidRDefault="009521D4" w:rsidP="00685381">
      <w:pPr>
        <w:pStyle w:val="ListParagraph"/>
        <w:numPr>
          <w:ilvl w:val="0"/>
          <w:numId w:val="124"/>
        </w:numPr>
        <w:spacing w:after="0"/>
        <w:contextualSpacing w:val="0"/>
        <w:rPr>
          <w:rFonts w:asciiTheme="majorBidi" w:hAnsiTheme="majorBidi" w:cstheme="majorBidi"/>
          <w:sz w:val="28"/>
          <w:szCs w:val="28"/>
        </w:rPr>
      </w:pPr>
      <w:r>
        <w:rPr>
          <w:rFonts w:asciiTheme="majorBidi" w:hAnsiTheme="majorBidi" w:cstheme="majorBidi"/>
          <w:sz w:val="28"/>
          <w:szCs w:val="28"/>
        </w:rPr>
        <w:t>Heat the sample for two hours @ 150</w:t>
      </w:r>
      <w:r w:rsidR="001B2DED" w:rsidRPr="001B2DED">
        <w:rPr>
          <w:rFonts w:ascii="Cambria Math" w:eastAsiaTheme="minorEastAsia" w:hAnsi="Cambria Math" w:cs="Cambria Math"/>
          <w:sz w:val="28"/>
          <w:szCs w:val="28"/>
        </w:rPr>
        <w:t>℃</w:t>
      </w:r>
      <w:r>
        <w:rPr>
          <w:rFonts w:asciiTheme="majorBidi" w:eastAsiaTheme="minorEastAsia" w:hAnsiTheme="majorBidi" w:cstheme="majorBidi"/>
          <w:sz w:val="28"/>
          <w:szCs w:val="28"/>
        </w:rPr>
        <w:t>.</w:t>
      </w:r>
    </w:p>
    <w:p w:rsidR="009521D4" w:rsidRDefault="009521D4" w:rsidP="00685381">
      <w:pPr>
        <w:pStyle w:val="ListParagraph"/>
        <w:numPr>
          <w:ilvl w:val="0"/>
          <w:numId w:val="124"/>
        </w:numPr>
        <w:spacing w:after="0"/>
        <w:contextualSpacing w:val="0"/>
        <w:rPr>
          <w:rFonts w:asciiTheme="majorBidi" w:hAnsiTheme="majorBidi" w:cstheme="majorBidi"/>
          <w:sz w:val="28"/>
          <w:szCs w:val="28"/>
        </w:rPr>
      </w:pPr>
      <w:r>
        <w:rPr>
          <w:rFonts w:asciiTheme="majorBidi" w:hAnsiTheme="majorBidi" w:cstheme="majorBidi"/>
          <w:sz w:val="28"/>
          <w:szCs w:val="28"/>
        </w:rPr>
        <w:t>Prepare a blank samp</w:t>
      </w:r>
      <w:r w:rsidR="00F12E0B">
        <w:rPr>
          <w:rFonts w:asciiTheme="majorBidi" w:hAnsiTheme="majorBidi" w:cstheme="majorBidi"/>
          <w:sz w:val="28"/>
          <w:szCs w:val="28"/>
        </w:rPr>
        <w:t>le by adding the same chemicals.</w:t>
      </w:r>
    </w:p>
    <w:p w:rsidR="009521D4" w:rsidRDefault="009521D4" w:rsidP="00685381">
      <w:pPr>
        <w:pStyle w:val="ListParagraph"/>
        <w:numPr>
          <w:ilvl w:val="0"/>
          <w:numId w:val="124"/>
        </w:numPr>
        <w:spacing w:after="0"/>
        <w:contextualSpacing w:val="0"/>
        <w:rPr>
          <w:rFonts w:asciiTheme="majorBidi" w:hAnsiTheme="majorBidi" w:cstheme="majorBidi"/>
          <w:sz w:val="28"/>
          <w:szCs w:val="28"/>
        </w:rPr>
      </w:pPr>
      <w:r>
        <w:rPr>
          <w:rFonts w:asciiTheme="majorBidi" w:hAnsiTheme="majorBidi" w:cstheme="majorBidi"/>
          <w:sz w:val="28"/>
          <w:szCs w:val="28"/>
        </w:rPr>
        <w:t>After two hours take the samples and dilute them to (60-</w:t>
      </w:r>
      <w:r w:rsidR="00F12E0B">
        <w:rPr>
          <w:rFonts w:asciiTheme="majorBidi" w:hAnsiTheme="majorBidi" w:cstheme="majorBidi"/>
          <w:sz w:val="28"/>
          <w:szCs w:val="28"/>
        </w:rPr>
        <w:t>70ml) by adding distilled water.</w:t>
      </w:r>
    </w:p>
    <w:p w:rsidR="009521D4" w:rsidRDefault="009521D4" w:rsidP="00685381">
      <w:pPr>
        <w:pStyle w:val="ListParagraph"/>
        <w:numPr>
          <w:ilvl w:val="0"/>
          <w:numId w:val="124"/>
        </w:numPr>
        <w:spacing w:after="0"/>
        <w:contextualSpacing w:val="0"/>
        <w:rPr>
          <w:rFonts w:asciiTheme="majorBidi" w:hAnsiTheme="majorBidi" w:cstheme="majorBidi"/>
          <w:sz w:val="28"/>
          <w:szCs w:val="28"/>
        </w:rPr>
      </w:pPr>
      <w:r>
        <w:rPr>
          <w:rFonts w:asciiTheme="majorBidi" w:hAnsiTheme="majorBidi" w:cstheme="majorBidi"/>
          <w:sz w:val="28"/>
          <w:szCs w:val="28"/>
        </w:rPr>
        <w:t>Titrate the sample(the remaining</w:t>
      </w:r>
      <w:r w:rsidR="00CF57D7">
        <w:rPr>
          <w:rFonts w:asciiTheme="majorBidi" w:hAnsiTheme="majorBidi" w:cstheme="majorBidi"/>
          <w:sz w:val="28"/>
          <w:szCs w:val="28"/>
        </w:rPr>
        <w:t xml:space="preserve">dichromate) </w:t>
      </w:r>
      <w:r>
        <w:rPr>
          <w:rFonts w:asciiTheme="majorBidi" w:hAnsiTheme="majorBidi" w:cstheme="majorBidi"/>
          <w:sz w:val="28"/>
          <w:szCs w:val="28"/>
        </w:rPr>
        <w:t>with Ferrous Ammonium Sulphate until reaching the end point; a reddish brown color</w:t>
      </w:r>
      <w:r w:rsidR="00F12E0B">
        <w:rPr>
          <w:rFonts w:asciiTheme="majorBidi" w:hAnsiTheme="majorBidi" w:cstheme="majorBidi"/>
          <w:sz w:val="28"/>
          <w:szCs w:val="28"/>
        </w:rPr>
        <w:t>.</w:t>
      </w:r>
    </w:p>
    <w:p w:rsidR="009521D4" w:rsidRDefault="009521D4" w:rsidP="00685381">
      <w:pPr>
        <w:pStyle w:val="ListParagraph"/>
        <w:numPr>
          <w:ilvl w:val="0"/>
          <w:numId w:val="124"/>
        </w:numPr>
        <w:spacing w:after="0"/>
        <w:contextualSpacing w:val="0"/>
        <w:rPr>
          <w:rFonts w:asciiTheme="majorBidi" w:hAnsiTheme="majorBidi" w:cstheme="majorBidi"/>
          <w:sz w:val="28"/>
          <w:szCs w:val="28"/>
        </w:rPr>
      </w:pPr>
      <w:r>
        <w:rPr>
          <w:rFonts w:asciiTheme="majorBidi" w:hAnsiTheme="majorBidi" w:cstheme="majorBidi"/>
          <w:sz w:val="28"/>
          <w:szCs w:val="28"/>
        </w:rPr>
        <w:t>Record the volume of titrant used (B)</w:t>
      </w:r>
      <w:r w:rsidR="00F12E0B">
        <w:rPr>
          <w:rFonts w:asciiTheme="majorBidi" w:hAnsiTheme="majorBidi" w:cstheme="majorBidi"/>
          <w:sz w:val="28"/>
          <w:szCs w:val="28"/>
        </w:rPr>
        <w:t>.</w:t>
      </w:r>
    </w:p>
    <w:p w:rsidR="009521D4" w:rsidRDefault="009521D4" w:rsidP="00685381">
      <w:pPr>
        <w:pStyle w:val="ListParagraph"/>
        <w:numPr>
          <w:ilvl w:val="0"/>
          <w:numId w:val="124"/>
        </w:numPr>
        <w:spacing w:after="0"/>
        <w:contextualSpacing w:val="0"/>
        <w:rPr>
          <w:rFonts w:asciiTheme="majorBidi" w:hAnsiTheme="majorBidi" w:cstheme="majorBidi"/>
          <w:sz w:val="28"/>
          <w:szCs w:val="28"/>
        </w:rPr>
      </w:pPr>
      <w:r>
        <w:rPr>
          <w:rFonts w:asciiTheme="majorBidi" w:hAnsiTheme="majorBidi" w:cstheme="majorBidi"/>
          <w:sz w:val="28"/>
          <w:szCs w:val="28"/>
        </w:rPr>
        <w:t xml:space="preserve">Titrate the blank </w:t>
      </w:r>
      <w:r w:rsidR="00CF57D7">
        <w:rPr>
          <w:rFonts w:asciiTheme="majorBidi" w:hAnsiTheme="majorBidi" w:cstheme="majorBidi"/>
          <w:sz w:val="28"/>
          <w:szCs w:val="28"/>
        </w:rPr>
        <w:t>sample (</w:t>
      </w:r>
      <w:r>
        <w:rPr>
          <w:rFonts w:asciiTheme="majorBidi" w:hAnsiTheme="majorBidi" w:cstheme="majorBidi"/>
          <w:sz w:val="28"/>
          <w:szCs w:val="28"/>
        </w:rPr>
        <w:t xml:space="preserve">5ml </w:t>
      </w:r>
      <w:r w:rsidR="00CF57D7">
        <w:rPr>
          <w:rFonts w:asciiTheme="majorBidi" w:hAnsiTheme="majorBidi" w:cstheme="majorBidi"/>
          <w:sz w:val="28"/>
          <w:szCs w:val="28"/>
        </w:rPr>
        <w:t>of dichromate) with</w:t>
      </w:r>
      <w:r>
        <w:rPr>
          <w:rFonts w:asciiTheme="majorBidi" w:hAnsiTheme="majorBidi" w:cstheme="majorBidi"/>
          <w:sz w:val="28"/>
          <w:szCs w:val="28"/>
        </w:rPr>
        <w:t xml:space="preserve"> Ferrous Ammonium Sulphate until reaching the end point a reddish brown color</w:t>
      </w:r>
      <w:r w:rsidR="00F12E0B">
        <w:rPr>
          <w:rFonts w:asciiTheme="majorBidi" w:hAnsiTheme="majorBidi" w:cstheme="majorBidi"/>
          <w:sz w:val="28"/>
          <w:szCs w:val="28"/>
        </w:rPr>
        <w:t>.</w:t>
      </w:r>
    </w:p>
    <w:p w:rsidR="009521D4" w:rsidRPr="00F12E0B" w:rsidRDefault="009521D4" w:rsidP="00685381">
      <w:pPr>
        <w:pStyle w:val="ListParagraph"/>
        <w:numPr>
          <w:ilvl w:val="0"/>
          <w:numId w:val="124"/>
        </w:numPr>
        <w:spacing w:after="0"/>
        <w:rPr>
          <w:rFonts w:asciiTheme="majorBidi" w:hAnsiTheme="majorBidi" w:cstheme="majorBidi"/>
          <w:sz w:val="28"/>
          <w:szCs w:val="28"/>
        </w:rPr>
      </w:pPr>
      <w:r>
        <w:rPr>
          <w:rFonts w:asciiTheme="majorBidi" w:hAnsiTheme="majorBidi" w:cstheme="majorBidi"/>
          <w:sz w:val="28"/>
          <w:szCs w:val="28"/>
        </w:rPr>
        <w:t>Record the volume of titrant used (A)</w:t>
      </w:r>
      <w:r w:rsidR="00F12E0B">
        <w:rPr>
          <w:rFonts w:asciiTheme="majorBidi" w:hAnsiTheme="majorBidi" w:cstheme="majorBidi"/>
          <w:sz w:val="28"/>
          <w:szCs w:val="28"/>
        </w:rPr>
        <w:t>.</w:t>
      </w:r>
    </w:p>
    <w:p w:rsidR="00F12E0B" w:rsidRPr="00C14511" w:rsidRDefault="00F12E0B" w:rsidP="00F12E0B">
      <w:pPr>
        <w:pStyle w:val="ListParagraph"/>
        <w:numPr>
          <w:ilvl w:val="0"/>
          <w:numId w:val="2"/>
        </w:numPr>
        <w:spacing w:before="360" w:after="120"/>
        <w:contextualSpacing w:val="0"/>
        <w:rPr>
          <w:rFonts w:asciiTheme="majorBidi" w:hAnsiTheme="majorBidi" w:cstheme="majorBidi"/>
          <w:sz w:val="40"/>
          <w:szCs w:val="40"/>
          <w:u w:val="single"/>
        </w:rPr>
      </w:pPr>
      <w:r w:rsidRPr="00C14511">
        <w:rPr>
          <w:rFonts w:asciiTheme="majorBidi" w:hAnsiTheme="majorBidi" w:cstheme="majorBidi"/>
          <w:sz w:val="40"/>
          <w:szCs w:val="40"/>
          <w:u w:val="single"/>
        </w:rPr>
        <w:t>Calculations of Results:</w:t>
      </w:r>
      <w:r w:rsidR="00B30A22">
        <w:rPr>
          <w:rFonts w:asciiTheme="majorBidi" w:hAnsiTheme="majorBidi" w:cstheme="majorBidi"/>
          <w:sz w:val="40"/>
          <w:szCs w:val="40"/>
          <w:u w:val="single"/>
        </w:rPr>
        <w:t>-</w:t>
      </w:r>
    </w:p>
    <w:p w:rsidR="00F12E0B" w:rsidRPr="00F12E0B" w:rsidRDefault="00F12E0B" w:rsidP="00F12E0B">
      <w:pPr>
        <w:pStyle w:val="ListParagraph"/>
        <w:ind w:left="360"/>
        <w:jc w:val="both"/>
        <w:rPr>
          <w:rFonts w:asciiTheme="majorBidi" w:hAnsiTheme="majorBidi" w:cstheme="majorBidi"/>
          <w:sz w:val="28"/>
          <w:szCs w:val="28"/>
        </w:rPr>
      </w:pPr>
      <m:oMathPara>
        <m:oMathParaPr>
          <m:jc m:val="left"/>
        </m:oMathParaPr>
        <m:oMath>
          <m:r>
            <w:rPr>
              <w:rFonts w:ascii="Cambria Math" w:hAnsi="Cambria Math" w:cstheme="majorBidi"/>
              <w:sz w:val="28"/>
              <w:szCs w:val="28"/>
            </w:rPr>
            <m:t>COD=</m:t>
          </m:r>
          <m:f>
            <m:fPr>
              <m:ctrlPr>
                <w:rPr>
                  <w:rFonts w:ascii="Cambria Math" w:hAnsi="Cambria Math" w:cstheme="majorBidi"/>
                  <w:i/>
                  <w:sz w:val="28"/>
                  <w:szCs w:val="28"/>
                </w:rPr>
              </m:ctrlPr>
            </m:fPr>
            <m:num>
              <m:d>
                <m:dPr>
                  <m:ctrlPr>
                    <w:rPr>
                      <w:rFonts w:ascii="Cambria Math" w:hAnsi="Cambria Math" w:cstheme="majorBidi"/>
                      <w:i/>
                      <w:sz w:val="28"/>
                      <w:szCs w:val="28"/>
                    </w:rPr>
                  </m:ctrlPr>
                </m:dPr>
                <m:e>
                  <m:r>
                    <w:rPr>
                      <w:rFonts w:ascii="Cambria Math" w:hAnsi="Cambria Math" w:cstheme="majorBidi"/>
                      <w:sz w:val="28"/>
                      <w:szCs w:val="28"/>
                    </w:rPr>
                    <m:t>A-B</m:t>
                  </m:r>
                </m:e>
              </m:d>
              <m:r>
                <w:rPr>
                  <w:rFonts w:ascii="Cambria Math" w:hAnsi="Cambria Math" w:cstheme="majorBidi"/>
                  <w:sz w:val="28"/>
                  <w:szCs w:val="28"/>
                </w:rPr>
                <m:t>*N*8000*D.F</m:t>
              </m:r>
            </m:num>
            <m:den>
              <m:r>
                <w:rPr>
                  <w:rFonts w:ascii="Cambria Math" w:hAnsi="Cambria Math" w:cstheme="majorBidi"/>
                  <w:sz w:val="28"/>
                  <w:szCs w:val="28"/>
                </w:rPr>
                <m:t>ml of sample</m:t>
              </m:r>
            </m:den>
          </m:f>
        </m:oMath>
      </m:oMathPara>
    </w:p>
    <w:p w:rsidR="009521D4" w:rsidRDefault="00F12E0B" w:rsidP="00F12E0B">
      <w:pPr>
        <w:pStyle w:val="ListParagraph"/>
        <w:spacing w:before="240" w:after="0"/>
        <w:ind w:left="360"/>
        <w:contextualSpacing w:val="0"/>
        <w:jc w:val="both"/>
        <w:rPr>
          <w:rFonts w:asciiTheme="majorBidi" w:hAnsiTheme="majorBidi" w:cstheme="majorBidi"/>
          <w:iCs/>
          <w:sz w:val="28"/>
          <w:szCs w:val="28"/>
        </w:rPr>
      </w:pPr>
      <w:r w:rsidRPr="00F12E0B">
        <w:rPr>
          <w:rFonts w:asciiTheme="majorBidi" w:hAnsiTheme="majorBidi" w:cstheme="majorBidi"/>
          <w:iCs/>
          <w:sz w:val="28"/>
          <w:szCs w:val="28"/>
        </w:rPr>
        <w:t>Where:</w:t>
      </w:r>
    </w:p>
    <w:p w:rsidR="00F12E0B" w:rsidRDefault="00F12E0B" w:rsidP="00F12E0B">
      <w:pPr>
        <w:pStyle w:val="ListParagraph"/>
        <w:numPr>
          <w:ilvl w:val="0"/>
          <w:numId w:val="123"/>
        </w:numPr>
        <w:spacing w:after="0"/>
        <w:ind w:left="720"/>
        <w:contextualSpacing w:val="0"/>
        <w:rPr>
          <w:rFonts w:asciiTheme="majorBidi" w:hAnsiTheme="majorBidi" w:cstheme="majorBidi"/>
          <w:sz w:val="28"/>
          <w:szCs w:val="28"/>
        </w:rPr>
      </w:pPr>
      <w:r>
        <w:rPr>
          <w:rFonts w:asciiTheme="majorBidi" w:hAnsiTheme="majorBidi" w:cstheme="majorBidi"/>
          <w:sz w:val="28"/>
          <w:szCs w:val="28"/>
        </w:rPr>
        <w:t>A: volume of titrant reacts with the 5ml of dichromate.</w:t>
      </w:r>
    </w:p>
    <w:p w:rsidR="00F12E0B" w:rsidRDefault="00F12E0B" w:rsidP="00F12E0B">
      <w:pPr>
        <w:pStyle w:val="ListParagraph"/>
        <w:numPr>
          <w:ilvl w:val="0"/>
          <w:numId w:val="123"/>
        </w:numPr>
        <w:spacing w:after="0"/>
        <w:ind w:left="720"/>
        <w:contextualSpacing w:val="0"/>
        <w:rPr>
          <w:rFonts w:asciiTheme="majorBidi" w:hAnsiTheme="majorBidi" w:cstheme="majorBidi"/>
          <w:sz w:val="28"/>
          <w:szCs w:val="28"/>
        </w:rPr>
      </w:pPr>
      <w:r>
        <w:rPr>
          <w:rFonts w:asciiTheme="majorBidi" w:hAnsiTheme="majorBidi" w:cstheme="majorBidi"/>
          <w:sz w:val="28"/>
          <w:szCs w:val="28"/>
        </w:rPr>
        <w:t>B: volume of titrant reacts with the remaining of dichromate.</w:t>
      </w:r>
    </w:p>
    <w:p w:rsidR="00F12E0B" w:rsidRPr="00F25A92" w:rsidRDefault="00F12E0B" w:rsidP="00F12E0B">
      <w:pPr>
        <w:pStyle w:val="ListParagraph"/>
        <w:numPr>
          <w:ilvl w:val="0"/>
          <w:numId w:val="123"/>
        </w:numPr>
        <w:spacing w:after="0"/>
        <w:ind w:left="720"/>
        <w:contextualSpacing w:val="0"/>
        <w:rPr>
          <w:rFonts w:asciiTheme="majorBidi" w:hAnsiTheme="majorBidi" w:cstheme="majorBidi"/>
          <w:sz w:val="28"/>
          <w:szCs w:val="28"/>
        </w:rPr>
      </w:pPr>
      <w:r>
        <w:rPr>
          <w:rFonts w:asciiTheme="majorBidi" w:hAnsiTheme="majorBidi" w:cstheme="majorBidi"/>
          <w:sz w:val="28"/>
          <w:szCs w:val="28"/>
        </w:rPr>
        <w:t>V: volume of the original sample.</w:t>
      </w:r>
    </w:p>
    <w:p w:rsidR="00F12E0B" w:rsidRPr="00F12E0B" w:rsidRDefault="00F12E0B" w:rsidP="00F12E0B">
      <w:pPr>
        <w:pStyle w:val="ListParagraph"/>
        <w:spacing w:after="0"/>
        <w:contextualSpacing w:val="0"/>
        <w:jc w:val="both"/>
        <w:rPr>
          <w:rFonts w:asciiTheme="majorBidi" w:hAnsiTheme="majorBidi" w:cstheme="majorBidi"/>
          <w:iCs/>
          <w:sz w:val="28"/>
          <w:szCs w:val="28"/>
        </w:rPr>
      </w:pPr>
    </w:p>
    <w:p w:rsidR="00143B39" w:rsidRPr="009521D4" w:rsidRDefault="00143B39" w:rsidP="009521D4">
      <w:pPr>
        <w:pStyle w:val="ListParagraph"/>
        <w:spacing w:before="240" w:after="0"/>
        <w:ind w:left="0"/>
        <w:contextualSpacing w:val="0"/>
        <w:jc w:val="both"/>
        <w:rPr>
          <w:rFonts w:asciiTheme="majorBidi" w:hAnsiTheme="majorBidi" w:cstheme="majorBidi"/>
          <w:iCs/>
          <w:sz w:val="18"/>
          <w:szCs w:val="18"/>
        </w:rPr>
      </w:pPr>
    </w:p>
    <w:p w:rsidR="00143B39" w:rsidRDefault="00143B39" w:rsidP="00143B39">
      <w:pPr>
        <w:pStyle w:val="ListParagraph"/>
        <w:spacing w:before="240" w:after="0"/>
        <w:ind w:left="0"/>
        <w:contextualSpacing w:val="0"/>
        <w:rPr>
          <w:rFonts w:asciiTheme="majorBidi" w:hAnsiTheme="majorBidi" w:cstheme="majorBidi"/>
          <w:iCs/>
          <w:sz w:val="18"/>
          <w:szCs w:val="18"/>
        </w:rPr>
      </w:pPr>
    </w:p>
    <w:p w:rsidR="00F12E0B" w:rsidRDefault="00F12E0B" w:rsidP="00143B39">
      <w:pPr>
        <w:pStyle w:val="ListParagraph"/>
        <w:spacing w:before="240" w:after="0"/>
        <w:ind w:left="0"/>
        <w:contextualSpacing w:val="0"/>
        <w:rPr>
          <w:rFonts w:asciiTheme="majorBidi" w:hAnsiTheme="majorBidi" w:cstheme="majorBidi"/>
          <w:iCs/>
          <w:sz w:val="20"/>
          <w:szCs w:val="20"/>
        </w:rPr>
      </w:pPr>
    </w:p>
    <w:p w:rsidR="00143B39" w:rsidRPr="005F30EC" w:rsidRDefault="00143B39" w:rsidP="00143B39">
      <w:pPr>
        <w:pStyle w:val="Title"/>
        <w:jc w:val="center"/>
        <w:rPr>
          <w:rFonts w:ascii="Berlin Sans FB Demi" w:hAnsi="Berlin Sans FB Demi"/>
        </w:rPr>
      </w:pPr>
      <w:bookmarkStart w:id="17" w:name="_Toc380003384"/>
      <w:bookmarkStart w:id="18" w:name="_Toc380060973"/>
      <w:r w:rsidRPr="005F30EC">
        <w:rPr>
          <w:rFonts w:ascii="Berlin Sans FB Demi" w:hAnsi="Berlin Sans FB Demi"/>
        </w:rPr>
        <w:t>EXPERIMENT No.13: Coliform</w:t>
      </w:r>
      <w:bookmarkEnd w:id="17"/>
      <w:bookmarkEnd w:id="18"/>
    </w:p>
    <w:p w:rsidR="00143B39" w:rsidRPr="00E1762A" w:rsidRDefault="00143B39" w:rsidP="00143B39">
      <w:pPr>
        <w:pStyle w:val="ListParagraph"/>
        <w:numPr>
          <w:ilvl w:val="0"/>
          <w:numId w:val="2"/>
        </w:numPr>
        <w:spacing w:before="360" w:after="120"/>
        <w:contextualSpacing w:val="0"/>
        <w:rPr>
          <w:rFonts w:asciiTheme="majorBidi" w:hAnsiTheme="majorBidi" w:cstheme="majorBidi"/>
          <w:sz w:val="40"/>
          <w:szCs w:val="40"/>
          <w:u w:val="single"/>
        </w:rPr>
      </w:pPr>
      <w:r w:rsidRPr="00E1762A">
        <w:rPr>
          <w:rFonts w:asciiTheme="majorBidi" w:hAnsiTheme="majorBidi" w:cstheme="majorBidi"/>
          <w:sz w:val="40"/>
          <w:szCs w:val="40"/>
          <w:u w:val="single"/>
        </w:rPr>
        <w:t>General Discussion:</w:t>
      </w:r>
      <w:r w:rsidR="00B30A22">
        <w:rPr>
          <w:rFonts w:asciiTheme="majorBidi" w:hAnsiTheme="majorBidi" w:cstheme="majorBidi"/>
          <w:sz w:val="40"/>
          <w:szCs w:val="40"/>
          <w:u w:val="single"/>
        </w:rPr>
        <w:t>-</w:t>
      </w:r>
    </w:p>
    <w:p w:rsidR="00143B39" w:rsidRPr="0058411D" w:rsidRDefault="00143B39" w:rsidP="00722619">
      <w:pPr>
        <w:pStyle w:val="ListParagraph"/>
        <w:numPr>
          <w:ilvl w:val="0"/>
          <w:numId w:val="110"/>
        </w:numPr>
        <w:spacing w:after="40"/>
        <w:contextualSpacing w:val="0"/>
        <w:rPr>
          <w:rFonts w:asciiTheme="majorBidi" w:hAnsiTheme="majorBidi" w:cstheme="majorBidi"/>
          <w:iCs/>
          <w:sz w:val="28"/>
          <w:szCs w:val="28"/>
        </w:rPr>
      </w:pPr>
      <w:r w:rsidRPr="0058411D">
        <w:rPr>
          <w:rFonts w:asciiTheme="majorBidi" w:hAnsiTheme="majorBidi" w:cstheme="majorBidi"/>
          <w:iCs/>
          <w:sz w:val="28"/>
          <w:szCs w:val="28"/>
        </w:rPr>
        <w:t xml:space="preserve">The discharge of wastes from municipal sewers is one of the most important water quality issues </w:t>
      </w:r>
      <w:r w:rsidR="00722619" w:rsidRPr="0058411D">
        <w:rPr>
          <w:rFonts w:asciiTheme="majorBidi" w:hAnsiTheme="majorBidi" w:cstheme="majorBidi"/>
          <w:iCs/>
          <w:sz w:val="28"/>
          <w:szCs w:val="28"/>
        </w:rPr>
        <w:t>worldwide</w:t>
      </w:r>
      <w:r w:rsidRPr="0058411D">
        <w:rPr>
          <w:rFonts w:asciiTheme="majorBidi" w:hAnsiTheme="majorBidi" w:cstheme="majorBidi"/>
          <w:iCs/>
          <w:sz w:val="28"/>
          <w:szCs w:val="28"/>
        </w:rPr>
        <w:t xml:space="preserve">. It is of particular significance to sources of </w:t>
      </w:r>
      <w:r w:rsidR="00722619" w:rsidRPr="0058411D">
        <w:rPr>
          <w:rFonts w:asciiTheme="majorBidi" w:hAnsiTheme="majorBidi" w:cstheme="majorBidi"/>
          <w:iCs/>
          <w:sz w:val="28"/>
          <w:szCs w:val="28"/>
        </w:rPr>
        <w:t>drinking water</w:t>
      </w:r>
      <w:r w:rsidRPr="0058411D">
        <w:rPr>
          <w:rFonts w:asciiTheme="majorBidi" w:hAnsiTheme="majorBidi" w:cstheme="majorBidi"/>
          <w:iCs/>
          <w:sz w:val="28"/>
          <w:szCs w:val="28"/>
        </w:rPr>
        <w:t xml:space="preserve">. Municipal sewage contains human </w:t>
      </w:r>
      <w:r w:rsidR="00722619" w:rsidRPr="0058411D">
        <w:rPr>
          <w:rFonts w:asciiTheme="majorBidi" w:hAnsiTheme="majorBidi" w:cstheme="majorBidi"/>
          <w:iCs/>
          <w:sz w:val="28"/>
          <w:szCs w:val="28"/>
        </w:rPr>
        <w:t xml:space="preserve">faeces </w:t>
      </w:r>
      <w:r w:rsidRPr="0058411D">
        <w:rPr>
          <w:rFonts w:asciiTheme="majorBidi" w:hAnsiTheme="majorBidi" w:cstheme="majorBidi"/>
          <w:iCs/>
          <w:sz w:val="28"/>
          <w:szCs w:val="28"/>
        </w:rPr>
        <w:t xml:space="preserve">and water contaminated with these effluents may contain pathogenic (disease-causing) organisms and, consequently, may be hazardous to human health if used as </w:t>
      </w:r>
      <w:r w:rsidR="00722619" w:rsidRPr="0058411D">
        <w:rPr>
          <w:rFonts w:asciiTheme="majorBidi" w:hAnsiTheme="majorBidi" w:cstheme="majorBidi"/>
          <w:iCs/>
          <w:sz w:val="28"/>
          <w:szCs w:val="28"/>
        </w:rPr>
        <w:t>drinking water</w:t>
      </w:r>
      <w:r w:rsidRPr="0058411D">
        <w:rPr>
          <w:rFonts w:asciiTheme="majorBidi" w:hAnsiTheme="majorBidi" w:cstheme="majorBidi"/>
          <w:iCs/>
          <w:sz w:val="28"/>
          <w:szCs w:val="28"/>
        </w:rPr>
        <w:t xml:space="preserve"> or in food preparation. Faecal contamination of water is routinely detected by microbiological analysis. </w:t>
      </w:r>
    </w:p>
    <w:p w:rsidR="00143B39" w:rsidRPr="0058411D" w:rsidRDefault="00143B39" w:rsidP="00722619">
      <w:pPr>
        <w:pStyle w:val="ListParagraph"/>
        <w:numPr>
          <w:ilvl w:val="0"/>
          <w:numId w:val="110"/>
        </w:numPr>
        <w:spacing w:after="40"/>
        <w:contextualSpacing w:val="0"/>
        <w:rPr>
          <w:rFonts w:asciiTheme="majorBidi" w:hAnsiTheme="majorBidi" w:cstheme="majorBidi"/>
          <w:iCs/>
          <w:sz w:val="28"/>
          <w:szCs w:val="28"/>
        </w:rPr>
      </w:pPr>
      <w:r w:rsidRPr="0058411D">
        <w:rPr>
          <w:rFonts w:asciiTheme="majorBidi" w:hAnsiTheme="majorBidi" w:cstheme="majorBidi"/>
          <w:iCs/>
          <w:sz w:val="28"/>
          <w:szCs w:val="28"/>
        </w:rPr>
        <w:t xml:space="preserve">It is impractical to attempt the routine isolation of pathogens because they are present in relatively small numbers compared with other types of </w:t>
      </w:r>
      <w:r w:rsidR="00722619" w:rsidRPr="0058411D">
        <w:rPr>
          <w:rFonts w:asciiTheme="majorBidi" w:hAnsiTheme="majorBidi" w:cstheme="majorBidi"/>
          <w:iCs/>
          <w:sz w:val="28"/>
          <w:szCs w:val="28"/>
        </w:rPr>
        <w:t>microorganism</w:t>
      </w:r>
      <w:r w:rsidRPr="0058411D">
        <w:rPr>
          <w:rFonts w:asciiTheme="majorBidi" w:hAnsiTheme="majorBidi" w:cstheme="majorBidi"/>
          <w:iCs/>
          <w:sz w:val="28"/>
          <w:szCs w:val="28"/>
        </w:rPr>
        <w:t xml:space="preserve">. Moreover, there are many types of pathogen and each requires a unique microbiological isolation technique. The approach that has been adopted is to analyze for indicator organisms that inhabit the gut in large numbers and are excreted in human faeces. The presence of these indicator organisms in water is evidence of </w:t>
      </w:r>
      <w:r w:rsidR="009959E2" w:rsidRPr="0058411D">
        <w:rPr>
          <w:rFonts w:asciiTheme="majorBidi" w:hAnsiTheme="majorBidi" w:cstheme="majorBidi"/>
          <w:iCs/>
          <w:sz w:val="28"/>
          <w:szCs w:val="28"/>
        </w:rPr>
        <w:t>Faecal</w:t>
      </w:r>
      <w:r w:rsidRPr="0058411D">
        <w:rPr>
          <w:rFonts w:asciiTheme="majorBidi" w:hAnsiTheme="majorBidi" w:cstheme="majorBidi"/>
          <w:iCs/>
          <w:sz w:val="28"/>
          <w:szCs w:val="28"/>
        </w:rPr>
        <w:t xml:space="preserve"> contamination and, therefore, of a risk that pathogens are present. If indicator organisms are present in large numbers, the contamination is considered to be recent and/or severe. </w:t>
      </w:r>
    </w:p>
    <w:p w:rsidR="00143B39" w:rsidRDefault="00143B39" w:rsidP="00722619">
      <w:pPr>
        <w:pStyle w:val="ListParagraph"/>
        <w:numPr>
          <w:ilvl w:val="0"/>
          <w:numId w:val="110"/>
        </w:numPr>
        <w:spacing w:after="40"/>
        <w:contextualSpacing w:val="0"/>
        <w:rPr>
          <w:rFonts w:asciiTheme="majorBidi" w:hAnsiTheme="majorBidi" w:cstheme="majorBidi"/>
          <w:iCs/>
          <w:sz w:val="28"/>
          <w:szCs w:val="28"/>
        </w:rPr>
      </w:pPr>
      <w:r w:rsidRPr="0058411D">
        <w:rPr>
          <w:rFonts w:asciiTheme="majorBidi" w:hAnsiTheme="majorBidi" w:cstheme="majorBidi"/>
          <w:iCs/>
          <w:sz w:val="28"/>
          <w:szCs w:val="28"/>
        </w:rPr>
        <w:t xml:space="preserve">Bacteria in water are, in general, not present individually, but as clumps or in association with particulate matter. When enumerating bacteria in water it is not the number of individual bacteria </w:t>
      </w:r>
      <w:r w:rsidR="00722619" w:rsidRPr="0058411D">
        <w:rPr>
          <w:rFonts w:asciiTheme="majorBidi" w:hAnsiTheme="majorBidi" w:cstheme="majorBidi"/>
          <w:iCs/>
          <w:sz w:val="28"/>
          <w:szCs w:val="28"/>
        </w:rPr>
        <w:t>present that</w:t>
      </w:r>
      <w:r w:rsidRPr="0058411D">
        <w:rPr>
          <w:rFonts w:asciiTheme="majorBidi" w:hAnsiTheme="majorBidi" w:cstheme="majorBidi"/>
          <w:iCs/>
          <w:sz w:val="28"/>
          <w:szCs w:val="28"/>
        </w:rPr>
        <w:t xml:space="preserve"> are counted, but the number of clumps of bacteria or the particles and their associated bacteria. Each clump or particle may have many bacteria associated with it. </w:t>
      </w:r>
    </w:p>
    <w:p w:rsidR="00143B39" w:rsidRDefault="00143B39" w:rsidP="00722619">
      <w:pPr>
        <w:pStyle w:val="ListParagraph"/>
        <w:numPr>
          <w:ilvl w:val="0"/>
          <w:numId w:val="110"/>
        </w:numPr>
        <w:spacing w:after="40"/>
        <w:contextualSpacing w:val="0"/>
        <w:rPr>
          <w:rFonts w:asciiTheme="majorBidi" w:hAnsiTheme="majorBidi" w:cstheme="majorBidi"/>
          <w:iCs/>
          <w:sz w:val="28"/>
          <w:szCs w:val="28"/>
        </w:rPr>
      </w:pPr>
      <w:r w:rsidRPr="0058411D">
        <w:rPr>
          <w:rFonts w:asciiTheme="majorBidi" w:hAnsiTheme="majorBidi" w:cstheme="majorBidi"/>
          <w:iCs/>
          <w:sz w:val="28"/>
          <w:szCs w:val="28"/>
        </w:rPr>
        <w:t xml:space="preserve">The term “total coliforms” refers to a large group of Gram-negative, rod-shaped bacteria that share several characteristics. The group includes </w:t>
      </w:r>
      <w:r>
        <w:rPr>
          <w:rFonts w:asciiTheme="majorBidi" w:hAnsiTheme="majorBidi" w:cstheme="majorBidi"/>
          <w:iCs/>
          <w:sz w:val="28"/>
          <w:szCs w:val="28"/>
        </w:rPr>
        <w:t>thermo-</w:t>
      </w:r>
      <w:r w:rsidRPr="0058411D">
        <w:rPr>
          <w:rFonts w:asciiTheme="majorBidi" w:hAnsiTheme="majorBidi" w:cstheme="majorBidi"/>
          <w:iCs/>
          <w:sz w:val="28"/>
          <w:szCs w:val="28"/>
        </w:rPr>
        <w:t xml:space="preserve">tolerant coliforms and bacteria of </w:t>
      </w:r>
      <w:r w:rsidR="009959E2" w:rsidRPr="0058411D">
        <w:rPr>
          <w:rFonts w:asciiTheme="majorBidi" w:hAnsiTheme="majorBidi" w:cstheme="majorBidi"/>
          <w:iCs/>
          <w:sz w:val="28"/>
          <w:szCs w:val="28"/>
        </w:rPr>
        <w:t>faecal</w:t>
      </w:r>
      <w:r w:rsidRPr="0058411D">
        <w:rPr>
          <w:rFonts w:asciiTheme="majorBidi" w:hAnsiTheme="majorBidi" w:cstheme="majorBidi"/>
          <w:iCs/>
          <w:sz w:val="28"/>
          <w:szCs w:val="28"/>
        </w:rPr>
        <w:t xml:space="preserve"> origin, as well as some bacteria that may be isolated from environmental sources. </w:t>
      </w:r>
      <w:r w:rsidR="00722619" w:rsidRPr="0058411D">
        <w:rPr>
          <w:rFonts w:asciiTheme="majorBidi" w:hAnsiTheme="majorBidi" w:cstheme="majorBidi"/>
          <w:iCs/>
          <w:sz w:val="28"/>
          <w:szCs w:val="28"/>
        </w:rPr>
        <w:t>Thus,</w:t>
      </w:r>
      <w:r w:rsidRPr="0058411D">
        <w:rPr>
          <w:rFonts w:asciiTheme="majorBidi" w:hAnsiTheme="majorBidi" w:cstheme="majorBidi"/>
          <w:iCs/>
          <w:sz w:val="28"/>
          <w:szCs w:val="28"/>
        </w:rPr>
        <w:t xml:space="preserve"> the presence of total coliforms may or may not indicate </w:t>
      </w:r>
      <w:r w:rsidR="009959E2" w:rsidRPr="0058411D">
        <w:rPr>
          <w:rFonts w:asciiTheme="majorBidi" w:hAnsiTheme="majorBidi" w:cstheme="majorBidi"/>
          <w:iCs/>
          <w:sz w:val="28"/>
          <w:szCs w:val="28"/>
        </w:rPr>
        <w:t>faecal</w:t>
      </w:r>
      <w:r w:rsidRPr="0058411D">
        <w:rPr>
          <w:rFonts w:asciiTheme="majorBidi" w:hAnsiTheme="majorBidi" w:cstheme="majorBidi"/>
          <w:iCs/>
          <w:sz w:val="28"/>
          <w:szCs w:val="28"/>
        </w:rPr>
        <w:t xml:space="preserve"> contamination. In extreme cases, a high count for the total coliform group may be associated with a low, or even zero, count for </w:t>
      </w:r>
      <w:r>
        <w:rPr>
          <w:rFonts w:asciiTheme="majorBidi" w:hAnsiTheme="majorBidi" w:cstheme="majorBidi"/>
          <w:iCs/>
          <w:sz w:val="28"/>
          <w:szCs w:val="28"/>
        </w:rPr>
        <w:t>thermo-</w:t>
      </w:r>
      <w:r w:rsidRPr="0058411D">
        <w:rPr>
          <w:rFonts w:asciiTheme="majorBidi" w:hAnsiTheme="majorBidi" w:cstheme="majorBidi"/>
          <w:iCs/>
          <w:sz w:val="28"/>
          <w:szCs w:val="28"/>
        </w:rPr>
        <w:t xml:space="preserve">tolerant coliforms. Such a result would not necessarily indicate the presence of faecal contamination. It might be caused by entry of soil or organic matter into the water or by conditions suitable for the growth of other types of coliform. In the laboratory total coliforms are grown in or on a medium containing lactose, at a temperature of </w:t>
      </w:r>
      <w:r>
        <w:rPr>
          <w:rFonts w:asciiTheme="majorBidi" w:hAnsiTheme="majorBidi" w:cstheme="majorBidi"/>
          <w:iCs/>
          <w:sz w:val="28"/>
          <w:szCs w:val="28"/>
        </w:rPr>
        <w:t>35 or 37</w:t>
      </w:r>
      <w:r w:rsidRPr="0058411D">
        <w:rPr>
          <w:rFonts w:asciiTheme="majorBidi" w:hAnsiTheme="majorBidi" w:cstheme="majorBidi"/>
          <w:iCs/>
          <w:sz w:val="28"/>
          <w:szCs w:val="28"/>
        </w:rPr>
        <w:t>°C. They are provisionally identified by the production of acid and gas from the fermentation of lactose.</w:t>
      </w:r>
    </w:p>
    <w:p w:rsidR="00143B39" w:rsidRPr="00C837DA" w:rsidRDefault="00143B39" w:rsidP="00722619">
      <w:pPr>
        <w:pStyle w:val="ListParagraph"/>
        <w:numPr>
          <w:ilvl w:val="0"/>
          <w:numId w:val="110"/>
        </w:numPr>
        <w:spacing w:after="0"/>
        <w:rPr>
          <w:rFonts w:asciiTheme="majorBidi" w:hAnsiTheme="majorBidi" w:cstheme="majorBidi"/>
          <w:iCs/>
          <w:sz w:val="28"/>
          <w:szCs w:val="28"/>
        </w:rPr>
      </w:pPr>
      <w:r>
        <w:rPr>
          <w:rFonts w:asciiTheme="majorBidi" w:hAnsiTheme="majorBidi" w:cstheme="majorBidi"/>
          <w:iCs/>
          <w:sz w:val="28"/>
          <w:szCs w:val="28"/>
        </w:rPr>
        <w:t>The degree of coliform must be in water is equal to zero.</w:t>
      </w:r>
    </w:p>
    <w:p w:rsidR="00143B39" w:rsidRDefault="00143B39" w:rsidP="00143B39">
      <w:pPr>
        <w:spacing w:before="240" w:after="0"/>
        <w:rPr>
          <w:rFonts w:asciiTheme="majorBidi" w:hAnsiTheme="majorBidi" w:cstheme="majorBidi"/>
          <w:iCs/>
          <w:sz w:val="28"/>
          <w:szCs w:val="28"/>
        </w:rPr>
      </w:pPr>
    </w:p>
    <w:p w:rsidR="00143B39" w:rsidRDefault="00143B39" w:rsidP="00143B39">
      <w:pPr>
        <w:spacing w:before="240" w:after="0"/>
        <w:rPr>
          <w:rFonts w:asciiTheme="majorBidi" w:hAnsiTheme="majorBidi" w:cstheme="majorBidi"/>
          <w:iCs/>
          <w:sz w:val="28"/>
          <w:szCs w:val="28"/>
        </w:rPr>
      </w:pPr>
    </w:p>
    <w:p w:rsidR="00143B39" w:rsidRDefault="00143B39" w:rsidP="00143B39">
      <w:pPr>
        <w:spacing w:before="240" w:after="0"/>
        <w:rPr>
          <w:rFonts w:asciiTheme="majorBidi" w:hAnsiTheme="majorBidi" w:cstheme="majorBidi"/>
          <w:iCs/>
          <w:sz w:val="20"/>
          <w:szCs w:val="20"/>
        </w:rPr>
      </w:pPr>
    </w:p>
    <w:p w:rsidR="00143B39" w:rsidRDefault="00143B39" w:rsidP="00143B39">
      <w:pPr>
        <w:spacing w:before="240" w:after="0"/>
        <w:rPr>
          <w:rFonts w:asciiTheme="majorBidi" w:hAnsiTheme="majorBidi" w:cstheme="majorBidi"/>
          <w:iCs/>
          <w:sz w:val="20"/>
          <w:szCs w:val="20"/>
        </w:rPr>
      </w:pPr>
    </w:p>
    <w:p w:rsidR="00143B39" w:rsidRDefault="00143B39" w:rsidP="00143B39">
      <w:pPr>
        <w:pStyle w:val="ListParagraph"/>
        <w:numPr>
          <w:ilvl w:val="0"/>
          <w:numId w:val="2"/>
        </w:numPr>
        <w:spacing w:after="120"/>
        <w:contextualSpacing w:val="0"/>
        <w:rPr>
          <w:rFonts w:asciiTheme="majorBidi" w:hAnsiTheme="majorBidi" w:cstheme="majorBidi"/>
          <w:sz w:val="40"/>
          <w:szCs w:val="40"/>
          <w:u w:val="single"/>
        </w:rPr>
      </w:pPr>
      <w:r>
        <w:rPr>
          <w:noProof/>
        </w:rPr>
        <w:drawing>
          <wp:anchor distT="0" distB="0" distL="114300" distR="114300" simplePos="0" relativeHeight="251750400" behindDoc="0" locked="0" layoutInCell="1" allowOverlap="1">
            <wp:simplePos x="0" y="0"/>
            <wp:positionH relativeFrom="margin">
              <wp:posOffset>4022090</wp:posOffset>
            </wp:positionH>
            <wp:positionV relativeFrom="margin">
              <wp:posOffset>214630</wp:posOffset>
            </wp:positionV>
            <wp:extent cx="2553335" cy="1916430"/>
            <wp:effectExtent l="0" t="0" r="0" b="7620"/>
            <wp:wrapSquare wrapText="bothSides"/>
            <wp:docPr id="3120" name="Picture 3120" descr="http://filebox.vt.edu/users/chagedor/biol_4684/tub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box.vt.edu/users/chagedor/biol_4684/tubes2.jp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3335" cy="1916430"/>
                    </a:xfrm>
                    <a:prstGeom prst="rect">
                      <a:avLst/>
                    </a:prstGeom>
                    <a:noFill/>
                    <a:ln>
                      <a:noFill/>
                    </a:ln>
                  </pic:spPr>
                </pic:pic>
              </a:graphicData>
            </a:graphic>
          </wp:anchor>
        </w:drawing>
      </w:r>
      <w:r w:rsidRPr="00C47EC0">
        <w:rPr>
          <w:rFonts w:asciiTheme="majorBidi" w:hAnsiTheme="majorBidi" w:cstheme="majorBidi"/>
          <w:sz w:val="40"/>
          <w:szCs w:val="40"/>
          <w:u w:val="single"/>
        </w:rPr>
        <w:t>Analytical method:</w:t>
      </w:r>
      <w:r w:rsidR="00B30A22">
        <w:rPr>
          <w:rFonts w:asciiTheme="majorBidi" w:hAnsiTheme="majorBidi" w:cstheme="majorBidi"/>
          <w:sz w:val="40"/>
          <w:szCs w:val="40"/>
          <w:u w:val="single"/>
        </w:rPr>
        <w:t>-</w:t>
      </w:r>
    </w:p>
    <w:p w:rsidR="00143B39" w:rsidRDefault="00143B39" w:rsidP="00143B39">
      <w:pPr>
        <w:pStyle w:val="ListParagraph"/>
        <w:numPr>
          <w:ilvl w:val="0"/>
          <w:numId w:val="118"/>
        </w:numPr>
        <w:spacing w:before="240" w:after="0"/>
        <w:rPr>
          <w:rFonts w:asciiTheme="majorBidi" w:hAnsiTheme="majorBidi" w:cstheme="majorBidi"/>
          <w:iCs/>
          <w:sz w:val="28"/>
          <w:szCs w:val="28"/>
        </w:rPr>
      </w:pPr>
      <w:r>
        <w:rPr>
          <w:rFonts w:asciiTheme="majorBidi" w:hAnsiTheme="majorBidi" w:cstheme="majorBidi"/>
          <w:iCs/>
          <w:sz w:val="28"/>
          <w:szCs w:val="28"/>
        </w:rPr>
        <w:t xml:space="preserve">Multiple fermentation tube technique: </w:t>
      </w:r>
      <w:r>
        <w:rPr>
          <w:rFonts w:asciiTheme="majorBidi" w:hAnsiTheme="majorBidi" w:cstheme="majorBidi"/>
          <w:iCs/>
          <w:sz w:val="28"/>
          <w:szCs w:val="28"/>
        </w:rPr>
        <w:br/>
      </w:r>
      <w:r w:rsidRPr="00BA2F3F">
        <w:rPr>
          <w:rFonts w:asciiTheme="majorBidi" w:hAnsiTheme="majorBidi" w:cstheme="majorBidi"/>
          <w:iCs/>
          <w:sz w:val="28"/>
          <w:szCs w:val="28"/>
        </w:rPr>
        <w:t>The multiple tube fermentation method, also called most probable number, or MPN, is a common means of calculating the num</w:t>
      </w:r>
      <w:r w:rsidR="001B2DED">
        <w:rPr>
          <w:rFonts w:asciiTheme="majorBidi" w:hAnsiTheme="majorBidi" w:cstheme="majorBidi"/>
          <w:iCs/>
          <w:sz w:val="28"/>
          <w:szCs w:val="28"/>
        </w:rPr>
        <w:t>ber of coliforms present in 100ml</w:t>
      </w:r>
      <w:r w:rsidRPr="00BA2F3F">
        <w:rPr>
          <w:rFonts w:asciiTheme="majorBidi" w:hAnsiTheme="majorBidi" w:cstheme="majorBidi"/>
          <w:iCs/>
          <w:sz w:val="28"/>
          <w:szCs w:val="28"/>
        </w:rPr>
        <w:t xml:space="preserve"> of a sample. The procedure determines both total coliform counts and Escherichia coli counts.</w:t>
      </w:r>
    </w:p>
    <w:p w:rsidR="00143B39" w:rsidRDefault="00143B39" w:rsidP="00143B39">
      <w:pPr>
        <w:pStyle w:val="ListParagraph"/>
        <w:spacing w:before="240" w:after="0"/>
        <w:rPr>
          <w:rFonts w:asciiTheme="majorBidi" w:hAnsiTheme="majorBidi" w:cstheme="majorBidi"/>
          <w:iCs/>
          <w:sz w:val="28"/>
          <w:szCs w:val="28"/>
        </w:rPr>
      </w:pPr>
    </w:p>
    <w:p w:rsidR="00143B39" w:rsidRDefault="00143B39" w:rsidP="00143B39">
      <w:pPr>
        <w:pStyle w:val="ListParagraph"/>
        <w:numPr>
          <w:ilvl w:val="0"/>
          <w:numId w:val="118"/>
        </w:numPr>
        <w:spacing w:before="120" w:after="0"/>
        <w:contextualSpacing w:val="0"/>
        <w:rPr>
          <w:rFonts w:asciiTheme="majorBidi" w:hAnsiTheme="majorBidi" w:cstheme="majorBidi"/>
          <w:iCs/>
          <w:sz w:val="28"/>
          <w:szCs w:val="28"/>
        </w:rPr>
      </w:pPr>
      <w:r>
        <w:rPr>
          <w:rFonts w:asciiTheme="majorBidi" w:hAnsiTheme="majorBidi" w:cstheme="majorBidi"/>
          <w:iCs/>
          <w:sz w:val="28"/>
          <w:szCs w:val="28"/>
        </w:rPr>
        <w:t>Membrane filters technique.</w:t>
      </w:r>
    </w:p>
    <w:p w:rsidR="00143B39" w:rsidRPr="00BA2F3F" w:rsidRDefault="00143B39" w:rsidP="00143B39">
      <w:pPr>
        <w:pStyle w:val="ListParagraph"/>
        <w:spacing w:after="360"/>
        <w:contextualSpacing w:val="0"/>
        <w:rPr>
          <w:rFonts w:asciiTheme="majorBidi" w:hAnsiTheme="majorBidi" w:cstheme="majorBidi"/>
          <w:iCs/>
          <w:sz w:val="28"/>
          <w:szCs w:val="28"/>
        </w:rPr>
      </w:pPr>
      <w:r>
        <w:rPr>
          <w:noProof/>
        </w:rPr>
        <w:drawing>
          <wp:anchor distT="0" distB="0" distL="114300" distR="114300" simplePos="0" relativeHeight="251751424" behindDoc="0" locked="0" layoutInCell="1" allowOverlap="1">
            <wp:simplePos x="0" y="0"/>
            <wp:positionH relativeFrom="margin">
              <wp:posOffset>4120515</wp:posOffset>
            </wp:positionH>
            <wp:positionV relativeFrom="margin">
              <wp:posOffset>2797175</wp:posOffset>
            </wp:positionV>
            <wp:extent cx="2376805" cy="1783715"/>
            <wp:effectExtent l="0" t="0" r="4445" b="6985"/>
            <wp:wrapSquare wrapText="bothSides"/>
            <wp:docPr id="3122" name="Picture 3122" descr="http://filebox.vt.edu/users/chagedor/biol_4684/plat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box.vt.edu/users/chagedor/biol_4684/plate11.jp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6805" cy="1783715"/>
                    </a:xfrm>
                    <a:prstGeom prst="rect">
                      <a:avLst/>
                    </a:prstGeom>
                    <a:noFill/>
                    <a:ln>
                      <a:noFill/>
                    </a:ln>
                  </pic:spPr>
                </pic:pic>
              </a:graphicData>
            </a:graphic>
          </wp:anchor>
        </w:drawing>
      </w:r>
      <w:r w:rsidRPr="00AC148E">
        <w:rPr>
          <w:rFonts w:asciiTheme="majorBidi" w:hAnsiTheme="majorBidi" w:cstheme="majorBidi"/>
          <w:iCs/>
          <w:sz w:val="28"/>
          <w:szCs w:val="28"/>
        </w:rPr>
        <w:t>The membrane filter technique is extremely useful in monitoring drinking water and a variety of natural waters.</w:t>
      </w:r>
      <w:r>
        <w:rPr>
          <w:rFonts w:asciiTheme="majorBidi" w:hAnsiTheme="majorBidi" w:cstheme="majorBidi"/>
          <w:iCs/>
          <w:sz w:val="28"/>
          <w:szCs w:val="28"/>
        </w:rPr>
        <w:t xml:space="preserve"> A</w:t>
      </w:r>
      <w:r w:rsidRPr="00AC148E">
        <w:rPr>
          <w:rFonts w:asciiTheme="majorBidi" w:hAnsiTheme="majorBidi" w:cstheme="majorBidi"/>
          <w:iCs/>
          <w:sz w:val="28"/>
          <w:szCs w:val="28"/>
        </w:rPr>
        <w:t>s related to the membrane filter technique, the coliform group may be defined as comprising all aerobic and many facultative anaerobic, gram-negative, non</w:t>
      </w:r>
      <w:r>
        <w:rPr>
          <w:rFonts w:asciiTheme="majorBidi" w:hAnsiTheme="majorBidi" w:cstheme="majorBidi"/>
          <w:iCs/>
          <w:sz w:val="28"/>
          <w:szCs w:val="28"/>
        </w:rPr>
        <w:t xml:space="preserve">-spore </w:t>
      </w:r>
      <w:r w:rsidRPr="00AC148E">
        <w:rPr>
          <w:rFonts w:asciiTheme="majorBidi" w:hAnsiTheme="majorBidi" w:cstheme="majorBidi"/>
          <w:iCs/>
          <w:sz w:val="28"/>
          <w:szCs w:val="28"/>
        </w:rPr>
        <w:t>forming, rod-shaped bacteria that develop a red colony with a metallic sheen. Some members of the total coliform group may produce a dark red or nucleated colony without a metallic sheen</w:t>
      </w:r>
      <w:r>
        <w:rPr>
          <w:rFonts w:asciiTheme="majorBidi" w:hAnsiTheme="majorBidi" w:cstheme="majorBidi"/>
          <w:iCs/>
          <w:sz w:val="28"/>
          <w:szCs w:val="28"/>
        </w:rPr>
        <w:t>.</w:t>
      </w:r>
    </w:p>
    <w:tbl>
      <w:tblPr>
        <w:tblStyle w:val="GridTable1Light10"/>
        <w:tblW w:w="10080" w:type="dxa"/>
        <w:jc w:val="center"/>
        <w:tblLook w:val="04A0"/>
      </w:tblPr>
      <w:tblGrid>
        <w:gridCol w:w="5040"/>
        <w:gridCol w:w="5040"/>
      </w:tblGrid>
      <w:tr w:rsidR="00143B39" w:rsidTr="00923A96">
        <w:trPr>
          <w:cnfStyle w:val="100000000000"/>
          <w:trHeight w:val="899"/>
          <w:jc w:val="center"/>
        </w:trPr>
        <w:tc>
          <w:tcPr>
            <w:cnfStyle w:val="001000000000"/>
            <w:tcW w:w="5040" w:type="dxa"/>
            <w:vAlign w:val="center"/>
          </w:tcPr>
          <w:p w:rsidR="00143B39" w:rsidRPr="00B71544" w:rsidRDefault="00143B39" w:rsidP="00722619">
            <w:pPr>
              <w:pStyle w:val="ListParagraph"/>
              <w:spacing w:after="0"/>
              <w:ind w:left="0"/>
              <w:contextualSpacing w:val="0"/>
              <w:jc w:val="center"/>
              <w:rPr>
                <w:rFonts w:asciiTheme="majorBidi" w:hAnsiTheme="majorBidi" w:cstheme="majorBidi"/>
                <w:sz w:val="32"/>
                <w:szCs w:val="32"/>
              </w:rPr>
            </w:pPr>
            <w:r w:rsidRPr="00D90439">
              <w:rPr>
                <w:rFonts w:asciiTheme="majorBidi" w:hAnsiTheme="majorBidi" w:cstheme="majorBidi"/>
                <w:sz w:val="32"/>
                <w:szCs w:val="32"/>
              </w:rPr>
              <w:t xml:space="preserve">Multiple </w:t>
            </w:r>
            <w:r w:rsidR="00722619">
              <w:rPr>
                <w:rFonts w:asciiTheme="majorBidi" w:hAnsiTheme="majorBidi" w:cstheme="majorBidi"/>
                <w:sz w:val="32"/>
                <w:szCs w:val="32"/>
              </w:rPr>
              <w:t>F</w:t>
            </w:r>
            <w:r w:rsidRPr="00D90439">
              <w:rPr>
                <w:rFonts w:asciiTheme="majorBidi" w:hAnsiTheme="majorBidi" w:cstheme="majorBidi"/>
                <w:sz w:val="32"/>
                <w:szCs w:val="32"/>
              </w:rPr>
              <w:t xml:space="preserve">ermentation </w:t>
            </w:r>
            <w:r w:rsidR="00722619">
              <w:rPr>
                <w:rFonts w:asciiTheme="majorBidi" w:hAnsiTheme="majorBidi" w:cstheme="majorBidi"/>
                <w:sz w:val="32"/>
                <w:szCs w:val="32"/>
              </w:rPr>
              <w:t>T</w:t>
            </w:r>
            <w:r w:rsidRPr="00D90439">
              <w:rPr>
                <w:rFonts w:asciiTheme="majorBidi" w:hAnsiTheme="majorBidi" w:cstheme="majorBidi"/>
                <w:sz w:val="32"/>
                <w:szCs w:val="32"/>
              </w:rPr>
              <w:t>ube technique</w:t>
            </w:r>
          </w:p>
        </w:tc>
        <w:tc>
          <w:tcPr>
            <w:tcW w:w="5040" w:type="dxa"/>
            <w:vAlign w:val="center"/>
          </w:tcPr>
          <w:p w:rsidR="00143B39" w:rsidRDefault="00143B39" w:rsidP="00722619">
            <w:pPr>
              <w:pStyle w:val="ListParagraph"/>
              <w:spacing w:after="0"/>
              <w:ind w:left="0"/>
              <w:contextualSpacing w:val="0"/>
              <w:jc w:val="center"/>
              <w:cnfStyle w:val="100000000000"/>
              <w:rPr>
                <w:rFonts w:asciiTheme="majorBidi" w:hAnsiTheme="majorBidi" w:cstheme="majorBidi"/>
                <w:sz w:val="28"/>
                <w:szCs w:val="28"/>
              </w:rPr>
            </w:pPr>
            <w:r w:rsidRPr="00D90439">
              <w:rPr>
                <w:rFonts w:asciiTheme="majorBidi" w:hAnsiTheme="majorBidi" w:cstheme="majorBidi"/>
                <w:sz w:val="32"/>
                <w:szCs w:val="32"/>
              </w:rPr>
              <w:t xml:space="preserve">Membrane </w:t>
            </w:r>
            <w:r w:rsidR="00722619">
              <w:rPr>
                <w:rFonts w:asciiTheme="majorBidi" w:hAnsiTheme="majorBidi" w:cstheme="majorBidi"/>
                <w:sz w:val="32"/>
                <w:szCs w:val="32"/>
              </w:rPr>
              <w:t>F</w:t>
            </w:r>
            <w:r w:rsidRPr="00D90439">
              <w:rPr>
                <w:rFonts w:asciiTheme="majorBidi" w:hAnsiTheme="majorBidi" w:cstheme="majorBidi"/>
                <w:sz w:val="32"/>
                <w:szCs w:val="32"/>
              </w:rPr>
              <w:t>ilter technique</w:t>
            </w:r>
          </w:p>
        </w:tc>
      </w:tr>
      <w:tr w:rsidR="00143B39" w:rsidTr="00923A96">
        <w:trPr>
          <w:trHeight w:val="879"/>
          <w:jc w:val="center"/>
        </w:trPr>
        <w:tc>
          <w:tcPr>
            <w:cnfStyle w:val="001000000000"/>
            <w:tcW w:w="5040" w:type="dxa"/>
            <w:vAlign w:val="center"/>
          </w:tcPr>
          <w:p w:rsidR="00143B39" w:rsidRPr="00D90439" w:rsidRDefault="00143B39" w:rsidP="00923A96">
            <w:pPr>
              <w:pStyle w:val="ListParagraph"/>
              <w:spacing w:after="0"/>
              <w:ind w:left="0"/>
              <w:contextualSpacing w:val="0"/>
              <w:jc w:val="center"/>
              <w:rPr>
                <w:rFonts w:asciiTheme="majorBidi" w:hAnsiTheme="majorBidi" w:cstheme="majorBidi"/>
                <w:b w:val="0"/>
                <w:bCs w:val="0"/>
                <w:sz w:val="28"/>
                <w:szCs w:val="28"/>
              </w:rPr>
            </w:pPr>
            <w:r w:rsidRPr="00D90439">
              <w:rPr>
                <w:rFonts w:asciiTheme="majorBidi" w:hAnsiTheme="majorBidi" w:cstheme="majorBidi"/>
                <w:b w:val="0"/>
                <w:bCs w:val="0"/>
                <w:sz w:val="28"/>
                <w:szCs w:val="28"/>
              </w:rPr>
              <w:t>Slower: requires 48 hours for a positive</w:t>
            </w:r>
          </w:p>
        </w:tc>
        <w:tc>
          <w:tcPr>
            <w:tcW w:w="5040" w:type="dxa"/>
            <w:vAlign w:val="center"/>
          </w:tcPr>
          <w:p w:rsidR="00143B39" w:rsidRDefault="00143B39" w:rsidP="00923A96">
            <w:pPr>
              <w:spacing w:after="0"/>
              <w:jc w:val="center"/>
              <w:cnfStyle w:val="000000000000"/>
              <w:rPr>
                <w:rFonts w:asciiTheme="majorBidi" w:hAnsiTheme="majorBidi" w:cstheme="majorBidi"/>
                <w:sz w:val="28"/>
                <w:szCs w:val="28"/>
              </w:rPr>
            </w:pPr>
            <w:r w:rsidRPr="00D90439">
              <w:rPr>
                <w:rFonts w:asciiTheme="majorBidi" w:hAnsiTheme="majorBidi" w:cstheme="majorBidi"/>
                <w:sz w:val="28"/>
                <w:szCs w:val="28"/>
              </w:rPr>
              <w:t>More rapid: quantitative results in or presumptive positive about 18 hours</w:t>
            </w:r>
          </w:p>
        </w:tc>
      </w:tr>
      <w:tr w:rsidR="00143B39" w:rsidTr="00923A96">
        <w:trPr>
          <w:trHeight w:val="432"/>
          <w:jc w:val="center"/>
        </w:trPr>
        <w:tc>
          <w:tcPr>
            <w:cnfStyle w:val="001000000000"/>
            <w:tcW w:w="5040" w:type="dxa"/>
            <w:vAlign w:val="center"/>
          </w:tcPr>
          <w:p w:rsidR="00143B39" w:rsidRPr="00D90439" w:rsidRDefault="00143B39" w:rsidP="00923A96">
            <w:pPr>
              <w:pStyle w:val="ListParagraph"/>
              <w:spacing w:after="0"/>
              <w:ind w:left="0"/>
              <w:contextualSpacing w:val="0"/>
              <w:jc w:val="center"/>
              <w:rPr>
                <w:rFonts w:asciiTheme="majorBidi" w:hAnsiTheme="majorBidi" w:cstheme="majorBidi"/>
                <w:b w:val="0"/>
                <w:bCs w:val="0"/>
                <w:sz w:val="28"/>
                <w:szCs w:val="28"/>
              </w:rPr>
            </w:pPr>
            <w:r w:rsidRPr="00D90439">
              <w:rPr>
                <w:rFonts w:asciiTheme="majorBidi" w:hAnsiTheme="majorBidi" w:cstheme="majorBidi"/>
                <w:b w:val="0"/>
                <w:bCs w:val="0"/>
                <w:sz w:val="28"/>
                <w:szCs w:val="28"/>
              </w:rPr>
              <w:t xml:space="preserve">More labor-intensive </w:t>
            </w:r>
          </w:p>
        </w:tc>
        <w:tc>
          <w:tcPr>
            <w:tcW w:w="5040" w:type="dxa"/>
            <w:vAlign w:val="center"/>
          </w:tcPr>
          <w:p w:rsidR="00143B39" w:rsidRDefault="00143B39" w:rsidP="00923A96">
            <w:pPr>
              <w:pStyle w:val="ListParagraph"/>
              <w:spacing w:after="0"/>
              <w:ind w:left="0"/>
              <w:contextualSpacing w:val="0"/>
              <w:jc w:val="center"/>
              <w:cnfStyle w:val="000000000000"/>
              <w:rPr>
                <w:rFonts w:asciiTheme="majorBidi" w:hAnsiTheme="majorBidi" w:cstheme="majorBidi"/>
                <w:sz w:val="28"/>
                <w:szCs w:val="28"/>
              </w:rPr>
            </w:pPr>
            <w:r w:rsidRPr="00D90439">
              <w:rPr>
                <w:rFonts w:asciiTheme="majorBidi" w:hAnsiTheme="majorBidi" w:cstheme="majorBidi"/>
                <w:sz w:val="28"/>
                <w:szCs w:val="28"/>
              </w:rPr>
              <w:t xml:space="preserve">Less labor-intensive </w:t>
            </w:r>
          </w:p>
        </w:tc>
      </w:tr>
      <w:tr w:rsidR="00143B39" w:rsidTr="00923A96">
        <w:trPr>
          <w:trHeight w:val="432"/>
          <w:jc w:val="center"/>
        </w:trPr>
        <w:tc>
          <w:tcPr>
            <w:cnfStyle w:val="001000000000"/>
            <w:tcW w:w="5040" w:type="dxa"/>
            <w:vAlign w:val="center"/>
          </w:tcPr>
          <w:p w:rsidR="00143B39" w:rsidRPr="00D90439" w:rsidRDefault="00143B39" w:rsidP="00923A96">
            <w:pPr>
              <w:pStyle w:val="ListParagraph"/>
              <w:spacing w:after="0"/>
              <w:ind w:left="0"/>
              <w:contextualSpacing w:val="0"/>
              <w:jc w:val="center"/>
              <w:rPr>
                <w:rFonts w:asciiTheme="majorBidi" w:hAnsiTheme="majorBidi" w:cstheme="majorBidi"/>
                <w:b w:val="0"/>
                <w:bCs w:val="0"/>
                <w:sz w:val="28"/>
                <w:szCs w:val="28"/>
              </w:rPr>
            </w:pPr>
            <w:r>
              <w:rPr>
                <w:rFonts w:asciiTheme="majorBidi" w:hAnsiTheme="majorBidi" w:cstheme="majorBidi"/>
                <w:b w:val="0"/>
                <w:bCs w:val="0"/>
                <w:sz w:val="28"/>
                <w:szCs w:val="28"/>
              </w:rPr>
              <w:t>Requires more culture medium</w:t>
            </w:r>
          </w:p>
        </w:tc>
        <w:tc>
          <w:tcPr>
            <w:tcW w:w="5040" w:type="dxa"/>
            <w:vAlign w:val="center"/>
          </w:tcPr>
          <w:p w:rsidR="00143B39" w:rsidRDefault="00143B39" w:rsidP="00923A96">
            <w:pPr>
              <w:pStyle w:val="ListParagraph"/>
              <w:spacing w:after="0"/>
              <w:ind w:left="0"/>
              <w:contextualSpacing w:val="0"/>
              <w:jc w:val="center"/>
              <w:cnfStyle w:val="000000000000"/>
              <w:rPr>
                <w:rFonts w:asciiTheme="majorBidi" w:hAnsiTheme="majorBidi" w:cstheme="majorBidi"/>
                <w:sz w:val="28"/>
                <w:szCs w:val="28"/>
              </w:rPr>
            </w:pPr>
            <w:r>
              <w:rPr>
                <w:rFonts w:asciiTheme="majorBidi" w:hAnsiTheme="majorBidi" w:cstheme="majorBidi"/>
                <w:sz w:val="28"/>
                <w:szCs w:val="28"/>
              </w:rPr>
              <w:t>Requires less culture medium</w:t>
            </w:r>
          </w:p>
        </w:tc>
      </w:tr>
      <w:tr w:rsidR="00143B39" w:rsidTr="00923A96">
        <w:trPr>
          <w:trHeight w:val="432"/>
          <w:jc w:val="center"/>
        </w:trPr>
        <w:tc>
          <w:tcPr>
            <w:cnfStyle w:val="001000000000"/>
            <w:tcW w:w="5040" w:type="dxa"/>
            <w:vAlign w:val="center"/>
          </w:tcPr>
          <w:p w:rsidR="00143B39" w:rsidRPr="00D90439" w:rsidRDefault="00143B39" w:rsidP="00923A96">
            <w:pPr>
              <w:pStyle w:val="ListParagraph"/>
              <w:spacing w:after="0"/>
              <w:ind w:left="0"/>
              <w:contextualSpacing w:val="0"/>
              <w:jc w:val="center"/>
              <w:rPr>
                <w:rFonts w:asciiTheme="majorBidi" w:hAnsiTheme="majorBidi" w:cstheme="majorBidi"/>
                <w:b w:val="0"/>
                <w:bCs w:val="0"/>
                <w:sz w:val="28"/>
                <w:szCs w:val="28"/>
              </w:rPr>
            </w:pPr>
            <w:r w:rsidRPr="00D90439">
              <w:rPr>
                <w:rFonts w:asciiTheme="majorBidi" w:hAnsiTheme="majorBidi" w:cstheme="majorBidi"/>
                <w:b w:val="0"/>
                <w:bCs w:val="0"/>
                <w:sz w:val="28"/>
                <w:szCs w:val="28"/>
              </w:rPr>
              <w:t>Requires more glassware</w:t>
            </w:r>
          </w:p>
        </w:tc>
        <w:tc>
          <w:tcPr>
            <w:tcW w:w="5040" w:type="dxa"/>
            <w:vAlign w:val="center"/>
          </w:tcPr>
          <w:p w:rsidR="00143B39" w:rsidRDefault="00143B39" w:rsidP="00923A96">
            <w:pPr>
              <w:pStyle w:val="ListParagraph"/>
              <w:spacing w:after="0"/>
              <w:ind w:left="0"/>
              <w:contextualSpacing w:val="0"/>
              <w:jc w:val="center"/>
              <w:cnfStyle w:val="000000000000"/>
              <w:rPr>
                <w:rFonts w:asciiTheme="majorBidi" w:hAnsiTheme="majorBidi" w:cstheme="majorBidi"/>
                <w:sz w:val="28"/>
                <w:szCs w:val="28"/>
              </w:rPr>
            </w:pPr>
            <w:r w:rsidRPr="00D90439">
              <w:rPr>
                <w:rFonts w:asciiTheme="majorBidi" w:hAnsiTheme="majorBidi" w:cstheme="majorBidi"/>
                <w:sz w:val="28"/>
                <w:szCs w:val="28"/>
              </w:rPr>
              <w:t>Requires less glassware</w:t>
            </w:r>
          </w:p>
        </w:tc>
      </w:tr>
      <w:tr w:rsidR="00143B39" w:rsidTr="00923A96">
        <w:trPr>
          <w:trHeight w:val="432"/>
          <w:jc w:val="center"/>
        </w:trPr>
        <w:tc>
          <w:tcPr>
            <w:cnfStyle w:val="001000000000"/>
            <w:tcW w:w="5040" w:type="dxa"/>
            <w:vAlign w:val="center"/>
          </w:tcPr>
          <w:p w:rsidR="00143B39" w:rsidRPr="00D90439" w:rsidRDefault="00143B39" w:rsidP="00923A96">
            <w:pPr>
              <w:pStyle w:val="ListParagraph"/>
              <w:spacing w:after="0"/>
              <w:ind w:left="0"/>
              <w:contextualSpacing w:val="0"/>
              <w:jc w:val="center"/>
              <w:rPr>
                <w:rFonts w:asciiTheme="majorBidi" w:hAnsiTheme="majorBidi" w:cstheme="majorBidi"/>
                <w:b w:val="0"/>
                <w:bCs w:val="0"/>
                <w:sz w:val="28"/>
                <w:szCs w:val="28"/>
              </w:rPr>
            </w:pPr>
            <w:r w:rsidRPr="00D90439">
              <w:rPr>
                <w:rFonts w:asciiTheme="majorBidi" w:hAnsiTheme="majorBidi" w:cstheme="majorBidi"/>
                <w:b w:val="0"/>
                <w:bCs w:val="0"/>
                <w:sz w:val="28"/>
                <w:szCs w:val="28"/>
              </w:rPr>
              <w:t>More sensitive</w:t>
            </w:r>
          </w:p>
        </w:tc>
        <w:tc>
          <w:tcPr>
            <w:tcW w:w="5040" w:type="dxa"/>
            <w:vAlign w:val="center"/>
          </w:tcPr>
          <w:p w:rsidR="00143B39" w:rsidRDefault="00143B39" w:rsidP="00923A96">
            <w:pPr>
              <w:pStyle w:val="ListParagraph"/>
              <w:spacing w:after="0"/>
              <w:ind w:left="0"/>
              <w:contextualSpacing w:val="0"/>
              <w:jc w:val="center"/>
              <w:cnfStyle w:val="000000000000"/>
              <w:rPr>
                <w:rFonts w:asciiTheme="majorBidi" w:hAnsiTheme="majorBidi" w:cstheme="majorBidi"/>
                <w:sz w:val="28"/>
                <w:szCs w:val="28"/>
              </w:rPr>
            </w:pPr>
            <w:r w:rsidRPr="00D90439">
              <w:rPr>
                <w:rFonts w:asciiTheme="majorBidi" w:hAnsiTheme="majorBidi" w:cstheme="majorBidi"/>
                <w:sz w:val="28"/>
                <w:szCs w:val="28"/>
              </w:rPr>
              <w:t xml:space="preserve">Less sensitive </w:t>
            </w:r>
          </w:p>
        </w:tc>
      </w:tr>
      <w:tr w:rsidR="00143B39" w:rsidTr="00923A96">
        <w:trPr>
          <w:trHeight w:val="926"/>
          <w:jc w:val="center"/>
        </w:trPr>
        <w:tc>
          <w:tcPr>
            <w:cnfStyle w:val="001000000000"/>
            <w:tcW w:w="5040" w:type="dxa"/>
            <w:vAlign w:val="center"/>
          </w:tcPr>
          <w:p w:rsidR="00143B39" w:rsidRPr="00D90439" w:rsidRDefault="00143B39" w:rsidP="00923A96">
            <w:pPr>
              <w:spacing w:after="0"/>
              <w:jc w:val="center"/>
              <w:rPr>
                <w:rFonts w:asciiTheme="majorBidi" w:hAnsiTheme="majorBidi" w:cstheme="majorBidi"/>
                <w:b w:val="0"/>
                <w:bCs w:val="0"/>
                <w:sz w:val="28"/>
                <w:szCs w:val="28"/>
              </w:rPr>
            </w:pPr>
            <w:r w:rsidRPr="00D90439">
              <w:rPr>
                <w:rFonts w:asciiTheme="majorBidi" w:hAnsiTheme="majorBidi" w:cstheme="majorBidi"/>
                <w:b w:val="0"/>
                <w:bCs w:val="0"/>
                <w:sz w:val="28"/>
                <w:szCs w:val="28"/>
              </w:rPr>
              <w:t>Result obtained indirectly by statistical approximation (low precision)</w:t>
            </w:r>
          </w:p>
        </w:tc>
        <w:tc>
          <w:tcPr>
            <w:tcW w:w="5040" w:type="dxa"/>
            <w:vAlign w:val="center"/>
          </w:tcPr>
          <w:p w:rsidR="00143B39" w:rsidRPr="00D90439" w:rsidRDefault="00143B39" w:rsidP="00923A96">
            <w:pPr>
              <w:spacing w:after="0"/>
              <w:jc w:val="center"/>
              <w:cnfStyle w:val="000000000000"/>
              <w:rPr>
                <w:rFonts w:asciiTheme="majorBidi" w:hAnsiTheme="majorBidi" w:cstheme="majorBidi"/>
                <w:sz w:val="28"/>
                <w:szCs w:val="28"/>
              </w:rPr>
            </w:pPr>
            <w:r w:rsidRPr="00D90439">
              <w:rPr>
                <w:rFonts w:asciiTheme="majorBidi" w:hAnsiTheme="majorBidi" w:cstheme="majorBidi"/>
                <w:sz w:val="28"/>
                <w:szCs w:val="28"/>
              </w:rPr>
              <w:t>Results obtained directly by colony count (high precision)</w:t>
            </w:r>
          </w:p>
        </w:tc>
      </w:tr>
      <w:tr w:rsidR="00143B39" w:rsidTr="00923A96">
        <w:trPr>
          <w:trHeight w:val="432"/>
          <w:jc w:val="center"/>
        </w:trPr>
        <w:tc>
          <w:tcPr>
            <w:cnfStyle w:val="001000000000"/>
            <w:tcW w:w="5040" w:type="dxa"/>
            <w:vAlign w:val="center"/>
          </w:tcPr>
          <w:p w:rsidR="00143B39" w:rsidRPr="00D90439" w:rsidRDefault="00143B39" w:rsidP="00923A96">
            <w:pPr>
              <w:pStyle w:val="ListParagraph"/>
              <w:spacing w:after="0"/>
              <w:ind w:left="0"/>
              <w:contextualSpacing w:val="0"/>
              <w:jc w:val="center"/>
              <w:rPr>
                <w:rFonts w:asciiTheme="majorBidi" w:hAnsiTheme="majorBidi" w:cstheme="majorBidi"/>
                <w:b w:val="0"/>
                <w:bCs w:val="0"/>
                <w:sz w:val="28"/>
                <w:szCs w:val="28"/>
              </w:rPr>
            </w:pPr>
            <w:r w:rsidRPr="00D90439">
              <w:rPr>
                <w:rFonts w:asciiTheme="majorBidi" w:hAnsiTheme="majorBidi" w:cstheme="majorBidi"/>
                <w:b w:val="0"/>
                <w:bCs w:val="0"/>
                <w:sz w:val="28"/>
                <w:szCs w:val="28"/>
              </w:rPr>
              <w:t xml:space="preserve">Not readily adaptable for use in the field </w:t>
            </w:r>
          </w:p>
        </w:tc>
        <w:tc>
          <w:tcPr>
            <w:tcW w:w="5040" w:type="dxa"/>
            <w:vAlign w:val="center"/>
          </w:tcPr>
          <w:p w:rsidR="00143B39" w:rsidRDefault="00143B39" w:rsidP="00923A96">
            <w:pPr>
              <w:pStyle w:val="ListParagraph"/>
              <w:spacing w:after="0"/>
              <w:ind w:left="0"/>
              <w:contextualSpacing w:val="0"/>
              <w:jc w:val="center"/>
              <w:cnfStyle w:val="000000000000"/>
              <w:rPr>
                <w:rFonts w:asciiTheme="majorBidi" w:hAnsiTheme="majorBidi" w:cstheme="majorBidi"/>
                <w:sz w:val="28"/>
                <w:szCs w:val="28"/>
              </w:rPr>
            </w:pPr>
            <w:r w:rsidRPr="00D90439">
              <w:rPr>
                <w:rFonts w:asciiTheme="majorBidi" w:hAnsiTheme="majorBidi" w:cstheme="majorBidi"/>
                <w:sz w:val="28"/>
                <w:szCs w:val="28"/>
              </w:rPr>
              <w:t xml:space="preserve">Readily adapted for use in the field </w:t>
            </w:r>
          </w:p>
        </w:tc>
      </w:tr>
      <w:tr w:rsidR="00143B39" w:rsidTr="00923A96">
        <w:trPr>
          <w:trHeight w:val="432"/>
          <w:jc w:val="center"/>
        </w:trPr>
        <w:tc>
          <w:tcPr>
            <w:cnfStyle w:val="001000000000"/>
            <w:tcW w:w="5040" w:type="dxa"/>
            <w:vAlign w:val="center"/>
          </w:tcPr>
          <w:p w:rsidR="00143B39" w:rsidRPr="00D90439" w:rsidRDefault="00143B39" w:rsidP="00923A96">
            <w:pPr>
              <w:pStyle w:val="ListParagraph"/>
              <w:spacing w:after="0"/>
              <w:ind w:left="0"/>
              <w:contextualSpacing w:val="0"/>
              <w:jc w:val="center"/>
              <w:rPr>
                <w:rFonts w:asciiTheme="majorBidi" w:hAnsiTheme="majorBidi" w:cstheme="majorBidi"/>
                <w:b w:val="0"/>
                <w:bCs w:val="0"/>
                <w:sz w:val="28"/>
                <w:szCs w:val="28"/>
              </w:rPr>
            </w:pPr>
            <w:r w:rsidRPr="00D90439">
              <w:rPr>
                <w:rFonts w:asciiTheme="majorBidi" w:hAnsiTheme="majorBidi" w:cstheme="majorBidi"/>
                <w:b w:val="0"/>
                <w:bCs w:val="0"/>
                <w:sz w:val="28"/>
                <w:szCs w:val="28"/>
              </w:rPr>
              <w:t>Applicable to all types of water</w:t>
            </w:r>
          </w:p>
        </w:tc>
        <w:tc>
          <w:tcPr>
            <w:tcW w:w="5040" w:type="dxa"/>
            <w:vAlign w:val="center"/>
          </w:tcPr>
          <w:p w:rsidR="00143B39" w:rsidRDefault="00143B39" w:rsidP="00923A96">
            <w:pPr>
              <w:pStyle w:val="ListParagraph"/>
              <w:spacing w:after="0"/>
              <w:ind w:left="0"/>
              <w:contextualSpacing w:val="0"/>
              <w:jc w:val="center"/>
              <w:cnfStyle w:val="000000000000"/>
              <w:rPr>
                <w:rFonts w:asciiTheme="majorBidi" w:hAnsiTheme="majorBidi" w:cstheme="majorBidi"/>
                <w:sz w:val="28"/>
                <w:szCs w:val="28"/>
              </w:rPr>
            </w:pPr>
            <w:r w:rsidRPr="00D90439">
              <w:rPr>
                <w:rFonts w:asciiTheme="majorBidi" w:hAnsiTheme="majorBidi" w:cstheme="majorBidi"/>
                <w:sz w:val="28"/>
                <w:szCs w:val="28"/>
              </w:rPr>
              <w:t>Not applicable to turbid waters</w:t>
            </w:r>
          </w:p>
        </w:tc>
      </w:tr>
      <w:tr w:rsidR="00143B39" w:rsidTr="00923A96">
        <w:trPr>
          <w:trHeight w:val="809"/>
          <w:jc w:val="center"/>
        </w:trPr>
        <w:tc>
          <w:tcPr>
            <w:cnfStyle w:val="001000000000"/>
            <w:tcW w:w="5040" w:type="dxa"/>
            <w:vAlign w:val="center"/>
          </w:tcPr>
          <w:p w:rsidR="00143B39" w:rsidRPr="00D90439" w:rsidRDefault="00143B39" w:rsidP="00923A96">
            <w:pPr>
              <w:pStyle w:val="ListParagraph"/>
              <w:spacing w:after="0"/>
              <w:ind w:left="0"/>
              <w:contextualSpacing w:val="0"/>
              <w:jc w:val="center"/>
              <w:rPr>
                <w:rFonts w:asciiTheme="majorBidi" w:hAnsiTheme="majorBidi" w:cstheme="majorBidi"/>
                <w:b w:val="0"/>
                <w:bCs w:val="0"/>
                <w:sz w:val="28"/>
                <w:szCs w:val="28"/>
              </w:rPr>
            </w:pPr>
            <w:r w:rsidRPr="00D90439">
              <w:rPr>
                <w:rFonts w:asciiTheme="majorBidi" w:hAnsiTheme="majorBidi" w:cstheme="majorBidi"/>
                <w:b w:val="0"/>
                <w:bCs w:val="0"/>
                <w:sz w:val="28"/>
                <w:szCs w:val="28"/>
              </w:rPr>
              <w:t>Consumables readily available in most countries</w:t>
            </w:r>
          </w:p>
        </w:tc>
        <w:tc>
          <w:tcPr>
            <w:tcW w:w="5040" w:type="dxa"/>
            <w:vAlign w:val="center"/>
          </w:tcPr>
          <w:p w:rsidR="00143B39" w:rsidRDefault="00143B39" w:rsidP="00923A96">
            <w:pPr>
              <w:pStyle w:val="ListParagraph"/>
              <w:spacing w:after="0"/>
              <w:ind w:left="0"/>
              <w:contextualSpacing w:val="0"/>
              <w:jc w:val="center"/>
              <w:cnfStyle w:val="000000000000"/>
              <w:rPr>
                <w:rFonts w:asciiTheme="majorBidi" w:hAnsiTheme="majorBidi" w:cstheme="majorBidi"/>
                <w:sz w:val="28"/>
                <w:szCs w:val="28"/>
              </w:rPr>
            </w:pPr>
            <w:r w:rsidRPr="00D90439">
              <w:rPr>
                <w:rFonts w:asciiTheme="majorBidi" w:hAnsiTheme="majorBidi" w:cstheme="majorBidi"/>
                <w:sz w:val="28"/>
                <w:szCs w:val="28"/>
              </w:rPr>
              <w:t>Cost of consumables is high in many countries</w:t>
            </w:r>
          </w:p>
        </w:tc>
      </w:tr>
    </w:tbl>
    <w:p w:rsidR="00143B39" w:rsidRDefault="00143B39" w:rsidP="00143B39">
      <w:pPr>
        <w:pStyle w:val="ListParagraph"/>
        <w:spacing w:before="240" w:after="0"/>
        <w:ind w:left="0"/>
        <w:contextualSpacing w:val="0"/>
        <w:rPr>
          <w:rFonts w:asciiTheme="majorBidi" w:hAnsiTheme="majorBidi" w:cstheme="majorBidi"/>
          <w:iCs/>
          <w:sz w:val="20"/>
          <w:szCs w:val="20"/>
        </w:rPr>
      </w:pPr>
    </w:p>
    <w:p w:rsidR="00143B39" w:rsidRDefault="00143B39" w:rsidP="00143B39">
      <w:pPr>
        <w:pStyle w:val="ListParagraph"/>
        <w:spacing w:before="240" w:after="0"/>
        <w:ind w:left="0"/>
        <w:contextualSpacing w:val="0"/>
        <w:rPr>
          <w:rFonts w:asciiTheme="majorBidi" w:hAnsiTheme="majorBidi" w:cstheme="majorBidi"/>
          <w:iCs/>
          <w:sz w:val="20"/>
          <w:szCs w:val="20"/>
        </w:rPr>
      </w:pPr>
    </w:p>
    <w:p w:rsidR="00143B39" w:rsidRDefault="00143B39" w:rsidP="00143B39">
      <w:pPr>
        <w:pStyle w:val="ListParagraph"/>
        <w:spacing w:before="240" w:after="0"/>
        <w:ind w:left="0"/>
        <w:contextualSpacing w:val="0"/>
        <w:rPr>
          <w:rFonts w:asciiTheme="majorBidi" w:hAnsiTheme="majorBidi" w:cstheme="majorBidi"/>
          <w:iCs/>
          <w:sz w:val="20"/>
          <w:szCs w:val="20"/>
        </w:rPr>
      </w:pPr>
    </w:p>
    <w:p w:rsidR="0096782E" w:rsidRPr="0096782E" w:rsidRDefault="00143B39" w:rsidP="00143B39">
      <w:pPr>
        <w:pStyle w:val="ListParagraph"/>
        <w:spacing w:after="0"/>
        <w:ind w:left="0"/>
        <w:contextualSpacing w:val="0"/>
        <w:jc w:val="center"/>
        <w:rPr>
          <w:rFonts w:asciiTheme="majorBidi" w:hAnsiTheme="majorBidi" w:cstheme="majorBidi"/>
          <w:sz w:val="20"/>
          <w:szCs w:val="20"/>
          <w:u w:val="dash"/>
        </w:rPr>
      </w:pPr>
      <w:r>
        <w:rPr>
          <w:rFonts w:asciiTheme="majorBidi" w:hAnsiTheme="majorBidi" w:cstheme="majorBidi"/>
          <w:iCs/>
          <w:sz w:val="28"/>
          <w:szCs w:val="28"/>
        </w:rPr>
        <w:t>Index and 95% confidence limits for various combinations of positive results when five tubes are used per dilution (10ml, 1ml and 0.1mlportion of sample):</w:t>
      </w: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96782E" w:rsidRDefault="00143B39" w:rsidP="00B712CF">
      <w:pPr>
        <w:pStyle w:val="ListParagraph"/>
        <w:spacing w:after="0"/>
        <w:ind w:left="0"/>
        <w:contextualSpacing w:val="0"/>
        <w:jc w:val="center"/>
        <w:rPr>
          <w:rFonts w:asciiTheme="majorBidi" w:hAnsiTheme="majorBidi" w:cstheme="majorBidi"/>
          <w:sz w:val="28"/>
          <w:szCs w:val="28"/>
          <w:u w:val="dash"/>
        </w:rPr>
      </w:pPr>
      <w:r>
        <w:rPr>
          <w:rFonts w:asciiTheme="majorBidi" w:hAnsiTheme="majorBidi" w:cstheme="majorBidi"/>
          <w:iCs/>
          <w:noProof/>
          <w:sz w:val="20"/>
          <w:szCs w:val="20"/>
        </w:rPr>
        <w:drawing>
          <wp:inline distT="0" distB="0" distL="0" distR="0">
            <wp:extent cx="6599555" cy="7069455"/>
            <wp:effectExtent l="0" t="0" r="0" b="0"/>
            <wp:docPr id="3132" name="Picture 3132" descr="C:\Users\QUSA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SAI\Desktop\Untitled.png"/>
                    <pic:cNvPicPr>
                      <a:picLocks noChangeAspect="1" noChangeArrowheads="1"/>
                    </pic:cNvPicPr>
                  </pic:nvPicPr>
                  <pic:blipFill>
                    <a:blip r:embed="rId6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9555" cy="7069455"/>
                    </a:xfrm>
                    <a:prstGeom prst="rect">
                      <a:avLst/>
                    </a:prstGeom>
                    <a:noFill/>
                    <a:ln>
                      <a:noFill/>
                    </a:ln>
                  </pic:spPr>
                </pic:pic>
              </a:graphicData>
            </a:graphic>
          </wp:inline>
        </w:drawing>
      </w:r>
    </w:p>
    <w:p w:rsidR="0096782E" w:rsidRDefault="0096782E" w:rsidP="00B712CF">
      <w:pPr>
        <w:pStyle w:val="ListParagraph"/>
        <w:spacing w:after="0"/>
        <w:ind w:left="0"/>
        <w:contextualSpacing w:val="0"/>
        <w:jc w:val="center"/>
        <w:rPr>
          <w:rFonts w:asciiTheme="majorBidi" w:hAnsiTheme="majorBidi" w:cstheme="majorBidi"/>
          <w:sz w:val="28"/>
          <w:szCs w:val="28"/>
          <w:u w:val="dash"/>
        </w:rPr>
      </w:pPr>
    </w:p>
    <w:p w:rsidR="00B712CF" w:rsidRDefault="00B712CF" w:rsidP="00B712CF">
      <w:pPr>
        <w:pStyle w:val="ListParagraph"/>
        <w:spacing w:after="0"/>
        <w:ind w:left="0"/>
        <w:contextualSpacing w:val="0"/>
        <w:jc w:val="center"/>
        <w:rPr>
          <w:rFonts w:asciiTheme="majorBidi" w:hAnsiTheme="majorBidi" w:cstheme="majorBidi"/>
          <w:sz w:val="28"/>
          <w:szCs w:val="28"/>
          <w:u w:val="dash"/>
        </w:rPr>
      </w:pPr>
    </w:p>
    <w:p w:rsidR="009555F7" w:rsidRDefault="009555F7" w:rsidP="00B712CF">
      <w:pPr>
        <w:pStyle w:val="ListParagraph"/>
        <w:spacing w:after="0"/>
        <w:ind w:left="0"/>
        <w:contextualSpacing w:val="0"/>
        <w:jc w:val="center"/>
        <w:rPr>
          <w:rFonts w:asciiTheme="majorBidi" w:hAnsiTheme="majorBidi" w:cstheme="majorBidi"/>
          <w:sz w:val="28"/>
          <w:szCs w:val="28"/>
          <w:u w:val="dash"/>
        </w:rPr>
      </w:pPr>
    </w:p>
    <w:p w:rsidR="009555F7" w:rsidRDefault="009555F7" w:rsidP="00B712CF">
      <w:pPr>
        <w:pStyle w:val="ListParagraph"/>
        <w:spacing w:after="0"/>
        <w:ind w:left="0"/>
        <w:contextualSpacing w:val="0"/>
        <w:jc w:val="center"/>
        <w:rPr>
          <w:rFonts w:asciiTheme="majorBidi" w:hAnsiTheme="majorBidi" w:cstheme="majorBidi"/>
          <w:sz w:val="28"/>
          <w:szCs w:val="28"/>
          <w:u w:val="dash"/>
        </w:rPr>
      </w:pPr>
    </w:p>
    <w:p w:rsidR="009555F7" w:rsidRDefault="009555F7" w:rsidP="00B712CF">
      <w:pPr>
        <w:pStyle w:val="ListParagraph"/>
        <w:spacing w:after="0"/>
        <w:ind w:left="0"/>
        <w:contextualSpacing w:val="0"/>
        <w:jc w:val="center"/>
        <w:rPr>
          <w:rFonts w:asciiTheme="majorBidi" w:hAnsiTheme="majorBidi" w:cstheme="majorBidi"/>
          <w:sz w:val="28"/>
          <w:szCs w:val="28"/>
          <w:u w:val="dash"/>
        </w:rPr>
      </w:pPr>
    </w:p>
    <w:p w:rsidR="009555F7" w:rsidRDefault="009555F7" w:rsidP="00B712CF">
      <w:pPr>
        <w:pStyle w:val="ListParagraph"/>
        <w:spacing w:after="0"/>
        <w:ind w:left="0"/>
        <w:contextualSpacing w:val="0"/>
        <w:jc w:val="center"/>
        <w:rPr>
          <w:rFonts w:asciiTheme="majorBidi" w:hAnsiTheme="majorBidi" w:cstheme="majorBidi"/>
          <w:sz w:val="28"/>
          <w:szCs w:val="28"/>
          <w:u w:val="dash"/>
        </w:rPr>
      </w:pPr>
    </w:p>
    <w:p w:rsidR="009555F7" w:rsidRDefault="009555F7" w:rsidP="00B712CF">
      <w:pPr>
        <w:pStyle w:val="ListParagraph"/>
        <w:spacing w:after="0"/>
        <w:ind w:left="0"/>
        <w:contextualSpacing w:val="0"/>
        <w:jc w:val="center"/>
        <w:rPr>
          <w:rFonts w:asciiTheme="majorBidi" w:hAnsiTheme="majorBidi" w:cstheme="majorBidi"/>
          <w:sz w:val="28"/>
          <w:szCs w:val="28"/>
          <w:u w:val="dash"/>
        </w:rPr>
      </w:pPr>
    </w:p>
    <w:p w:rsidR="009555F7" w:rsidRDefault="009555F7" w:rsidP="00B712CF">
      <w:pPr>
        <w:pStyle w:val="ListParagraph"/>
        <w:spacing w:after="0"/>
        <w:ind w:left="0"/>
        <w:contextualSpacing w:val="0"/>
        <w:jc w:val="center"/>
        <w:rPr>
          <w:rFonts w:asciiTheme="majorBidi" w:hAnsiTheme="majorBidi" w:cstheme="majorBidi"/>
          <w:sz w:val="28"/>
          <w:szCs w:val="28"/>
          <w:u w:val="dash"/>
        </w:rPr>
      </w:pPr>
    </w:p>
    <w:p w:rsidR="009555F7" w:rsidRDefault="009555F7" w:rsidP="00B712CF">
      <w:pPr>
        <w:pStyle w:val="ListParagraph"/>
        <w:spacing w:after="0"/>
        <w:ind w:left="0"/>
        <w:contextualSpacing w:val="0"/>
        <w:jc w:val="center"/>
        <w:rPr>
          <w:rFonts w:asciiTheme="majorBidi" w:hAnsiTheme="majorBidi" w:cstheme="majorBidi"/>
          <w:sz w:val="28"/>
          <w:szCs w:val="28"/>
          <w:u w:val="dash"/>
        </w:rPr>
      </w:pPr>
    </w:p>
    <w:p w:rsidR="009555F7" w:rsidRDefault="009555F7" w:rsidP="00B712CF">
      <w:pPr>
        <w:pStyle w:val="ListParagraph"/>
        <w:spacing w:after="0"/>
        <w:ind w:left="0"/>
        <w:contextualSpacing w:val="0"/>
        <w:jc w:val="center"/>
        <w:rPr>
          <w:rFonts w:asciiTheme="majorBidi" w:hAnsiTheme="majorBidi" w:cstheme="majorBidi"/>
          <w:sz w:val="28"/>
          <w:szCs w:val="28"/>
          <w:u w:val="dash"/>
        </w:rPr>
      </w:pPr>
    </w:p>
    <w:p w:rsidR="009555F7" w:rsidRDefault="009555F7" w:rsidP="00B712CF">
      <w:pPr>
        <w:pStyle w:val="ListParagraph"/>
        <w:spacing w:after="0"/>
        <w:ind w:left="0"/>
        <w:contextualSpacing w:val="0"/>
        <w:jc w:val="center"/>
        <w:rPr>
          <w:rFonts w:asciiTheme="majorBidi" w:hAnsiTheme="majorBidi" w:cstheme="majorBidi"/>
          <w:sz w:val="28"/>
          <w:szCs w:val="28"/>
          <w:u w:val="dash"/>
        </w:rPr>
      </w:pPr>
    </w:p>
    <w:p w:rsidR="009555F7" w:rsidRDefault="009555F7" w:rsidP="00B712CF">
      <w:pPr>
        <w:pStyle w:val="ListParagraph"/>
        <w:spacing w:after="0"/>
        <w:ind w:left="0"/>
        <w:contextualSpacing w:val="0"/>
        <w:jc w:val="center"/>
        <w:rPr>
          <w:rFonts w:asciiTheme="majorBidi" w:hAnsiTheme="majorBidi" w:cstheme="majorBidi"/>
          <w:sz w:val="28"/>
          <w:szCs w:val="28"/>
          <w:u w:val="dash"/>
        </w:rPr>
      </w:pPr>
    </w:p>
    <w:p w:rsidR="009555F7" w:rsidRDefault="009555F7" w:rsidP="00B712CF">
      <w:pPr>
        <w:pStyle w:val="ListParagraph"/>
        <w:spacing w:after="0"/>
        <w:ind w:left="0"/>
        <w:contextualSpacing w:val="0"/>
        <w:jc w:val="center"/>
        <w:rPr>
          <w:rFonts w:asciiTheme="majorBidi" w:hAnsiTheme="majorBidi" w:cstheme="majorBidi"/>
          <w:sz w:val="28"/>
          <w:szCs w:val="28"/>
          <w:u w:val="dash"/>
        </w:rPr>
      </w:pPr>
    </w:p>
    <w:p w:rsidR="009555F7" w:rsidRDefault="009555F7" w:rsidP="00B712CF">
      <w:pPr>
        <w:pStyle w:val="ListParagraph"/>
        <w:spacing w:after="0"/>
        <w:ind w:left="0"/>
        <w:contextualSpacing w:val="0"/>
        <w:jc w:val="center"/>
        <w:rPr>
          <w:rFonts w:asciiTheme="majorBidi" w:hAnsiTheme="majorBidi" w:cstheme="majorBidi"/>
          <w:sz w:val="28"/>
          <w:szCs w:val="28"/>
          <w:u w:val="dash"/>
        </w:rPr>
      </w:pPr>
    </w:p>
    <w:p w:rsidR="009555F7" w:rsidRDefault="009555F7" w:rsidP="00B712CF">
      <w:pPr>
        <w:pStyle w:val="ListParagraph"/>
        <w:spacing w:after="0"/>
        <w:ind w:left="0"/>
        <w:contextualSpacing w:val="0"/>
        <w:jc w:val="center"/>
        <w:rPr>
          <w:rFonts w:asciiTheme="majorBidi" w:hAnsiTheme="majorBidi" w:cstheme="majorBidi"/>
          <w:sz w:val="28"/>
          <w:szCs w:val="28"/>
          <w:u w:val="dash"/>
        </w:rPr>
      </w:pPr>
    </w:p>
    <w:p w:rsidR="009555F7" w:rsidRPr="009555F7" w:rsidRDefault="009555F7" w:rsidP="009555F7">
      <w:pPr>
        <w:pStyle w:val="ListParagraph"/>
        <w:spacing w:after="0"/>
        <w:ind w:left="0"/>
        <w:contextualSpacing w:val="0"/>
        <w:jc w:val="center"/>
        <w:rPr>
          <w:rFonts w:asciiTheme="majorBidi" w:hAnsiTheme="majorBidi" w:cstheme="majorBidi"/>
          <w:sz w:val="240"/>
          <w:szCs w:val="240"/>
          <w:u w:val="dash"/>
        </w:rPr>
      </w:pPr>
      <w:r w:rsidRPr="009555F7">
        <w:rPr>
          <w:rFonts w:asciiTheme="majorBidi" w:hAnsiTheme="majorBidi" w:cstheme="majorBidi"/>
          <w:sz w:val="240"/>
          <w:szCs w:val="240"/>
          <w:u w:val="dash"/>
        </w:rPr>
        <w:t>Student</w:t>
      </w:r>
    </w:p>
    <w:p w:rsidR="009555F7" w:rsidRDefault="009555F7" w:rsidP="009555F7">
      <w:pPr>
        <w:pStyle w:val="ListParagraph"/>
        <w:spacing w:after="0"/>
        <w:ind w:left="0"/>
        <w:contextualSpacing w:val="0"/>
        <w:jc w:val="center"/>
        <w:rPr>
          <w:rFonts w:asciiTheme="majorBidi" w:hAnsiTheme="majorBidi" w:cstheme="majorBidi"/>
          <w:sz w:val="240"/>
          <w:szCs w:val="240"/>
          <w:u w:val="dash"/>
        </w:rPr>
      </w:pPr>
      <w:r w:rsidRPr="009555F7">
        <w:rPr>
          <w:rFonts w:asciiTheme="majorBidi" w:hAnsiTheme="majorBidi" w:cstheme="majorBidi"/>
          <w:sz w:val="240"/>
          <w:szCs w:val="240"/>
          <w:u w:val="dash"/>
        </w:rPr>
        <w:t>Notes</w:t>
      </w: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8"/>
          <w:szCs w:val="28"/>
          <w:u w:val="dash"/>
        </w:rPr>
      </w:pPr>
    </w:p>
    <w:p w:rsidR="009555F7" w:rsidRDefault="009555F7" w:rsidP="009555F7">
      <w:pPr>
        <w:pStyle w:val="ListParagraph"/>
        <w:spacing w:after="0"/>
        <w:ind w:left="0"/>
        <w:contextualSpacing w:val="0"/>
        <w:jc w:val="center"/>
        <w:rPr>
          <w:rFonts w:asciiTheme="majorBidi" w:hAnsiTheme="majorBidi" w:cstheme="majorBidi"/>
          <w:sz w:val="20"/>
          <w:szCs w:val="20"/>
          <w:u w:val="dash"/>
        </w:rPr>
      </w:pPr>
    </w:p>
    <w:p w:rsidR="009555F7" w:rsidRPr="009555F7" w:rsidRDefault="009555F7" w:rsidP="009555F7">
      <w:pPr>
        <w:pStyle w:val="ListParagraph"/>
        <w:spacing w:after="0"/>
        <w:ind w:left="0"/>
        <w:contextualSpacing w:val="0"/>
        <w:jc w:val="center"/>
        <w:rPr>
          <w:rFonts w:asciiTheme="majorBidi" w:hAnsiTheme="majorBidi" w:cstheme="majorBidi"/>
          <w:sz w:val="20"/>
          <w:szCs w:val="20"/>
          <w:u w:val="dash"/>
        </w:rPr>
      </w:pPr>
    </w:p>
    <w:p w:rsidR="009555F7"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009555F7" w:rsidRPr="009E448D">
        <w:rPr>
          <w:rFonts w:asciiTheme="majorBidi" w:hAnsiTheme="majorBidi" w:cstheme="majorBidi"/>
          <w:sz w:val="44"/>
          <w:szCs w:val="44"/>
        </w:rPr>
        <w:t>Date:</w:t>
      </w:r>
    </w:p>
    <w:p w:rsidR="009555F7" w:rsidRDefault="009555F7" w:rsidP="00547C84">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7C84">
        <w:rPr>
          <w:rFonts w:asciiTheme="majorBidi" w:hAnsiTheme="majorBidi" w:cstheme="majorBidi"/>
          <w:sz w:val="28"/>
          <w:szCs w:val="28"/>
        </w:rPr>
        <w:t>_______________________________</w:t>
      </w:r>
      <w:r>
        <w:rPr>
          <w:rFonts w:asciiTheme="majorBidi" w:hAnsiTheme="majorBidi" w:cstheme="majorBidi"/>
          <w:sz w:val="28"/>
          <w:szCs w:val="28"/>
        </w:rPr>
        <w:t>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9E448D"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48D" w:rsidRPr="009555F7" w:rsidRDefault="009E448D" w:rsidP="009E448D">
      <w:pPr>
        <w:pStyle w:val="ListParagraph"/>
        <w:spacing w:after="0"/>
        <w:ind w:left="0"/>
        <w:contextualSpacing w:val="0"/>
        <w:jc w:val="center"/>
        <w:rPr>
          <w:rFonts w:asciiTheme="majorBidi" w:hAnsiTheme="majorBidi" w:cstheme="majorBidi"/>
          <w:sz w:val="20"/>
          <w:szCs w:val="20"/>
          <w:u w:val="dash"/>
        </w:rPr>
      </w:pPr>
    </w:p>
    <w:p w:rsidR="009E448D" w:rsidRPr="009E448D" w:rsidRDefault="009E448D" w:rsidP="009E448D">
      <w:pPr>
        <w:pStyle w:val="ListParagraph"/>
        <w:pBdr>
          <w:bottom w:val="triple" w:sz="12" w:space="1" w:color="auto"/>
        </w:pBdr>
        <w:spacing w:after="240"/>
        <w:ind w:left="0"/>
        <w:contextualSpacing w:val="0"/>
        <w:rPr>
          <w:rFonts w:asciiTheme="majorBidi" w:hAnsiTheme="majorBidi" w:cstheme="majorBidi"/>
          <w:sz w:val="44"/>
          <w:szCs w:val="44"/>
        </w:rPr>
      </w:pPr>
      <w:r>
        <w:rPr>
          <w:rFonts w:asciiTheme="majorBidi" w:hAnsiTheme="majorBidi" w:cstheme="majorBidi"/>
          <w:sz w:val="44"/>
          <w:szCs w:val="44"/>
        </w:rPr>
        <w:t xml:space="preserve">Subject: </w:t>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Pr>
          <w:rFonts w:asciiTheme="majorBidi" w:hAnsiTheme="majorBidi" w:cstheme="majorBidi"/>
          <w:sz w:val="44"/>
          <w:szCs w:val="44"/>
        </w:rPr>
        <w:tab/>
      </w:r>
      <w:r w:rsidRPr="009E448D">
        <w:rPr>
          <w:rFonts w:asciiTheme="majorBidi" w:hAnsiTheme="majorBidi" w:cstheme="majorBidi"/>
          <w:sz w:val="44"/>
          <w:szCs w:val="44"/>
        </w:rPr>
        <w:t>Date:</w:t>
      </w:r>
    </w:p>
    <w:p w:rsidR="00547C84" w:rsidRPr="009555F7" w:rsidRDefault="009E448D" w:rsidP="009E448D">
      <w:pPr>
        <w:pStyle w:val="ListParagraph"/>
        <w:spacing w:after="0" w:line="336" w:lineRule="auto"/>
        <w:ind w:left="0"/>
        <w:contextualSpacing w:val="0"/>
        <w:jc w:val="both"/>
        <w:rPr>
          <w:rFonts w:asciiTheme="majorBidi" w:hAnsiTheme="majorBidi" w:cstheme="majorBidi"/>
          <w:sz w:val="28"/>
          <w:szCs w:val="28"/>
        </w:rPr>
      </w:pPr>
      <w:r w:rsidRPr="009555F7">
        <w:rPr>
          <w:rFonts w:asciiTheme="majorBidi" w:hAnsiTheme="majorBidi" w:cstheme="majorBidi"/>
          <w:sz w:val="28"/>
          <w:szCs w:val="28"/>
        </w:rPr>
        <w:t>___</w:t>
      </w: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547C84" w:rsidRPr="009555F7" w:rsidSect="00211598">
      <w:footerReference w:type="default" r:id="rId68"/>
      <w:pgSz w:w="11907" w:h="16839" w:code="9"/>
      <w:pgMar w:top="720" w:right="720" w:bottom="720" w:left="720" w:header="720" w:footer="288" w:gutter="0"/>
      <w:pgBorders w:display="notFirstPage" w:offsetFrom="page">
        <w:top w:val="thinThickSmallGap" w:sz="18" w:space="24" w:color="auto"/>
        <w:left w:val="thinThickSmallGap" w:sz="18" w:space="24" w:color="auto"/>
        <w:bottom w:val="thickThinSmallGap" w:sz="18" w:space="24" w:color="auto"/>
        <w:right w:val="thickThinSmallGap" w:sz="18"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7340" w:rsidRDefault="008B7340" w:rsidP="00457220">
      <w:pPr>
        <w:spacing w:after="0" w:line="240" w:lineRule="auto"/>
      </w:pPr>
      <w:r>
        <w:separator/>
      </w:r>
    </w:p>
  </w:endnote>
  <w:endnote w:type="continuationSeparator" w:id="1">
    <w:p w:rsidR="008B7340" w:rsidRDefault="008B7340" w:rsidP="004572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abic Transparent">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sz w:val="28"/>
        <w:szCs w:val="28"/>
      </w:rPr>
      <w:id w:val="1166202259"/>
      <w:docPartObj>
        <w:docPartGallery w:val="Page Numbers (Bottom of Page)"/>
        <w:docPartUnique/>
      </w:docPartObj>
    </w:sdtPr>
    <w:sdtContent>
      <w:p w:rsidR="009555F7" w:rsidRPr="00C85DBD" w:rsidRDefault="009555F7" w:rsidP="00C85DBD">
        <w:pPr>
          <w:pStyle w:val="Footer"/>
          <w:jc w:val="center"/>
          <w:rPr>
            <w:rFonts w:asciiTheme="majorBidi" w:eastAsiaTheme="majorEastAsia" w:hAnsiTheme="majorBidi" w:cstheme="majorBidi"/>
            <w:sz w:val="28"/>
            <w:szCs w:val="28"/>
          </w:rPr>
        </w:pPr>
        <w:r w:rsidRPr="00C85DBD">
          <w:rPr>
            <w:rFonts w:asciiTheme="majorBidi" w:eastAsiaTheme="majorEastAsia" w:hAnsiTheme="majorBidi" w:cstheme="majorBidi"/>
            <w:sz w:val="28"/>
            <w:szCs w:val="28"/>
          </w:rPr>
          <w:t xml:space="preserve">~ </w:t>
        </w:r>
        <w:r w:rsidR="00A96232" w:rsidRPr="00A96232">
          <w:rPr>
            <w:rFonts w:asciiTheme="majorBidi" w:eastAsiaTheme="minorEastAsia" w:hAnsiTheme="majorBidi" w:cstheme="majorBidi"/>
            <w:sz w:val="24"/>
            <w:szCs w:val="24"/>
          </w:rPr>
          <w:fldChar w:fldCharType="begin"/>
        </w:r>
        <w:r w:rsidRPr="00CA6BE3">
          <w:rPr>
            <w:rFonts w:asciiTheme="majorBidi" w:hAnsiTheme="majorBidi" w:cstheme="majorBidi"/>
            <w:sz w:val="24"/>
            <w:szCs w:val="24"/>
          </w:rPr>
          <w:instrText xml:space="preserve"> PAGE    \* MERGEFORMAT </w:instrText>
        </w:r>
        <w:r w:rsidR="00A96232" w:rsidRPr="00A96232">
          <w:rPr>
            <w:rFonts w:asciiTheme="majorBidi" w:eastAsiaTheme="minorEastAsia" w:hAnsiTheme="majorBidi" w:cstheme="majorBidi"/>
            <w:sz w:val="24"/>
            <w:szCs w:val="24"/>
          </w:rPr>
          <w:fldChar w:fldCharType="separate"/>
        </w:r>
        <w:r w:rsidR="007F376A" w:rsidRPr="007F376A">
          <w:rPr>
            <w:rFonts w:asciiTheme="majorBidi" w:eastAsiaTheme="majorEastAsia" w:hAnsiTheme="majorBidi" w:cstheme="majorBidi"/>
            <w:noProof/>
            <w:sz w:val="24"/>
            <w:szCs w:val="24"/>
          </w:rPr>
          <w:t>14</w:t>
        </w:r>
        <w:r w:rsidR="00A96232" w:rsidRPr="00CA6BE3">
          <w:rPr>
            <w:rFonts w:asciiTheme="majorBidi" w:eastAsiaTheme="majorEastAsia" w:hAnsiTheme="majorBidi" w:cstheme="majorBidi"/>
            <w:noProof/>
            <w:sz w:val="24"/>
            <w:szCs w:val="24"/>
          </w:rPr>
          <w:fldChar w:fldCharType="end"/>
        </w:r>
        <w:r w:rsidRPr="00C85DBD">
          <w:rPr>
            <w:rFonts w:asciiTheme="majorBidi" w:eastAsiaTheme="majorEastAsia" w:hAnsiTheme="majorBidi" w:cstheme="majorBidi"/>
            <w:sz w:val="28"/>
            <w:szCs w:val="28"/>
          </w:rPr>
          <w:t xml:space="preserve"> ~</w:t>
        </w:r>
      </w:p>
    </w:sdtContent>
  </w:sdt>
  <w:p w:rsidR="009555F7" w:rsidRPr="00C85DBD" w:rsidRDefault="009555F7" w:rsidP="00C85DBD">
    <w:pPr>
      <w:pStyle w:val="Footer"/>
      <w:jc w:val="center"/>
      <w:rPr>
        <w:rFonts w:asciiTheme="majorBidi" w:hAnsiTheme="majorBidi" w:cstheme="majorBid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7340" w:rsidRDefault="008B7340" w:rsidP="00457220">
      <w:pPr>
        <w:spacing w:after="0" w:line="240" w:lineRule="auto"/>
      </w:pPr>
      <w:r>
        <w:separator/>
      </w:r>
    </w:p>
  </w:footnote>
  <w:footnote w:type="continuationSeparator" w:id="1">
    <w:p w:rsidR="008B7340" w:rsidRDefault="008B7340" w:rsidP="004572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1FDB"/>
    <w:multiLevelType w:val="hybridMultilevel"/>
    <w:tmpl w:val="8FBEF296"/>
    <w:lvl w:ilvl="0" w:tplc="0B8A2052">
      <w:start w:val="1"/>
      <w:numFmt w:val="bullet"/>
      <w:lvlText w:val=""/>
      <w:lvlJc w:val="left"/>
      <w:pPr>
        <w:ind w:left="792" w:hanging="360"/>
      </w:pPr>
      <w:rPr>
        <w:rFonts w:ascii="Symbol" w:hAnsi="Symbol" w:hint="default"/>
        <w:sz w:val="28"/>
        <w:szCs w:val="28"/>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nsid w:val="01EA2EE0"/>
    <w:multiLevelType w:val="hybridMultilevel"/>
    <w:tmpl w:val="24AAF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471B8"/>
    <w:multiLevelType w:val="hybridMultilevel"/>
    <w:tmpl w:val="D738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5C7F13"/>
    <w:multiLevelType w:val="hybridMultilevel"/>
    <w:tmpl w:val="37587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3474A8"/>
    <w:multiLevelType w:val="hybridMultilevel"/>
    <w:tmpl w:val="4E52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964A4F"/>
    <w:multiLevelType w:val="hybridMultilevel"/>
    <w:tmpl w:val="181E78E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6D41CBA"/>
    <w:multiLevelType w:val="hybridMultilevel"/>
    <w:tmpl w:val="9808D2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76F6138"/>
    <w:multiLevelType w:val="hybridMultilevel"/>
    <w:tmpl w:val="8ACC5C06"/>
    <w:lvl w:ilvl="0" w:tplc="0952D3B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0443C4"/>
    <w:multiLevelType w:val="hybridMultilevel"/>
    <w:tmpl w:val="F3828CE6"/>
    <w:lvl w:ilvl="0" w:tplc="673000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93A2790"/>
    <w:multiLevelType w:val="hybridMultilevel"/>
    <w:tmpl w:val="F0D857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ADA7F28"/>
    <w:multiLevelType w:val="hybridMultilevel"/>
    <w:tmpl w:val="DF763C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DD314D3"/>
    <w:multiLevelType w:val="hybridMultilevel"/>
    <w:tmpl w:val="42A06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F233D8"/>
    <w:multiLevelType w:val="hybridMultilevel"/>
    <w:tmpl w:val="62E0C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660E8E"/>
    <w:multiLevelType w:val="hybridMultilevel"/>
    <w:tmpl w:val="D34CCC78"/>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4">
    <w:nsid w:val="0E946B9C"/>
    <w:multiLevelType w:val="hybridMultilevel"/>
    <w:tmpl w:val="2056EFE0"/>
    <w:lvl w:ilvl="0" w:tplc="E36401AC">
      <w:start w:val="1"/>
      <w:numFmt w:val="bullet"/>
      <w:lvlText w:val=""/>
      <w:lvlJc w:val="left"/>
      <w:pPr>
        <w:ind w:left="786" w:hanging="360"/>
      </w:pPr>
      <w:rPr>
        <w:rFonts w:ascii="Symbol" w:hAnsi="Symbol" w:hint="default"/>
        <w:sz w:val="28"/>
        <w:szCs w:val="28"/>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
    <w:nsid w:val="121600F6"/>
    <w:multiLevelType w:val="hybridMultilevel"/>
    <w:tmpl w:val="841458F2"/>
    <w:lvl w:ilvl="0" w:tplc="676CF454">
      <w:start w:val="1"/>
      <w:numFmt w:val="upperRoman"/>
      <w:lvlText w:val="%1."/>
      <w:lvlJc w:val="right"/>
      <w:pPr>
        <w:ind w:left="1800" w:hanging="360"/>
      </w:pPr>
      <w:rPr>
        <w:rFonts w:asciiTheme="majorBidi" w:hAnsiTheme="majorBidi" w:cstheme="majorBidi" w:hint="default"/>
        <w:sz w:val="32"/>
        <w:szCs w:val="3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3DB66F2"/>
    <w:multiLevelType w:val="hybridMultilevel"/>
    <w:tmpl w:val="195418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3DB75BA"/>
    <w:multiLevelType w:val="hybridMultilevel"/>
    <w:tmpl w:val="6E60C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521935"/>
    <w:multiLevelType w:val="hybridMultilevel"/>
    <w:tmpl w:val="77A6992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162958B6"/>
    <w:multiLevelType w:val="hybridMultilevel"/>
    <w:tmpl w:val="81FAE78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nsid w:val="166C6B09"/>
    <w:multiLevelType w:val="hybridMultilevel"/>
    <w:tmpl w:val="6D549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181F15"/>
    <w:multiLevelType w:val="hybridMultilevel"/>
    <w:tmpl w:val="3CD65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8D22CE"/>
    <w:multiLevelType w:val="hybridMultilevel"/>
    <w:tmpl w:val="E00CE58A"/>
    <w:lvl w:ilvl="0" w:tplc="04090003">
      <w:start w:val="1"/>
      <w:numFmt w:val="bullet"/>
      <w:lvlText w:val="o"/>
      <w:lvlJc w:val="left"/>
      <w:pPr>
        <w:ind w:left="1470" w:hanging="360"/>
      </w:pPr>
      <w:rPr>
        <w:rFonts w:ascii="Courier New" w:hAnsi="Courier New" w:cs="Courier New"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3">
    <w:nsid w:val="17ED2703"/>
    <w:multiLevelType w:val="hybridMultilevel"/>
    <w:tmpl w:val="B5D0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C211BA"/>
    <w:multiLevelType w:val="hybridMultilevel"/>
    <w:tmpl w:val="927E8898"/>
    <w:lvl w:ilvl="0" w:tplc="777C6F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90936BA"/>
    <w:multiLevelType w:val="hybridMultilevel"/>
    <w:tmpl w:val="5A40A37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B972829"/>
    <w:multiLevelType w:val="hybridMultilevel"/>
    <w:tmpl w:val="EFAC4A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C2314D3"/>
    <w:multiLevelType w:val="hybridMultilevel"/>
    <w:tmpl w:val="049668F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F8C007D"/>
    <w:multiLevelType w:val="hybridMultilevel"/>
    <w:tmpl w:val="A108234C"/>
    <w:lvl w:ilvl="0" w:tplc="0952D3B0">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45A55CF"/>
    <w:multiLevelType w:val="hybridMultilevel"/>
    <w:tmpl w:val="5D2E0E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5E87553"/>
    <w:multiLevelType w:val="hybridMultilevel"/>
    <w:tmpl w:val="9FB683C2"/>
    <w:lvl w:ilvl="0" w:tplc="67300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FF22BF"/>
    <w:multiLevelType w:val="hybridMultilevel"/>
    <w:tmpl w:val="5DB8E29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2AE709B3"/>
    <w:multiLevelType w:val="hybridMultilevel"/>
    <w:tmpl w:val="7D30F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B372271"/>
    <w:multiLevelType w:val="hybridMultilevel"/>
    <w:tmpl w:val="EC6EE45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4">
    <w:nsid w:val="2C003F75"/>
    <w:multiLevelType w:val="hybridMultilevel"/>
    <w:tmpl w:val="7E5E5E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FC431C3"/>
    <w:multiLevelType w:val="hybridMultilevel"/>
    <w:tmpl w:val="A596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11A76B6"/>
    <w:multiLevelType w:val="hybridMultilevel"/>
    <w:tmpl w:val="DE7488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1780E93"/>
    <w:multiLevelType w:val="hybridMultilevel"/>
    <w:tmpl w:val="B5AE6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2257702"/>
    <w:multiLevelType w:val="hybridMultilevel"/>
    <w:tmpl w:val="9F90BF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2813333"/>
    <w:multiLevelType w:val="hybridMultilevel"/>
    <w:tmpl w:val="DAFE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28259C8"/>
    <w:multiLevelType w:val="hybridMultilevel"/>
    <w:tmpl w:val="123C0706"/>
    <w:lvl w:ilvl="0" w:tplc="0952D3B0">
      <w:start w:val="1"/>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6230C17"/>
    <w:multiLevelType w:val="hybridMultilevel"/>
    <w:tmpl w:val="536CE188"/>
    <w:lvl w:ilvl="0" w:tplc="0952D3B0">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6A76EF8"/>
    <w:multiLevelType w:val="hybridMultilevel"/>
    <w:tmpl w:val="03286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7D75FBA"/>
    <w:multiLevelType w:val="hybridMultilevel"/>
    <w:tmpl w:val="150CE7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3B597352"/>
    <w:multiLevelType w:val="hybridMultilevel"/>
    <w:tmpl w:val="8FA8AF6E"/>
    <w:lvl w:ilvl="0" w:tplc="90F46A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3C596CF3"/>
    <w:multiLevelType w:val="hybridMultilevel"/>
    <w:tmpl w:val="0B14744E"/>
    <w:lvl w:ilvl="0" w:tplc="4AB0CE18">
      <w:start w:val="1"/>
      <w:numFmt w:val="bullet"/>
      <w:lvlText w:val=""/>
      <w:lvlJc w:val="left"/>
      <w:pPr>
        <w:ind w:left="1080" w:hanging="360"/>
      </w:pPr>
      <w:rPr>
        <w:rFonts w:ascii="Wingdings" w:hAnsi="Wingdings" w:hint="default"/>
        <w:sz w:val="40"/>
        <w:szCs w:val="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3CD042A6"/>
    <w:multiLevelType w:val="hybridMultilevel"/>
    <w:tmpl w:val="4E14E682"/>
    <w:lvl w:ilvl="0" w:tplc="673000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D3431FD"/>
    <w:multiLevelType w:val="hybridMultilevel"/>
    <w:tmpl w:val="EBB084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DF53189"/>
    <w:multiLevelType w:val="hybridMultilevel"/>
    <w:tmpl w:val="1FA6AD1E"/>
    <w:lvl w:ilvl="0" w:tplc="0952D3B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F4156D7"/>
    <w:multiLevelType w:val="hybridMultilevel"/>
    <w:tmpl w:val="EFBC8D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43043878"/>
    <w:multiLevelType w:val="hybridMultilevel"/>
    <w:tmpl w:val="455AF1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7C93817"/>
    <w:multiLevelType w:val="hybridMultilevel"/>
    <w:tmpl w:val="8A485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48924B94"/>
    <w:multiLevelType w:val="hybridMultilevel"/>
    <w:tmpl w:val="715435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9A5162C"/>
    <w:multiLevelType w:val="hybridMultilevel"/>
    <w:tmpl w:val="C848E8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4A9C0CE3"/>
    <w:multiLevelType w:val="hybridMultilevel"/>
    <w:tmpl w:val="A1AE2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BD15EB4"/>
    <w:multiLevelType w:val="hybridMultilevel"/>
    <w:tmpl w:val="7AC69D0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C87220B"/>
    <w:multiLevelType w:val="hybridMultilevel"/>
    <w:tmpl w:val="921A6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D1B3F72"/>
    <w:multiLevelType w:val="hybridMultilevel"/>
    <w:tmpl w:val="583E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D352679"/>
    <w:multiLevelType w:val="hybridMultilevel"/>
    <w:tmpl w:val="744E6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D9D5450"/>
    <w:multiLevelType w:val="hybridMultilevel"/>
    <w:tmpl w:val="D9D2DC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4E2E0107"/>
    <w:multiLevelType w:val="hybridMultilevel"/>
    <w:tmpl w:val="DBD29858"/>
    <w:lvl w:ilvl="0" w:tplc="5AB09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E2F14C0"/>
    <w:multiLevelType w:val="hybridMultilevel"/>
    <w:tmpl w:val="7A0E08A0"/>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2">
    <w:nsid w:val="4EB13524"/>
    <w:multiLevelType w:val="hybridMultilevel"/>
    <w:tmpl w:val="A68025F4"/>
    <w:lvl w:ilvl="0" w:tplc="67300094">
      <w:start w:val="1"/>
      <w:numFmt w:val="decimal"/>
      <w:lvlText w:val="%1."/>
      <w:lvlJc w:val="left"/>
      <w:pPr>
        <w:ind w:left="1080" w:hanging="360"/>
      </w:pPr>
      <w:rPr>
        <w:rFonts w:hint="default"/>
      </w:rPr>
    </w:lvl>
    <w:lvl w:ilvl="1" w:tplc="6730009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4ED15AA1"/>
    <w:multiLevelType w:val="hybridMultilevel"/>
    <w:tmpl w:val="4A004F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50F80501"/>
    <w:multiLevelType w:val="hybridMultilevel"/>
    <w:tmpl w:val="D98ECC78"/>
    <w:lvl w:ilvl="0" w:tplc="BBFC506C">
      <w:start w:val="1"/>
      <w:numFmt w:val="decimal"/>
      <w:lvlText w:val="%1."/>
      <w:lvlJc w:val="left"/>
      <w:pPr>
        <w:ind w:left="1146" w:hanging="360"/>
      </w:pPr>
      <w:rPr>
        <w:rFonts w:hint="default"/>
        <w:sz w:val="28"/>
        <w:szCs w:val="28"/>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5">
    <w:nsid w:val="525267E7"/>
    <w:multiLevelType w:val="hybridMultilevel"/>
    <w:tmpl w:val="CCA465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52BA6B84"/>
    <w:multiLevelType w:val="hybridMultilevel"/>
    <w:tmpl w:val="BF00F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3750399"/>
    <w:multiLevelType w:val="hybridMultilevel"/>
    <w:tmpl w:val="642697D8"/>
    <w:lvl w:ilvl="0" w:tplc="0952D3B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59625CE"/>
    <w:multiLevelType w:val="hybridMultilevel"/>
    <w:tmpl w:val="F7228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6385FC7"/>
    <w:multiLevelType w:val="hybridMultilevel"/>
    <w:tmpl w:val="24A647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57755993"/>
    <w:multiLevelType w:val="hybridMultilevel"/>
    <w:tmpl w:val="6A6046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57BD2FD5"/>
    <w:multiLevelType w:val="hybridMultilevel"/>
    <w:tmpl w:val="93C2F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7F5136E"/>
    <w:multiLevelType w:val="hybridMultilevel"/>
    <w:tmpl w:val="6DA25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585B7388"/>
    <w:multiLevelType w:val="hybridMultilevel"/>
    <w:tmpl w:val="F6328048"/>
    <w:lvl w:ilvl="0" w:tplc="DF0210AA">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8823C45"/>
    <w:multiLevelType w:val="hybridMultilevel"/>
    <w:tmpl w:val="DF94C7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58E34557"/>
    <w:multiLevelType w:val="hybridMultilevel"/>
    <w:tmpl w:val="DE8889D4"/>
    <w:lvl w:ilvl="0" w:tplc="0FDA7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A7D393A"/>
    <w:multiLevelType w:val="hybridMultilevel"/>
    <w:tmpl w:val="4210EDB2"/>
    <w:lvl w:ilvl="0" w:tplc="6DAA8D4E">
      <w:start w:val="1"/>
      <w:numFmt w:val="decimal"/>
      <w:lvlText w:val="%1."/>
      <w:lvlJc w:val="left"/>
      <w:pPr>
        <w:ind w:left="1080" w:hanging="360"/>
      </w:pPr>
      <w:rPr>
        <w:rFonts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5BF46AE8"/>
    <w:multiLevelType w:val="hybridMultilevel"/>
    <w:tmpl w:val="0C1CD77C"/>
    <w:lvl w:ilvl="0" w:tplc="04090003">
      <w:start w:val="1"/>
      <w:numFmt w:val="bullet"/>
      <w:lvlText w:val="o"/>
      <w:lvlJc w:val="left"/>
      <w:pPr>
        <w:ind w:left="1470" w:hanging="360"/>
      </w:pPr>
      <w:rPr>
        <w:rFonts w:ascii="Courier New" w:hAnsi="Courier New" w:cs="Courier New"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78">
    <w:nsid w:val="5C265F81"/>
    <w:multiLevelType w:val="hybridMultilevel"/>
    <w:tmpl w:val="D1B237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CC52CA4"/>
    <w:multiLevelType w:val="hybridMultilevel"/>
    <w:tmpl w:val="B12A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CE63687"/>
    <w:multiLevelType w:val="hybridMultilevel"/>
    <w:tmpl w:val="B06A76E4"/>
    <w:lvl w:ilvl="0" w:tplc="663A34C4">
      <w:start w:val="1"/>
      <w:numFmt w:val="bullet"/>
      <w:lvlText w:val=""/>
      <w:lvlJc w:val="left"/>
      <w:pPr>
        <w:ind w:left="1236" w:hanging="360"/>
      </w:pPr>
      <w:rPr>
        <w:rFonts w:ascii="Symbol" w:hAnsi="Symbol" w:hint="default"/>
        <w:sz w:val="28"/>
        <w:szCs w:val="28"/>
      </w:rPr>
    </w:lvl>
    <w:lvl w:ilvl="1" w:tplc="04090003" w:tentative="1">
      <w:start w:val="1"/>
      <w:numFmt w:val="bullet"/>
      <w:lvlText w:val="o"/>
      <w:lvlJc w:val="left"/>
      <w:pPr>
        <w:ind w:left="1956" w:hanging="360"/>
      </w:pPr>
      <w:rPr>
        <w:rFonts w:ascii="Courier New" w:hAnsi="Courier New" w:cs="Courier New" w:hint="default"/>
      </w:rPr>
    </w:lvl>
    <w:lvl w:ilvl="2" w:tplc="04090005" w:tentative="1">
      <w:start w:val="1"/>
      <w:numFmt w:val="bullet"/>
      <w:lvlText w:val=""/>
      <w:lvlJc w:val="left"/>
      <w:pPr>
        <w:ind w:left="2676" w:hanging="360"/>
      </w:pPr>
      <w:rPr>
        <w:rFonts w:ascii="Wingdings" w:hAnsi="Wingdings" w:hint="default"/>
      </w:rPr>
    </w:lvl>
    <w:lvl w:ilvl="3" w:tplc="04090001" w:tentative="1">
      <w:start w:val="1"/>
      <w:numFmt w:val="bullet"/>
      <w:lvlText w:val=""/>
      <w:lvlJc w:val="left"/>
      <w:pPr>
        <w:ind w:left="3396" w:hanging="360"/>
      </w:pPr>
      <w:rPr>
        <w:rFonts w:ascii="Symbol" w:hAnsi="Symbol" w:hint="default"/>
      </w:rPr>
    </w:lvl>
    <w:lvl w:ilvl="4" w:tplc="04090003" w:tentative="1">
      <w:start w:val="1"/>
      <w:numFmt w:val="bullet"/>
      <w:lvlText w:val="o"/>
      <w:lvlJc w:val="left"/>
      <w:pPr>
        <w:ind w:left="4116" w:hanging="360"/>
      </w:pPr>
      <w:rPr>
        <w:rFonts w:ascii="Courier New" w:hAnsi="Courier New" w:cs="Courier New" w:hint="default"/>
      </w:r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cs="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81">
    <w:nsid w:val="5D4A2719"/>
    <w:multiLevelType w:val="hybridMultilevel"/>
    <w:tmpl w:val="3DCE58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5E5B1838"/>
    <w:multiLevelType w:val="hybridMultilevel"/>
    <w:tmpl w:val="9AFAF2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EE66277"/>
    <w:multiLevelType w:val="hybridMultilevel"/>
    <w:tmpl w:val="58A0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1137082"/>
    <w:multiLevelType w:val="hybridMultilevel"/>
    <w:tmpl w:val="0DBAD6EC"/>
    <w:lvl w:ilvl="0" w:tplc="5B9281D8">
      <w:start w:val="1"/>
      <w:numFmt w:val="bullet"/>
      <w:lvlText w:val=""/>
      <w:lvlJc w:val="left"/>
      <w:pPr>
        <w:ind w:left="360" w:hanging="360"/>
      </w:pPr>
      <w:rPr>
        <w:rFonts w:ascii="Wingdings" w:hAnsi="Wingdings" w:hint="default"/>
        <w:sz w:val="36"/>
        <w:szCs w:val="3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6143101C"/>
    <w:multiLevelType w:val="hybridMultilevel"/>
    <w:tmpl w:val="D4F69634"/>
    <w:lvl w:ilvl="0" w:tplc="BFD83B5E">
      <w:start w:val="1"/>
      <w:numFmt w:val="decimal"/>
      <w:lvlText w:val="%1."/>
      <w:lvlJc w:val="left"/>
      <w:pPr>
        <w:ind w:left="360" w:hanging="360"/>
      </w:pPr>
      <w:rPr>
        <w:rFonts w:hint="default"/>
      </w:rPr>
    </w:lvl>
    <w:lvl w:ilvl="1" w:tplc="EC5E62E0">
      <w:start w:val="1"/>
      <w:numFmt w:val="decimal"/>
      <w:lvlText w:val="%2."/>
      <w:lvlJc w:val="left"/>
      <w:pPr>
        <w:ind w:left="1080" w:hanging="360"/>
      </w:pPr>
      <w:rPr>
        <w:rFonts w:asciiTheme="majorBidi" w:hAnsiTheme="majorBidi" w:cstheme="majorBidi"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6220445A"/>
    <w:multiLevelType w:val="hybridMultilevel"/>
    <w:tmpl w:val="97A8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2216508"/>
    <w:multiLevelType w:val="hybridMultilevel"/>
    <w:tmpl w:val="726ACD14"/>
    <w:lvl w:ilvl="0" w:tplc="F8D47720">
      <w:start w:val="1"/>
      <w:numFmt w:val="decimal"/>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2466B76"/>
    <w:multiLevelType w:val="hybridMultilevel"/>
    <w:tmpl w:val="73749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25232AC"/>
    <w:multiLevelType w:val="hybridMultilevel"/>
    <w:tmpl w:val="73587846"/>
    <w:lvl w:ilvl="0" w:tplc="A39E59D0">
      <w:start w:val="1"/>
      <w:numFmt w:val="decimal"/>
      <w:lvlText w:val="%1."/>
      <w:lvlJc w:val="left"/>
      <w:pPr>
        <w:ind w:left="1080" w:hanging="360"/>
      </w:pPr>
      <w:rPr>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64723057"/>
    <w:multiLevelType w:val="hybridMultilevel"/>
    <w:tmpl w:val="4A8EA1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64C81F55"/>
    <w:multiLevelType w:val="hybridMultilevel"/>
    <w:tmpl w:val="60DA0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4D5100C"/>
    <w:multiLevelType w:val="hybridMultilevel"/>
    <w:tmpl w:val="96246C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4D76A64"/>
    <w:multiLevelType w:val="hybridMultilevel"/>
    <w:tmpl w:val="77989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57E5C5F"/>
    <w:multiLevelType w:val="hybridMultilevel"/>
    <w:tmpl w:val="052CB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6C154D0"/>
    <w:multiLevelType w:val="hybridMultilevel"/>
    <w:tmpl w:val="DCD8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9193C41"/>
    <w:multiLevelType w:val="hybridMultilevel"/>
    <w:tmpl w:val="C4CE890C"/>
    <w:lvl w:ilvl="0" w:tplc="0952D3B0">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695D5CA0"/>
    <w:multiLevelType w:val="hybridMultilevel"/>
    <w:tmpl w:val="40D81D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6A8F2FBF"/>
    <w:multiLevelType w:val="hybridMultilevel"/>
    <w:tmpl w:val="C33A0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BB830AE"/>
    <w:multiLevelType w:val="hybridMultilevel"/>
    <w:tmpl w:val="6804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D4C5A4D"/>
    <w:multiLevelType w:val="hybridMultilevel"/>
    <w:tmpl w:val="6F5C7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1">
    <w:nsid w:val="6ECF4CBF"/>
    <w:multiLevelType w:val="hybridMultilevel"/>
    <w:tmpl w:val="E2D6B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70FC3C6F"/>
    <w:multiLevelType w:val="hybridMultilevel"/>
    <w:tmpl w:val="74EE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1372933"/>
    <w:multiLevelType w:val="hybridMultilevel"/>
    <w:tmpl w:val="23284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1A93F8E"/>
    <w:multiLevelType w:val="hybridMultilevel"/>
    <w:tmpl w:val="C22CA2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71E648B8"/>
    <w:multiLevelType w:val="hybridMultilevel"/>
    <w:tmpl w:val="744052DE"/>
    <w:lvl w:ilvl="0" w:tplc="54D608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73567DF3"/>
    <w:multiLevelType w:val="hybridMultilevel"/>
    <w:tmpl w:val="5A08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48E3043"/>
    <w:multiLevelType w:val="hybridMultilevel"/>
    <w:tmpl w:val="9AA8D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4AD5ECD"/>
    <w:multiLevelType w:val="hybridMultilevel"/>
    <w:tmpl w:val="27147C90"/>
    <w:lvl w:ilvl="0" w:tplc="63BA3B8C">
      <w:start w:val="1"/>
      <w:numFmt w:val="bullet"/>
      <w:lvlText w:val=""/>
      <w:lvlJc w:val="left"/>
      <w:pPr>
        <w:ind w:left="360" w:hanging="360"/>
      </w:pPr>
      <w:rPr>
        <w:rFonts w:ascii="Wingdings" w:hAnsi="Wingdings" w:hint="default"/>
        <w:sz w:val="40"/>
        <w:szCs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759E062F"/>
    <w:multiLevelType w:val="hybridMultilevel"/>
    <w:tmpl w:val="E5B25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5A63AF0"/>
    <w:multiLevelType w:val="hybridMultilevel"/>
    <w:tmpl w:val="69348E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75C8449F"/>
    <w:multiLevelType w:val="hybridMultilevel"/>
    <w:tmpl w:val="8278D0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78EA70C0"/>
    <w:multiLevelType w:val="hybridMultilevel"/>
    <w:tmpl w:val="8612C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79A911B9"/>
    <w:multiLevelType w:val="hybridMultilevel"/>
    <w:tmpl w:val="190C20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nsid w:val="7A817CF4"/>
    <w:multiLevelType w:val="hybridMultilevel"/>
    <w:tmpl w:val="8F788710"/>
    <w:lvl w:ilvl="0" w:tplc="04090009">
      <w:start w:val="1"/>
      <w:numFmt w:val="bullet"/>
      <w:lvlText w:val=""/>
      <w:lvlJc w:val="left"/>
      <w:pPr>
        <w:ind w:left="2923" w:hanging="360"/>
      </w:pPr>
      <w:rPr>
        <w:rFonts w:ascii="Wingdings" w:hAnsi="Wingdings" w:hint="default"/>
        <w:sz w:val="32"/>
        <w:szCs w:val="32"/>
      </w:rPr>
    </w:lvl>
    <w:lvl w:ilvl="1" w:tplc="04090003" w:tentative="1">
      <w:start w:val="1"/>
      <w:numFmt w:val="bullet"/>
      <w:lvlText w:val="o"/>
      <w:lvlJc w:val="left"/>
      <w:pPr>
        <w:ind w:left="3643" w:hanging="360"/>
      </w:pPr>
      <w:rPr>
        <w:rFonts w:ascii="Courier New" w:hAnsi="Courier New" w:cs="Courier New" w:hint="default"/>
      </w:rPr>
    </w:lvl>
    <w:lvl w:ilvl="2" w:tplc="04090005" w:tentative="1">
      <w:start w:val="1"/>
      <w:numFmt w:val="bullet"/>
      <w:lvlText w:val=""/>
      <w:lvlJc w:val="left"/>
      <w:pPr>
        <w:ind w:left="4363" w:hanging="360"/>
      </w:pPr>
      <w:rPr>
        <w:rFonts w:ascii="Wingdings" w:hAnsi="Wingdings" w:hint="default"/>
      </w:rPr>
    </w:lvl>
    <w:lvl w:ilvl="3" w:tplc="04090001" w:tentative="1">
      <w:start w:val="1"/>
      <w:numFmt w:val="bullet"/>
      <w:lvlText w:val=""/>
      <w:lvlJc w:val="left"/>
      <w:pPr>
        <w:ind w:left="5083" w:hanging="360"/>
      </w:pPr>
      <w:rPr>
        <w:rFonts w:ascii="Symbol" w:hAnsi="Symbol" w:hint="default"/>
      </w:rPr>
    </w:lvl>
    <w:lvl w:ilvl="4" w:tplc="04090003" w:tentative="1">
      <w:start w:val="1"/>
      <w:numFmt w:val="bullet"/>
      <w:lvlText w:val="o"/>
      <w:lvlJc w:val="left"/>
      <w:pPr>
        <w:ind w:left="5803" w:hanging="360"/>
      </w:pPr>
      <w:rPr>
        <w:rFonts w:ascii="Courier New" w:hAnsi="Courier New" w:cs="Courier New" w:hint="default"/>
      </w:rPr>
    </w:lvl>
    <w:lvl w:ilvl="5" w:tplc="04090005" w:tentative="1">
      <w:start w:val="1"/>
      <w:numFmt w:val="bullet"/>
      <w:lvlText w:val=""/>
      <w:lvlJc w:val="left"/>
      <w:pPr>
        <w:ind w:left="6523" w:hanging="360"/>
      </w:pPr>
      <w:rPr>
        <w:rFonts w:ascii="Wingdings" w:hAnsi="Wingdings" w:hint="default"/>
      </w:rPr>
    </w:lvl>
    <w:lvl w:ilvl="6" w:tplc="04090001" w:tentative="1">
      <w:start w:val="1"/>
      <w:numFmt w:val="bullet"/>
      <w:lvlText w:val=""/>
      <w:lvlJc w:val="left"/>
      <w:pPr>
        <w:ind w:left="7243" w:hanging="360"/>
      </w:pPr>
      <w:rPr>
        <w:rFonts w:ascii="Symbol" w:hAnsi="Symbol" w:hint="default"/>
      </w:rPr>
    </w:lvl>
    <w:lvl w:ilvl="7" w:tplc="04090003" w:tentative="1">
      <w:start w:val="1"/>
      <w:numFmt w:val="bullet"/>
      <w:lvlText w:val="o"/>
      <w:lvlJc w:val="left"/>
      <w:pPr>
        <w:ind w:left="7963" w:hanging="360"/>
      </w:pPr>
      <w:rPr>
        <w:rFonts w:ascii="Courier New" w:hAnsi="Courier New" w:cs="Courier New" w:hint="default"/>
      </w:rPr>
    </w:lvl>
    <w:lvl w:ilvl="8" w:tplc="04090005" w:tentative="1">
      <w:start w:val="1"/>
      <w:numFmt w:val="bullet"/>
      <w:lvlText w:val=""/>
      <w:lvlJc w:val="left"/>
      <w:pPr>
        <w:ind w:left="8683" w:hanging="360"/>
      </w:pPr>
      <w:rPr>
        <w:rFonts w:ascii="Wingdings" w:hAnsi="Wingdings" w:hint="default"/>
      </w:rPr>
    </w:lvl>
  </w:abstractNum>
  <w:abstractNum w:abstractNumId="115">
    <w:nsid w:val="7AC10801"/>
    <w:multiLevelType w:val="hybridMultilevel"/>
    <w:tmpl w:val="8752E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BC17E9E"/>
    <w:multiLevelType w:val="hybridMultilevel"/>
    <w:tmpl w:val="B0541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C092CD3"/>
    <w:multiLevelType w:val="hybridMultilevel"/>
    <w:tmpl w:val="CD6C22E2"/>
    <w:lvl w:ilvl="0" w:tplc="0952D3B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D882B0E"/>
    <w:multiLevelType w:val="hybridMultilevel"/>
    <w:tmpl w:val="F86AB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DD66169"/>
    <w:multiLevelType w:val="hybridMultilevel"/>
    <w:tmpl w:val="71C066AE"/>
    <w:lvl w:ilvl="0" w:tplc="BEB4AEF2">
      <w:start w:val="1"/>
      <w:numFmt w:val="bullet"/>
      <w:lvlText w:val=""/>
      <w:lvlJc w:val="left"/>
      <w:pPr>
        <w:ind w:left="1080" w:hanging="360"/>
      </w:pPr>
      <w:rPr>
        <w:rFonts w:ascii="Symbol" w:hAnsi="Symbol"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7E76366E"/>
    <w:multiLevelType w:val="hybridMultilevel"/>
    <w:tmpl w:val="973E95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3"/>
  </w:num>
  <w:num w:numId="2">
    <w:abstractNumId w:val="108"/>
  </w:num>
  <w:num w:numId="3">
    <w:abstractNumId w:val="49"/>
  </w:num>
  <w:num w:numId="4">
    <w:abstractNumId w:val="4"/>
  </w:num>
  <w:num w:numId="5">
    <w:abstractNumId w:val="76"/>
  </w:num>
  <w:num w:numId="6">
    <w:abstractNumId w:val="28"/>
  </w:num>
  <w:num w:numId="7">
    <w:abstractNumId w:val="75"/>
  </w:num>
  <w:num w:numId="8">
    <w:abstractNumId w:val="41"/>
  </w:num>
  <w:num w:numId="9">
    <w:abstractNumId w:val="62"/>
  </w:num>
  <w:num w:numId="10">
    <w:abstractNumId w:val="70"/>
  </w:num>
  <w:num w:numId="11">
    <w:abstractNumId w:val="5"/>
  </w:num>
  <w:num w:numId="12">
    <w:abstractNumId w:val="30"/>
  </w:num>
  <w:num w:numId="13">
    <w:abstractNumId w:val="87"/>
  </w:num>
  <w:num w:numId="14">
    <w:abstractNumId w:val="48"/>
  </w:num>
  <w:num w:numId="15">
    <w:abstractNumId w:val="8"/>
  </w:num>
  <w:num w:numId="16">
    <w:abstractNumId w:val="96"/>
  </w:num>
  <w:num w:numId="17">
    <w:abstractNumId w:val="46"/>
  </w:num>
  <w:num w:numId="18">
    <w:abstractNumId w:val="56"/>
  </w:num>
  <w:num w:numId="19">
    <w:abstractNumId w:val="117"/>
  </w:num>
  <w:num w:numId="20">
    <w:abstractNumId w:val="23"/>
  </w:num>
  <w:num w:numId="21">
    <w:abstractNumId w:val="71"/>
  </w:num>
  <w:num w:numId="22">
    <w:abstractNumId w:val="42"/>
  </w:num>
  <w:num w:numId="23">
    <w:abstractNumId w:val="15"/>
  </w:num>
  <w:num w:numId="24">
    <w:abstractNumId w:val="77"/>
  </w:num>
  <w:num w:numId="25">
    <w:abstractNumId w:val="22"/>
  </w:num>
  <w:num w:numId="26">
    <w:abstractNumId w:val="37"/>
  </w:num>
  <w:num w:numId="27">
    <w:abstractNumId w:val="101"/>
  </w:num>
  <w:num w:numId="28">
    <w:abstractNumId w:val="108"/>
  </w:num>
  <w:num w:numId="29">
    <w:abstractNumId w:val="96"/>
  </w:num>
  <w:num w:numId="30">
    <w:abstractNumId w:val="39"/>
  </w:num>
  <w:num w:numId="31">
    <w:abstractNumId w:val="95"/>
  </w:num>
  <w:num w:numId="32">
    <w:abstractNumId w:val="17"/>
  </w:num>
  <w:num w:numId="33">
    <w:abstractNumId w:val="99"/>
  </w:num>
  <w:num w:numId="34">
    <w:abstractNumId w:val="83"/>
  </w:num>
  <w:num w:numId="35">
    <w:abstractNumId w:val="81"/>
  </w:num>
  <w:num w:numId="36">
    <w:abstractNumId w:val="118"/>
  </w:num>
  <w:num w:numId="37">
    <w:abstractNumId w:val="120"/>
  </w:num>
  <w:num w:numId="38">
    <w:abstractNumId w:val="98"/>
  </w:num>
  <w:num w:numId="39">
    <w:abstractNumId w:val="63"/>
  </w:num>
  <w:num w:numId="40">
    <w:abstractNumId w:val="69"/>
  </w:num>
  <w:num w:numId="41">
    <w:abstractNumId w:val="94"/>
  </w:num>
  <w:num w:numId="42">
    <w:abstractNumId w:val="3"/>
  </w:num>
  <w:num w:numId="43">
    <w:abstractNumId w:val="55"/>
  </w:num>
  <w:num w:numId="44">
    <w:abstractNumId w:val="52"/>
  </w:num>
  <w:num w:numId="45">
    <w:abstractNumId w:val="82"/>
  </w:num>
  <w:num w:numId="46">
    <w:abstractNumId w:val="68"/>
  </w:num>
  <w:num w:numId="47">
    <w:abstractNumId w:val="1"/>
  </w:num>
  <w:num w:numId="48">
    <w:abstractNumId w:val="16"/>
  </w:num>
  <w:num w:numId="49">
    <w:abstractNumId w:val="104"/>
  </w:num>
  <w:num w:numId="50">
    <w:abstractNumId w:val="36"/>
  </w:num>
  <w:num w:numId="51">
    <w:abstractNumId w:val="58"/>
  </w:num>
  <w:num w:numId="52">
    <w:abstractNumId w:val="106"/>
  </w:num>
  <w:num w:numId="53">
    <w:abstractNumId w:val="116"/>
  </w:num>
  <w:num w:numId="54">
    <w:abstractNumId w:val="51"/>
  </w:num>
  <w:num w:numId="55">
    <w:abstractNumId w:val="65"/>
  </w:num>
  <w:num w:numId="56">
    <w:abstractNumId w:val="44"/>
  </w:num>
  <w:num w:numId="57">
    <w:abstractNumId w:val="2"/>
  </w:num>
  <w:num w:numId="58">
    <w:abstractNumId w:val="9"/>
  </w:num>
  <w:num w:numId="59">
    <w:abstractNumId w:val="34"/>
  </w:num>
  <w:num w:numId="60">
    <w:abstractNumId w:val="67"/>
  </w:num>
  <w:num w:numId="61">
    <w:abstractNumId w:val="107"/>
  </w:num>
  <w:num w:numId="62">
    <w:abstractNumId w:val="66"/>
  </w:num>
  <w:num w:numId="63">
    <w:abstractNumId w:val="84"/>
  </w:num>
  <w:num w:numId="64">
    <w:abstractNumId w:val="86"/>
  </w:num>
  <w:num w:numId="65">
    <w:abstractNumId w:val="85"/>
  </w:num>
  <w:num w:numId="66">
    <w:abstractNumId w:val="115"/>
  </w:num>
  <w:num w:numId="67">
    <w:abstractNumId w:val="35"/>
  </w:num>
  <w:num w:numId="68">
    <w:abstractNumId w:val="27"/>
  </w:num>
  <w:num w:numId="69">
    <w:abstractNumId w:val="102"/>
  </w:num>
  <w:num w:numId="70">
    <w:abstractNumId w:val="110"/>
  </w:num>
  <w:num w:numId="71">
    <w:abstractNumId w:val="31"/>
  </w:num>
  <w:num w:numId="72">
    <w:abstractNumId w:val="7"/>
  </w:num>
  <w:num w:numId="73">
    <w:abstractNumId w:val="6"/>
  </w:num>
  <w:num w:numId="74">
    <w:abstractNumId w:val="90"/>
  </w:num>
  <w:num w:numId="75">
    <w:abstractNumId w:val="50"/>
  </w:num>
  <w:num w:numId="76">
    <w:abstractNumId w:val="40"/>
  </w:num>
  <w:num w:numId="77">
    <w:abstractNumId w:val="111"/>
  </w:num>
  <w:num w:numId="78">
    <w:abstractNumId w:val="78"/>
  </w:num>
  <w:num w:numId="79">
    <w:abstractNumId w:val="97"/>
  </w:num>
  <w:num w:numId="80">
    <w:abstractNumId w:val="74"/>
  </w:num>
  <w:num w:numId="81">
    <w:abstractNumId w:val="38"/>
  </w:num>
  <w:num w:numId="82">
    <w:abstractNumId w:val="43"/>
  </w:num>
  <w:num w:numId="83">
    <w:abstractNumId w:val="47"/>
  </w:num>
  <w:num w:numId="84">
    <w:abstractNumId w:val="20"/>
  </w:num>
  <w:num w:numId="85">
    <w:abstractNumId w:val="88"/>
  </w:num>
  <w:num w:numId="86">
    <w:abstractNumId w:val="93"/>
  </w:num>
  <w:num w:numId="87">
    <w:abstractNumId w:val="12"/>
  </w:num>
  <w:num w:numId="88">
    <w:abstractNumId w:val="10"/>
  </w:num>
  <w:num w:numId="89">
    <w:abstractNumId w:val="25"/>
  </w:num>
  <w:num w:numId="90">
    <w:abstractNumId w:val="57"/>
  </w:num>
  <w:num w:numId="91">
    <w:abstractNumId w:val="21"/>
  </w:num>
  <w:num w:numId="92">
    <w:abstractNumId w:val="91"/>
  </w:num>
  <w:num w:numId="93">
    <w:abstractNumId w:val="119"/>
  </w:num>
  <w:num w:numId="94">
    <w:abstractNumId w:val="73"/>
  </w:num>
  <w:num w:numId="95">
    <w:abstractNumId w:val="109"/>
  </w:num>
  <w:num w:numId="96">
    <w:abstractNumId w:val="79"/>
  </w:num>
  <w:num w:numId="97">
    <w:abstractNumId w:val="32"/>
  </w:num>
  <w:num w:numId="98">
    <w:abstractNumId w:val="60"/>
  </w:num>
  <w:num w:numId="99">
    <w:abstractNumId w:val="16"/>
  </w:num>
  <w:num w:numId="100">
    <w:abstractNumId w:val="43"/>
  </w:num>
  <w:num w:numId="101">
    <w:abstractNumId w:val="45"/>
  </w:num>
  <w:num w:numId="102">
    <w:abstractNumId w:val="19"/>
  </w:num>
  <w:num w:numId="103">
    <w:abstractNumId w:val="14"/>
  </w:num>
  <w:num w:numId="104">
    <w:abstractNumId w:val="18"/>
  </w:num>
  <w:num w:numId="105">
    <w:abstractNumId w:val="112"/>
  </w:num>
  <w:num w:numId="106">
    <w:abstractNumId w:val="105"/>
  </w:num>
  <w:num w:numId="107">
    <w:abstractNumId w:val="64"/>
  </w:num>
  <w:num w:numId="108">
    <w:abstractNumId w:val="29"/>
  </w:num>
  <w:num w:numId="109">
    <w:abstractNumId w:val="54"/>
  </w:num>
  <w:num w:numId="110">
    <w:abstractNumId w:val="0"/>
  </w:num>
  <w:num w:numId="111">
    <w:abstractNumId w:val="59"/>
  </w:num>
  <w:num w:numId="112">
    <w:abstractNumId w:val="113"/>
  </w:num>
  <w:num w:numId="113">
    <w:abstractNumId w:val="26"/>
  </w:num>
  <w:num w:numId="114">
    <w:abstractNumId w:val="92"/>
  </w:num>
  <w:num w:numId="115">
    <w:abstractNumId w:val="89"/>
  </w:num>
  <w:num w:numId="116">
    <w:abstractNumId w:val="100"/>
  </w:num>
  <w:num w:numId="117">
    <w:abstractNumId w:val="24"/>
  </w:num>
  <w:num w:numId="118">
    <w:abstractNumId w:val="11"/>
  </w:num>
  <w:num w:numId="119">
    <w:abstractNumId w:val="103"/>
  </w:num>
  <w:num w:numId="120">
    <w:abstractNumId w:val="114"/>
  </w:num>
  <w:num w:numId="121">
    <w:abstractNumId w:val="80"/>
  </w:num>
  <w:num w:numId="122">
    <w:abstractNumId w:val="72"/>
  </w:num>
  <w:num w:numId="123">
    <w:abstractNumId w:val="13"/>
  </w:num>
  <w:num w:numId="124">
    <w:abstractNumId w:val="61"/>
  </w:num>
  <w:num w:numId="125">
    <w:abstractNumId w:val="33"/>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5122"/>
  </w:hdrShapeDefaults>
  <w:footnotePr>
    <w:footnote w:id="0"/>
    <w:footnote w:id="1"/>
  </w:footnotePr>
  <w:endnotePr>
    <w:endnote w:id="0"/>
    <w:endnote w:id="1"/>
  </w:endnotePr>
  <w:compat/>
  <w:rsids>
    <w:rsidRoot w:val="00405946"/>
    <w:rsid w:val="00010101"/>
    <w:rsid w:val="00016AB8"/>
    <w:rsid w:val="00024F5E"/>
    <w:rsid w:val="000356A1"/>
    <w:rsid w:val="00051D6A"/>
    <w:rsid w:val="0005629F"/>
    <w:rsid w:val="00056715"/>
    <w:rsid w:val="00062859"/>
    <w:rsid w:val="00077F9A"/>
    <w:rsid w:val="00090DCD"/>
    <w:rsid w:val="00090E54"/>
    <w:rsid w:val="0009799B"/>
    <w:rsid w:val="000A331A"/>
    <w:rsid w:val="000A4FA1"/>
    <w:rsid w:val="000B1DC3"/>
    <w:rsid w:val="000D4A60"/>
    <w:rsid w:val="000F4B5F"/>
    <w:rsid w:val="000F7615"/>
    <w:rsid w:val="00100E36"/>
    <w:rsid w:val="00105857"/>
    <w:rsid w:val="001063DA"/>
    <w:rsid w:val="00106D0F"/>
    <w:rsid w:val="00114FBD"/>
    <w:rsid w:val="00115FB6"/>
    <w:rsid w:val="00117965"/>
    <w:rsid w:val="00132AE5"/>
    <w:rsid w:val="0014109C"/>
    <w:rsid w:val="00143B39"/>
    <w:rsid w:val="00143FAA"/>
    <w:rsid w:val="00144262"/>
    <w:rsid w:val="00144497"/>
    <w:rsid w:val="001466B2"/>
    <w:rsid w:val="0015010D"/>
    <w:rsid w:val="001677BC"/>
    <w:rsid w:val="00170D9A"/>
    <w:rsid w:val="0018134C"/>
    <w:rsid w:val="001834E1"/>
    <w:rsid w:val="00183DAA"/>
    <w:rsid w:val="001937BD"/>
    <w:rsid w:val="0019381F"/>
    <w:rsid w:val="001955A2"/>
    <w:rsid w:val="00196B34"/>
    <w:rsid w:val="001A0E3F"/>
    <w:rsid w:val="001A1EF3"/>
    <w:rsid w:val="001A31E0"/>
    <w:rsid w:val="001A5430"/>
    <w:rsid w:val="001B0C32"/>
    <w:rsid w:val="001B2DED"/>
    <w:rsid w:val="001B556A"/>
    <w:rsid w:val="001B65F9"/>
    <w:rsid w:val="001B7FC4"/>
    <w:rsid w:val="001C13C3"/>
    <w:rsid w:val="001D129E"/>
    <w:rsid w:val="001E284B"/>
    <w:rsid w:val="001E5CBD"/>
    <w:rsid w:val="001E68D3"/>
    <w:rsid w:val="001E7948"/>
    <w:rsid w:val="001F1FF2"/>
    <w:rsid w:val="001F2B95"/>
    <w:rsid w:val="001F3425"/>
    <w:rsid w:val="00211598"/>
    <w:rsid w:val="00213E20"/>
    <w:rsid w:val="002146FB"/>
    <w:rsid w:val="00225825"/>
    <w:rsid w:val="00231469"/>
    <w:rsid w:val="0024120B"/>
    <w:rsid w:val="002460F0"/>
    <w:rsid w:val="002543E8"/>
    <w:rsid w:val="00255FD7"/>
    <w:rsid w:val="0026164A"/>
    <w:rsid w:val="002616C3"/>
    <w:rsid w:val="00263AA6"/>
    <w:rsid w:val="00282733"/>
    <w:rsid w:val="0028344D"/>
    <w:rsid w:val="002862A7"/>
    <w:rsid w:val="00292DE6"/>
    <w:rsid w:val="002956A8"/>
    <w:rsid w:val="002A0FD6"/>
    <w:rsid w:val="002A2466"/>
    <w:rsid w:val="002A4CC2"/>
    <w:rsid w:val="002B4DF1"/>
    <w:rsid w:val="002C11D3"/>
    <w:rsid w:val="002C1C57"/>
    <w:rsid w:val="002C406A"/>
    <w:rsid w:val="002C48FA"/>
    <w:rsid w:val="002D0EF8"/>
    <w:rsid w:val="002D176E"/>
    <w:rsid w:val="002E128F"/>
    <w:rsid w:val="002E1796"/>
    <w:rsid w:val="002E6271"/>
    <w:rsid w:val="002F0719"/>
    <w:rsid w:val="002F12AE"/>
    <w:rsid w:val="00305EC2"/>
    <w:rsid w:val="0030755D"/>
    <w:rsid w:val="00313271"/>
    <w:rsid w:val="00331A05"/>
    <w:rsid w:val="00335C8E"/>
    <w:rsid w:val="00341722"/>
    <w:rsid w:val="003417DD"/>
    <w:rsid w:val="00341B0D"/>
    <w:rsid w:val="00343C53"/>
    <w:rsid w:val="00345143"/>
    <w:rsid w:val="00345466"/>
    <w:rsid w:val="0034763B"/>
    <w:rsid w:val="00353843"/>
    <w:rsid w:val="003609B2"/>
    <w:rsid w:val="00364B20"/>
    <w:rsid w:val="003720E1"/>
    <w:rsid w:val="003768A9"/>
    <w:rsid w:val="003827DE"/>
    <w:rsid w:val="003839E0"/>
    <w:rsid w:val="00383E15"/>
    <w:rsid w:val="00385689"/>
    <w:rsid w:val="00393576"/>
    <w:rsid w:val="00394AEA"/>
    <w:rsid w:val="00394C89"/>
    <w:rsid w:val="00397720"/>
    <w:rsid w:val="003A0746"/>
    <w:rsid w:val="003A1003"/>
    <w:rsid w:val="003A37BC"/>
    <w:rsid w:val="003A519D"/>
    <w:rsid w:val="003B3108"/>
    <w:rsid w:val="003C1D81"/>
    <w:rsid w:val="003C308D"/>
    <w:rsid w:val="003C643D"/>
    <w:rsid w:val="003D2C41"/>
    <w:rsid w:val="003D3536"/>
    <w:rsid w:val="003E09C2"/>
    <w:rsid w:val="003E485A"/>
    <w:rsid w:val="003E7F59"/>
    <w:rsid w:val="003F1350"/>
    <w:rsid w:val="003F4094"/>
    <w:rsid w:val="003F6A18"/>
    <w:rsid w:val="003F6FC3"/>
    <w:rsid w:val="00404BF7"/>
    <w:rsid w:val="00405088"/>
    <w:rsid w:val="00405946"/>
    <w:rsid w:val="00414989"/>
    <w:rsid w:val="0041532C"/>
    <w:rsid w:val="00423596"/>
    <w:rsid w:val="00423DC3"/>
    <w:rsid w:val="00435443"/>
    <w:rsid w:val="00445057"/>
    <w:rsid w:val="004528FC"/>
    <w:rsid w:val="00454CFD"/>
    <w:rsid w:val="00457220"/>
    <w:rsid w:val="00460261"/>
    <w:rsid w:val="00462347"/>
    <w:rsid w:val="00475E7A"/>
    <w:rsid w:val="00476929"/>
    <w:rsid w:val="00482FEB"/>
    <w:rsid w:val="00485EDB"/>
    <w:rsid w:val="004866AA"/>
    <w:rsid w:val="00493B17"/>
    <w:rsid w:val="00495534"/>
    <w:rsid w:val="0049711F"/>
    <w:rsid w:val="004A62BC"/>
    <w:rsid w:val="004B1602"/>
    <w:rsid w:val="004B6E5C"/>
    <w:rsid w:val="004C48D0"/>
    <w:rsid w:val="004C703C"/>
    <w:rsid w:val="004D08AA"/>
    <w:rsid w:val="004D2F3A"/>
    <w:rsid w:val="004E2E5A"/>
    <w:rsid w:val="004E3B74"/>
    <w:rsid w:val="004E576C"/>
    <w:rsid w:val="004F2704"/>
    <w:rsid w:val="004F48C2"/>
    <w:rsid w:val="0051458B"/>
    <w:rsid w:val="0052125A"/>
    <w:rsid w:val="00530A84"/>
    <w:rsid w:val="00534721"/>
    <w:rsid w:val="00546077"/>
    <w:rsid w:val="00547C84"/>
    <w:rsid w:val="0055359C"/>
    <w:rsid w:val="00556551"/>
    <w:rsid w:val="00560FAD"/>
    <w:rsid w:val="00571909"/>
    <w:rsid w:val="00580DAB"/>
    <w:rsid w:val="00592F71"/>
    <w:rsid w:val="00595EF1"/>
    <w:rsid w:val="005B0D54"/>
    <w:rsid w:val="005B432F"/>
    <w:rsid w:val="005B76B8"/>
    <w:rsid w:val="005B791E"/>
    <w:rsid w:val="005C17DF"/>
    <w:rsid w:val="005C49D4"/>
    <w:rsid w:val="005D5D95"/>
    <w:rsid w:val="005E1CD6"/>
    <w:rsid w:val="005F192E"/>
    <w:rsid w:val="005F30EC"/>
    <w:rsid w:val="00605C21"/>
    <w:rsid w:val="00615A5B"/>
    <w:rsid w:val="006203C5"/>
    <w:rsid w:val="00625CBE"/>
    <w:rsid w:val="0063287A"/>
    <w:rsid w:val="00634039"/>
    <w:rsid w:val="00635B3A"/>
    <w:rsid w:val="00636ED3"/>
    <w:rsid w:val="006418FA"/>
    <w:rsid w:val="006522A4"/>
    <w:rsid w:val="0066189F"/>
    <w:rsid w:val="00665F85"/>
    <w:rsid w:val="00666A34"/>
    <w:rsid w:val="00666FAA"/>
    <w:rsid w:val="006760F9"/>
    <w:rsid w:val="00676F59"/>
    <w:rsid w:val="00677863"/>
    <w:rsid w:val="00685381"/>
    <w:rsid w:val="006A6F7C"/>
    <w:rsid w:val="006B2E36"/>
    <w:rsid w:val="006B2EA5"/>
    <w:rsid w:val="006B2F70"/>
    <w:rsid w:val="006B43FD"/>
    <w:rsid w:val="006C0317"/>
    <w:rsid w:val="006C0807"/>
    <w:rsid w:val="006C1810"/>
    <w:rsid w:val="006C6D2B"/>
    <w:rsid w:val="006F02E0"/>
    <w:rsid w:val="006F7247"/>
    <w:rsid w:val="00716B55"/>
    <w:rsid w:val="00722619"/>
    <w:rsid w:val="0072378E"/>
    <w:rsid w:val="00730D13"/>
    <w:rsid w:val="007356E8"/>
    <w:rsid w:val="00740D2D"/>
    <w:rsid w:val="00741DD3"/>
    <w:rsid w:val="007459EF"/>
    <w:rsid w:val="0076277B"/>
    <w:rsid w:val="0076754E"/>
    <w:rsid w:val="00773636"/>
    <w:rsid w:val="007817F5"/>
    <w:rsid w:val="00787656"/>
    <w:rsid w:val="00797849"/>
    <w:rsid w:val="007D0BB3"/>
    <w:rsid w:val="007D10BB"/>
    <w:rsid w:val="007D3E67"/>
    <w:rsid w:val="007D7366"/>
    <w:rsid w:val="007E0635"/>
    <w:rsid w:val="007E0C0D"/>
    <w:rsid w:val="007E2F60"/>
    <w:rsid w:val="007F269E"/>
    <w:rsid w:val="007F371D"/>
    <w:rsid w:val="007F376A"/>
    <w:rsid w:val="007F7E9E"/>
    <w:rsid w:val="0080105B"/>
    <w:rsid w:val="008118EB"/>
    <w:rsid w:val="008165B2"/>
    <w:rsid w:val="008230C5"/>
    <w:rsid w:val="00825406"/>
    <w:rsid w:val="00827347"/>
    <w:rsid w:val="0083221A"/>
    <w:rsid w:val="00833667"/>
    <w:rsid w:val="008424F0"/>
    <w:rsid w:val="00851A20"/>
    <w:rsid w:val="00857CCB"/>
    <w:rsid w:val="00865A7E"/>
    <w:rsid w:val="00872CAD"/>
    <w:rsid w:val="008804CD"/>
    <w:rsid w:val="00887A2D"/>
    <w:rsid w:val="008A1136"/>
    <w:rsid w:val="008A207B"/>
    <w:rsid w:val="008A3DBA"/>
    <w:rsid w:val="008A52D0"/>
    <w:rsid w:val="008B5B08"/>
    <w:rsid w:val="008B6377"/>
    <w:rsid w:val="008B7340"/>
    <w:rsid w:val="008D02E5"/>
    <w:rsid w:val="008D6D6B"/>
    <w:rsid w:val="008E37B6"/>
    <w:rsid w:val="008E4E51"/>
    <w:rsid w:val="008F2C02"/>
    <w:rsid w:val="008F66A1"/>
    <w:rsid w:val="00902BDF"/>
    <w:rsid w:val="0090384C"/>
    <w:rsid w:val="00903B07"/>
    <w:rsid w:val="00907CBE"/>
    <w:rsid w:val="009142BA"/>
    <w:rsid w:val="00914E51"/>
    <w:rsid w:val="00915EE7"/>
    <w:rsid w:val="00917EF9"/>
    <w:rsid w:val="00923A96"/>
    <w:rsid w:val="00932CF1"/>
    <w:rsid w:val="009405FD"/>
    <w:rsid w:val="009415A3"/>
    <w:rsid w:val="0094513A"/>
    <w:rsid w:val="0094740F"/>
    <w:rsid w:val="009521D4"/>
    <w:rsid w:val="00955206"/>
    <w:rsid w:val="009555F7"/>
    <w:rsid w:val="0095726E"/>
    <w:rsid w:val="0096782E"/>
    <w:rsid w:val="00976D24"/>
    <w:rsid w:val="00977E30"/>
    <w:rsid w:val="009870E3"/>
    <w:rsid w:val="009959E2"/>
    <w:rsid w:val="009A183E"/>
    <w:rsid w:val="009C69D0"/>
    <w:rsid w:val="009D5F63"/>
    <w:rsid w:val="009D5FF5"/>
    <w:rsid w:val="009E448D"/>
    <w:rsid w:val="009F11BB"/>
    <w:rsid w:val="009F15B7"/>
    <w:rsid w:val="00A0065D"/>
    <w:rsid w:val="00A02AA5"/>
    <w:rsid w:val="00A06466"/>
    <w:rsid w:val="00A17F5B"/>
    <w:rsid w:val="00A35DC7"/>
    <w:rsid w:val="00A422EF"/>
    <w:rsid w:val="00A42E82"/>
    <w:rsid w:val="00A436F6"/>
    <w:rsid w:val="00A57F27"/>
    <w:rsid w:val="00A6024C"/>
    <w:rsid w:val="00A840B5"/>
    <w:rsid w:val="00A86133"/>
    <w:rsid w:val="00A92E80"/>
    <w:rsid w:val="00A96232"/>
    <w:rsid w:val="00AB48E6"/>
    <w:rsid w:val="00AB4E2C"/>
    <w:rsid w:val="00AB4F87"/>
    <w:rsid w:val="00AB66A6"/>
    <w:rsid w:val="00AC4777"/>
    <w:rsid w:val="00AD1703"/>
    <w:rsid w:val="00AD4311"/>
    <w:rsid w:val="00AD5379"/>
    <w:rsid w:val="00AE62CE"/>
    <w:rsid w:val="00AE6F1C"/>
    <w:rsid w:val="00AF71D9"/>
    <w:rsid w:val="00B04768"/>
    <w:rsid w:val="00B12849"/>
    <w:rsid w:val="00B17394"/>
    <w:rsid w:val="00B17CAE"/>
    <w:rsid w:val="00B248C1"/>
    <w:rsid w:val="00B249CC"/>
    <w:rsid w:val="00B3021D"/>
    <w:rsid w:val="00B309DE"/>
    <w:rsid w:val="00B30A22"/>
    <w:rsid w:val="00B33449"/>
    <w:rsid w:val="00B3434D"/>
    <w:rsid w:val="00B34EC5"/>
    <w:rsid w:val="00B36408"/>
    <w:rsid w:val="00B53BFB"/>
    <w:rsid w:val="00B564DD"/>
    <w:rsid w:val="00B666F4"/>
    <w:rsid w:val="00B67C75"/>
    <w:rsid w:val="00B712CF"/>
    <w:rsid w:val="00B71544"/>
    <w:rsid w:val="00B7655E"/>
    <w:rsid w:val="00B77345"/>
    <w:rsid w:val="00B83186"/>
    <w:rsid w:val="00B871B9"/>
    <w:rsid w:val="00B96F7D"/>
    <w:rsid w:val="00BA5240"/>
    <w:rsid w:val="00BA5E09"/>
    <w:rsid w:val="00BC2406"/>
    <w:rsid w:val="00BE3BA7"/>
    <w:rsid w:val="00BE67F0"/>
    <w:rsid w:val="00BF3CC8"/>
    <w:rsid w:val="00BF5B05"/>
    <w:rsid w:val="00BF69C3"/>
    <w:rsid w:val="00C14511"/>
    <w:rsid w:val="00C33D32"/>
    <w:rsid w:val="00C34359"/>
    <w:rsid w:val="00C47EC0"/>
    <w:rsid w:val="00C716F1"/>
    <w:rsid w:val="00C74D70"/>
    <w:rsid w:val="00C85DBD"/>
    <w:rsid w:val="00C95EFD"/>
    <w:rsid w:val="00CA2A2F"/>
    <w:rsid w:val="00CA2C95"/>
    <w:rsid w:val="00CA62CA"/>
    <w:rsid w:val="00CA6BE3"/>
    <w:rsid w:val="00CA7304"/>
    <w:rsid w:val="00CB0A5E"/>
    <w:rsid w:val="00CB2064"/>
    <w:rsid w:val="00CB4BFF"/>
    <w:rsid w:val="00CC37E8"/>
    <w:rsid w:val="00CD72DE"/>
    <w:rsid w:val="00CE53C9"/>
    <w:rsid w:val="00CE54CC"/>
    <w:rsid w:val="00CE6894"/>
    <w:rsid w:val="00CE7624"/>
    <w:rsid w:val="00CE7EE7"/>
    <w:rsid w:val="00CF1ED2"/>
    <w:rsid w:val="00CF57D7"/>
    <w:rsid w:val="00CF66C6"/>
    <w:rsid w:val="00D01527"/>
    <w:rsid w:val="00D07AA6"/>
    <w:rsid w:val="00D11A4E"/>
    <w:rsid w:val="00D35AAA"/>
    <w:rsid w:val="00D3690E"/>
    <w:rsid w:val="00D4546A"/>
    <w:rsid w:val="00D514A7"/>
    <w:rsid w:val="00D57027"/>
    <w:rsid w:val="00D61F4C"/>
    <w:rsid w:val="00D64E51"/>
    <w:rsid w:val="00D86F3A"/>
    <w:rsid w:val="00D917C9"/>
    <w:rsid w:val="00D95397"/>
    <w:rsid w:val="00DA48D2"/>
    <w:rsid w:val="00DA6E7E"/>
    <w:rsid w:val="00DB1FF8"/>
    <w:rsid w:val="00DB3986"/>
    <w:rsid w:val="00DC0129"/>
    <w:rsid w:val="00DC6130"/>
    <w:rsid w:val="00DE0B7C"/>
    <w:rsid w:val="00DE6C25"/>
    <w:rsid w:val="00DF5C7D"/>
    <w:rsid w:val="00E10F82"/>
    <w:rsid w:val="00E111BB"/>
    <w:rsid w:val="00E113DE"/>
    <w:rsid w:val="00E11D66"/>
    <w:rsid w:val="00E33EBB"/>
    <w:rsid w:val="00E565D0"/>
    <w:rsid w:val="00E61C37"/>
    <w:rsid w:val="00E64AAC"/>
    <w:rsid w:val="00E6626E"/>
    <w:rsid w:val="00E727F1"/>
    <w:rsid w:val="00E73B97"/>
    <w:rsid w:val="00E80624"/>
    <w:rsid w:val="00E826BB"/>
    <w:rsid w:val="00E831DB"/>
    <w:rsid w:val="00E84D92"/>
    <w:rsid w:val="00E9094A"/>
    <w:rsid w:val="00E90BA5"/>
    <w:rsid w:val="00E910B7"/>
    <w:rsid w:val="00EA006F"/>
    <w:rsid w:val="00EA0A87"/>
    <w:rsid w:val="00EA146A"/>
    <w:rsid w:val="00EA7179"/>
    <w:rsid w:val="00EB1AD4"/>
    <w:rsid w:val="00EC0428"/>
    <w:rsid w:val="00EC5B6E"/>
    <w:rsid w:val="00EF1A0E"/>
    <w:rsid w:val="00EF67C9"/>
    <w:rsid w:val="00F00422"/>
    <w:rsid w:val="00F12E0B"/>
    <w:rsid w:val="00F1610C"/>
    <w:rsid w:val="00F21A47"/>
    <w:rsid w:val="00F31FE8"/>
    <w:rsid w:val="00F36012"/>
    <w:rsid w:val="00F454B5"/>
    <w:rsid w:val="00F46D66"/>
    <w:rsid w:val="00F46F90"/>
    <w:rsid w:val="00F47DD4"/>
    <w:rsid w:val="00F6540E"/>
    <w:rsid w:val="00F67127"/>
    <w:rsid w:val="00F81556"/>
    <w:rsid w:val="00F82B6B"/>
    <w:rsid w:val="00F947DE"/>
    <w:rsid w:val="00F94EB0"/>
    <w:rsid w:val="00FA328E"/>
    <w:rsid w:val="00FA6264"/>
    <w:rsid w:val="00FD4E51"/>
    <w:rsid w:val="00FD7CDC"/>
    <w:rsid w:val="00FE158B"/>
    <w:rsid w:val="00FE4F52"/>
    <w:rsid w:val="00FE73DA"/>
    <w:rsid w:val="00FF5E4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Elbow Connector 3123"/>
        <o:r id="V:Rule2" type="connector" idref="#Straight Arrow Connector 3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CDC"/>
    <w:pPr>
      <w:spacing w:after="160" w:line="259" w:lineRule="auto"/>
    </w:pPr>
  </w:style>
  <w:style w:type="paragraph" w:styleId="Heading1">
    <w:name w:val="heading 1"/>
    <w:basedOn w:val="Normal"/>
    <w:next w:val="Normal"/>
    <w:link w:val="Heading1Char"/>
    <w:uiPriority w:val="9"/>
    <w:qFormat/>
    <w:rsid w:val="003D2C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2C406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C406A"/>
    <w:rPr>
      <w:i/>
      <w:iCs/>
      <w:color w:val="4F81BD" w:themeColor="accent1"/>
    </w:rPr>
  </w:style>
  <w:style w:type="paragraph" w:styleId="BalloonText">
    <w:name w:val="Balloon Text"/>
    <w:basedOn w:val="Normal"/>
    <w:link w:val="BalloonTextChar"/>
    <w:uiPriority w:val="99"/>
    <w:semiHidden/>
    <w:unhideWhenUsed/>
    <w:rsid w:val="002C4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06A"/>
    <w:rPr>
      <w:rFonts w:ascii="Tahoma" w:hAnsi="Tahoma" w:cs="Tahoma"/>
      <w:sz w:val="16"/>
      <w:szCs w:val="16"/>
    </w:rPr>
  </w:style>
  <w:style w:type="paragraph" w:styleId="ListParagraph">
    <w:name w:val="List Paragraph"/>
    <w:basedOn w:val="Normal"/>
    <w:uiPriority w:val="34"/>
    <w:qFormat/>
    <w:rsid w:val="004B6E5C"/>
    <w:pPr>
      <w:ind w:left="720"/>
      <w:contextualSpacing/>
    </w:pPr>
  </w:style>
  <w:style w:type="paragraph" w:styleId="Header">
    <w:name w:val="header"/>
    <w:basedOn w:val="Normal"/>
    <w:link w:val="HeaderChar"/>
    <w:uiPriority w:val="99"/>
    <w:unhideWhenUsed/>
    <w:rsid w:val="00457220"/>
    <w:pPr>
      <w:tabs>
        <w:tab w:val="center" w:pos="4320"/>
        <w:tab w:val="right" w:pos="8640"/>
      </w:tabs>
      <w:spacing w:after="0" w:line="240" w:lineRule="auto"/>
    </w:pPr>
  </w:style>
  <w:style w:type="character" w:customStyle="1" w:styleId="HeaderChar">
    <w:name w:val="Header Char"/>
    <w:basedOn w:val="DefaultParagraphFont"/>
    <w:link w:val="Header"/>
    <w:uiPriority w:val="99"/>
    <w:rsid w:val="00457220"/>
  </w:style>
  <w:style w:type="paragraph" w:styleId="Footer">
    <w:name w:val="footer"/>
    <w:basedOn w:val="Normal"/>
    <w:link w:val="FooterChar"/>
    <w:uiPriority w:val="99"/>
    <w:unhideWhenUsed/>
    <w:rsid w:val="00457220"/>
    <w:pPr>
      <w:tabs>
        <w:tab w:val="center" w:pos="4320"/>
        <w:tab w:val="right" w:pos="8640"/>
      </w:tabs>
      <w:spacing w:after="0" w:line="240" w:lineRule="auto"/>
    </w:pPr>
  </w:style>
  <w:style w:type="character" w:customStyle="1" w:styleId="FooterChar">
    <w:name w:val="Footer Char"/>
    <w:basedOn w:val="DefaultParagraphFont"/>
    <w:link w:val="Footer"/>
    <w:uiPriority w:val="99"/>
    <w:rsid w:val="00457220"/>
  </w:style>
  <w:style w:type="paragraph" w:customStyle="1" w:styleId="FooterEven">
    <w:name w:val="Footer Even"/>
    <w:basedOn w:val="Normal"/>
    <w:qFormat/>
    <w:rsid w:val="005D5D95"/>
    <w:pPr>
      <w:pBdr>
        <w:top w:val="single" w:sz="4" w:space="1" w:color="4F81BD" w:themeColor="accent1"/>
      </w:pBdr>
      <w:spacing w:after="180" w:line="264" w:lineRule="auto"/>
    </w:pPr>
    <w:rPr>
      <w:rFonts w:cs="Times New Roman"/>
      <w:color w:val="1F497D" w:themeColor="text2"/>
      <w:sz w:val="20"/>
      <w:szCs w:val="20"/>
      <w:lang w:eastAsia="ja-JP"/>
    </w:rPr>
  </w:style>
  <w:style w:type="character" w:styleId="PlaceholderText">
    <w:name w:val="Placeholder Text"/>
    <w:basedOn w:val="DefaultParagraphFont"/>
    <w:uiPriority w:val="99"/>
    <w:semiHidden/>
    <w:rsid w:val="00730D13"/>
    <w:rPr>
      <w:color w:val="808080"/>
    </w:rPr>
  </w:style>
  <w:style w:type="paragraph" w:styleId="Title">
    <w:name w:val="Title"/>
    <w:basedOn w:val="Normal"/>
    <w:next w:val="Normal"/>
    <w:link w:val="TitleChar"/>
    <w:uiPriority w:val="10"/>
    <w:qFormat/>
    <w:rsid w:val="00E826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26BB"/>
    <w:rPr>
      <w:rFonts w:asciiTheme="majorHAnsi" w:eastAsiaTheme="majorEastAsia" w:hAnsiTheme="majorHAnsi" w:cstheme="majorBidi"/>
      <w:color w:val="17365D" w:themeColor="text2" w:themeShade="BF"/>
      <w:spacing w:val="5"/>
      <w:kern w:val="28"/>
      <w:sz w:val="52"/>
      <w:szCs w:val="52"/>
    </w:rPr>
  </w:style>
  <w:style w:type="table" w:customStyle="1" w:styleId="GridTable1Light1">
    <w:name w:val="Grid Table 1 Light1"/>
    <w:basedOn w:val="TableNormal"/>
    <w:uiPriority w:val="46"/>
    <w:rsid w:val="006B2EA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uiPriority w:val="46"/>
    <w:rsid w:val="006B2EA5"/>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2862A7"/>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3D2C4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D2C41"/>
    <w:pPr>
      <w:spacing w:line="276" w:lineRule="auto"/>
      <w:outlineLvl w:val="9"/>
    </w:pPr>
    <w:rPr>
      <w:lang w:eastAsia="ja-JP"/>
    </w:rPr>
  </w:style>
  <w:style w:type="paragraph" w:styleId="TOC1">
    <w:name w:val="toc 1"/>
    <w:basedOn w:val="Normal"/>
    <w:next w:val="Normal"/>
    <w:autoRedefine/>
    <w:uiPriority w:val="39"/>
    <w:unhideWhenUsed/>
    <w:qFormat/>
    <w:rsid w:val="001A0E3F"/>
    <w:pPr>
      <w:tabs>
        <w:tab w:val="right" w:leader="hyphen" w:pos="10457"/>
      </w:tabs>
      <w:spacing w:after="100"/>
    </w:pPr>
  </w:style>
  <w:style w:type="character" w:styleId="Hyperlink">
    <w:name w:val="Hyperlink"/>
    <w:basedOn w:val="DefaultParagraphFont"/>
    <w:uiPriority w:val="99"/>
    <w:unhideWhenUsed/>
    <w:rsid w:val="003D2C41"/>
    <w:rPr>
      <w:color w:val="0000FF" w:themeColor="hyperlink"/>
      <w:u w:val="single"/>
    </w:rPr>
  </w:style>
  <w:style w:type="paragraph" w:styleId="TOC2">
    <w:name w:val="toc 2"/>
    <w:basedOn w:val="Normal"/>
    <w:next w:val="Normal"/>
    <w:autoRedefine/>
    <w:uiPriority w:val="39"/>
    <w:semiHidden/>
    <w:unhideWhenUsed/>
    <w:qFormat/>
    <w:rsid w:val="00C716F1"/>
    <w:pPr>
      <w:spacing w:after="100" w:line="276" w:lineRule="auto"/>
      <w:ind w:left="220"/>
    </w:pPr>
    <w:rPr>
      <w:rFonts w:eastAsiaTheme="minorEastAsia"/>
      <w:lang w:eastAsia="ja-JP"/>
    </w:rPr>
  </w:style>
  <w:style w:type="paragraph" w:styleId="TOC3">
    <w:name w:val="toc 3"/>
    <w:basedOn w:val="Normal"/>
    <w:next w:val="Normal"/>
    <w:autoRedefine/>
    <w:uiPriority w:val="39"/>
    <w:semiHidden/>
    <w:unhideWhenUsed/>
    <w:qFormat/>
    <w:rsid w:val="00C716F1"/>
    <w:pPr>
      <w:spacing w:after="100" w:line="276" w:lineRule="auto"/>
      <w:ind w:left="440"/>
    </w:pPr>
    <w:rPr>
      <w:rFonts w:eastAsiaTheme="minorEastAsia"/>
      <w:lang w:eastAsia="ja-JP"/>
    </w:rPr>
  </w:style>
  <w:style w:type="paragraph" w:styleId="NoSpacing">
    <w:name w:val="No Spacing"/>
    <w:link w:val="NoSpacingChar"/>
    <w:uiPriority w:val="1"/>
    <w:qFormat/>
    <w:rsid w:val="00255FD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55FD7"/>
    <w:rPr>
      <w:rFonts w:eastAsiaTheme="minorEastAsia"/>
      <w:lang w:eastAsia="ja-JP"/>
    </w:rPr>
  </w:style>
  <w:style w:type="table" w:styleId="TableGrid">
    <w:name w:val="Table Grid"/>
    <w:basedOn w:val="TableNormal"/>
    <w:uiPriority w:val="39"/>
    <w:rsid w:val="00255FD7"/>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143B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43B39"/>
  </w:style>
  <w:style w:type="paragraph" w:styleId="TOC7">
    <w:name w:val="toc 7"/>
    <w:basedOn w:val="Normal"/>
    <w:next w:val="Normal"/>
    <w:autoRedefine/>
    <w:uiPriority w:val="39"/>
    <w:semiHidden/>
    <w:unhideWhenUsed/>
    <w:rsid w:val="00090E54"/>
    <w:pPr>
      <w:spacing w:after="100"/>
      <w:ind w:left="1320"/>
    </w:pPr>
  </w:style>
</w:styles>
</file>

<file path=word/webSettings.xml><?xml version="1.0" encoding="utf-8"?>
<w:webSettings xmlns:r="http://schemas.openxmlformats.org/officeDocument/2006/relationships" xmlns:w="http://schemas.openxmlformats.org/wordprocessingml/2006/main">
  <w:divs>
    <w:div w:id="390230391">
      <w:bodyDiv w:val="1"/>
      <w:marLeft w:val="0"/>
      <w:marRight w:val="0"/>
      <w:marTop w:val="0"/>
      <w:marBottom w:val="0"/>
      <w:divBdr>
        <w:top w:val="none" w:sz="0" w:space="0" w:color="auto"/>
        <w:left w:val="none" w:sz="0" w:space="0" w:color="auto"/>
        <w:bottom w:val="none" w:sz="0" w:space="0" w:color="auto"/>
        <w:right w:val="none" w:sz="0" w:space="0" w:color="auto"/>
      </w:divBdr>
    </w:div>
    <w:div w:id="974213545">
      <w:bodyDiv w:val="1"/>
      <w:marLeft w:val="0"/>
      <w:marRight w:val="0"/>
      <w:marTop w:val="0"/>
      <w:marBottom w:val="0"/>
      <w:divBdr>
        <w:top w:val="none" w:sz="0" w:space="0" w:color="auto"/>
        <w:left w:val="none" w:sz="0" w:space="0" w:color="auto"/>
        <w:bottom w:val="none" w:sz="0" w:space="0" w:color="auto"/>
        <w:right w:val="none" w:sz="0" w:space="0" w:color="auto"/>
      </w:divBdr>
    </w:div>
    <w:div w:id="980886408">
      <w:bodyDiv w:val="1"/>
      <w:marLeft w:val="0"/>
      <w:marRight w:val="0"/>
      <w:marTop w:val="0"/>
      <w:marBottom w:val="0"/>
      <w:divBdr>
        <w:top w:val="none" w:sz="0" w:space="0" w:color="auto"/>
        <w:left w:val="none" w:sz="0" w:space="0" w:color="auto"/>
        <w:bottom w:val="none" w:sz="0" w:space="0" w:color="auto"/>
        <w:right w:val="none" w:sz="0" w:space="0" w:color="auto"/>
      </w:divBdr>
    </w:div>
    <w:div w:id="108796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11.png"/><Relationship Id="rId42" Type="http://schemas.openxmlformats.org/officeDocument/2006/relationships/hyperlink" Target="http://en.wikipedia.org/wiki/Sewage_treatment" TargetMode="External"/><Relationship Id="rId47" Type="http://schemas.openxmlformats.org/officeDocument/2006/relationships/hyperlink" Target="http://www.businessdictionary.com/definition/measurement.html" TargetMode="External"/><Relationship Id="rId63" Type="http://schemas.openxmlformats.org/officeDocument/2006/relationships/image" Target="media/image18.png"/><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diagramColors" Target="diagrams/colors1.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hyperlink" Target="http://en.wikipedia.org/wiki/Bacterial_growth" TargetMode="External"/><Relationship Id="rId40" Type="http://schemas.openxmlformats.org/officeDocument/2006/relationships/hyperlink" Target="http://en.wikipedia.org/wiki/Oxygenation_(environmental)" TargetMode="External"/><Relationship Id="rId45" Type="http://schemas.openxmlformats.org/officeDocument/2006/relationships/hyperlink" Target="http://www.businessdictionary.com/definition/standard.html" TargetMode="External"/><Relationship Id="rId53" Type="http://schemas.openxmlformats.org/officeDocument/2006/relationships/hyperlink" Target="http://www.businessdictionary.com/definition/organic.html" TargetMode="External"/><Relationship Id="rId58" Type="http://schemas.openxmlformats.org/officeDocument/2006/relationships/hyperlink" Target="http://www.businessdictionary.com/definition/parts-per-million-PPM.html" TargetMode="External"/><Relationship Id="rId74"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hyperlink" Target="http://www.businessdictionary.com/definition/solution.html" TargetMode="External"/><Relationship Id="rId19" Type="http://schemas.microsoft.com/office/2007/relationships/hdphoto" Target="media/hdphoto3.wdp"/><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diagramLayout" Target="diagrams/layout1.xml"/><Relationship Id="rId30" Type="http://schemas.openxmlformats.org/officeDocument/2006/relationships/image" Target="media/image15.jpeg"/><Relationship Id="rId35" Type="http://schemas.openxmlformats.org/officeDocument/2006/relationships/hyperlink" Target="http://en.wikipedia.org/wiki/Food" TargetMode="External"/><Relationship Id="rId43" Type="http://schemas.openxmlformats.org/officeDocument/2006/relationships/hyperlink" Target="http://en.wikipedia.org/wiki/Chemical_oxygen_demand" TargetMode="External"/><Relationship Id="rId48" Type="http://schemas.openxmlformats.org/officeDocument/2006/relationships/hyperlink" Target="http://www.businessdictionary.com/definition/amount.html" TargetMode="External"/><Relationship Id="rId56" Type="http://schemas.openxmlformats.org/officeDocument/2006/relationships/hyperlink" Target="http://www.businessdictionary.com/definition/result.html" TargetMode="External"/><Relationship Id="rId64" Type="http://schemas.openxmlformats.org/officeDocument/2006/relationships/image" Target="media/image19.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businessdictionary.com/definition/test-procedure.html" TargetMode="External"/><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2.wdp"/><Relationship Id="rId25" Type="http://schemas.microsoft.com/office/2007/relationships/hdphoto" Target="media/hdphoto4.wdp"/><Relationship Id="rId33" Type="http://schemas.openxmlformats.org/officeDocument/2006/relationships/hyperlink" Target="http://en.wikipedia.org/wiki/Organic_compound" TargetMode="External"/><Relationship Id="rId38" Type="http://schemas.openxmlformats.org/officeDocument/2006/relationships/hyperlink" Target="http://en.wikipedia.org/wiki/Reproduction" TargetMode="External"/><Relationship Id="rId46" Type="http://schemas.openxmlformats.org/officeDocument/2006/relationships/hyperlink" Target="http://www.businessdictionary.com/definition/method.html" TargetMode="External"/><Relationship Id="rId59" Type="http://schemas.openxmlformats.org/officeDocument/2006/relationships/hyperlink" Target="http://www.businessdictionary.com/definition/milligram.html" TargetMode="External"/><Relationship Id="rId67" Type="http://schemas.microsoft.com/office/2007/relationships/hdphoto" Target="media/hdphoto5.wdp"/><Relationship Id="rId20" Type="http://schemas.openxmlformats.org/officeDocument/2006/relationships/image" Target="media/image10.emf"/><Relationship Id="rId41" Type="http://schemas.openxmlformats.org/officeDocument/2006/relationships/hyperlink" Target="http://en.wikipedia.org/wiki/Water_pollution" TargetMode="External"/><Relationship Id="rId54" Type="http://schemas.openxmlformats.org/officeDocument/2006/relationships/hyperlink" Target="http://www.businessdictionary.com/definition/inorganic.html" TargetMode="External"/><Relationship Id="rId62" Type="http://schemas.openxmlformats.org/officeDocument/2006/relationships/hyperlink" Target="http://www.businessdictionary.com/definition/biological-oxygen-demand-BOD.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diagramQuickStyle" Target="diagrams/quickStyle1.xml"/><Relationship Id="rId36" Type="http://schemas.openxmlformats.org/officeDocument/2006/relationships/hyperlink" Target="http://en.wikipedia.org/wiki/Energy" TargetMode="External"/><Relationship Id="rId49" Type="http://schemas.openxmlformats.org/officeDocument/2006/relationships/hyperlink" Target="http://www.businessdictionary.com/definition/pollution.html" TargetMode="External"/><Relationship Id="rId57" Type="http://schemas.openxmlformats.org/officeDocument/2006/relationships/hyperlink" Target="http://www.businessdictionary.com/definition/test.html" TargetMode="Externa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hyperlink" Target="http://en.wikipedia.org/wiki/Organic_compound" TargetMode="External"/><Relationship Id="rId52" Type="http://schemas.openxmlformats.org/officeDocument/2006/relationships/hyperlink" Target="http://www.businessdictionary.com/definition/decomposition.html" TargetMode="External"/><Relationship Id="rId60" Type="http://schemas.openxmlformats.org/officeDocument/2006/relationships/hyperlink" Target="http://www.businessdictionary.com/definition/liter.html" TargetMode="External"/><Relationship Id="rId65" Type="http://schemas.openxmlformats.org/officeDocument/2006/relationships/image" Target="media/image20.png"/><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en.wikipedia.org/wiki/Metabolism" TargetMode="External"/><Relationship Id="rId34" Type="http://schemas.openxmlformats.org/officeDocument/2006/relationships/hyperlink" Target="http://en.wikipedia.org/wiki/Microorganisms" TargetMode="External"/><Relationship Id="rId50" Type="http://schemas.openxmlformats.org/officeDocument/2006/relationships/hyperlink" Target="http://www.businessdictionary.com/definition/sample.html" TargetMode="External"/><Relationship Id="rId55" Type="http://schemas.openxmlformats.org/officeDocument/2006/relationships/hyperlink" Target="http://www.businessdictionary.com/definition/contaminant.html" TargetMode="External"/><Relationship Id="rId7" Type="http://schemas.openxmlformats.org/officeDocument/2006/relationships/endnotes" Target="endnotes.xml"/><Relationship Id="rId71"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CDAD3F-A435-48DA-81EB-5F736E0B011E}" type="doc">
      <dgm:prSet loTypeId="urn:microsoft.com/office/officeart/2008/layout/HorizontalMultiLevelHierarchy" loCatId="hierarchy" qsTypeId="urn:microsoft.com/office/officeart/2005/8/quickstyle/simple5" qsCatId="simple" csTypeId="urn:microsoft.com/office/officeart/2005/8/colors/accent0_1" csCatId="mainScheme" phldr="1"/>
      <dgm:spPr/>
      <dgm:t>
        <a:bodyPr/>
        <a:lstStyle/>
        <a:p>
          <a:endParaRPr lang="en-US"/>
        </a:p>
      </dgm:t>
    </dgm:pt>
    <dgm:pt modelId="{6DB05383-F86E-4B73-AEFC-040B8448FCC9}">
      <dgm:prSet phldrT="[Text]"/>
      <dgm:spPr>
        <a:xfrm rot="16200000">
          <a:off x="-1091631" y="1742263"/>
          <a:ext cx="2696449" cy="512325"/>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Total Solids</a:t>
          </a:r>
        </a:p>
      </dgm:t>
    </dgm:pt>
    <dgm:pt modelId="{D3C3418F-287D-45DC-A42C-162C14760368}" type="parTrans" cxnId="{B06EE5C5-D651-45DE-907B-E68F4F8589CD}">
      <dgm:prSet/>
      <dgm:spPr/>
      <dgm:t>
        <a:bodyPr/>
        <a:lstStyle/>
        <a:p>
          <a:endParaRPr lang="en-US"/>
        </a:p>
      </dgm:t>
    </dgm:pt>
    <dgm:pt modelId="{FD40262F-6C9D-42BB-9AB4-12CECE553257}" type="sibTrans" cxnId="{B06EE5C5-D651-45DE-907B-E68F4F8589CD}">
      <dgm:prSet/>
      <dgm:spPr/>
      <dgm:t>
        <a:bodyPr/>
        <a:lstStyle/>
        <a:p>
          <a:endParaRPr lang="en-US"/>
        </a:p>
      </dgm:t>
    </dgm:pt>
    <dgm:pt modelId="{D884E34E-86A4-453D-A7BB-E3B531C02FAD}">
      <dgm:prSet phldrT="[Text]"/>
      <dgm:spPr>
        <a:xfrm>
          <a:off x="848841" y="461450"/>
          <a:ext cx="1680427" cy="512325"/>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D.S</a:t>
          </a:r>
        </a:p>
      </dgm:t>
    </dgm:pt>
    <dgm:pt modelId="{AEBA9F9C-5567-46FF-9047-F618D6069A0F}" type="parTrans" cxnId="{B6B6F9D3-BC20-431A-8496-A609697898E0}">
      <dgm:prSet/>
      <dgm:spPr>
        <a:xfrm>
          <a:off x="512756" y="717613"/>
          <a:ext cx="336085" cy="1280813"/>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1E4EF26-3295-453B-9ACF-B11D362B6ACC}" type="sibTrans" cxnId="{B6B6F9D3-BC20-431A-8496-A609697898E0}">
      <dgm:prSet/>
      <dgm:spPr/>
      <dgm:t>
        <a:bodyPr/>
        <a:lstStyle/>
        <a:p>
          <a:endParaRPr lang="en-US"/>
        </a:p>
      </dgm:t>
    </dgm:pt>
    <dgm:pt modelId="{6AE89338-AB7A-4293-9E2C-A87567341258}">
      <dgm:prSet phldrT="[Text]"/>
      <dgm:spPr>
        <a:xfrm>
          <a:off x="2865354" y="141247"/>
          <a:ext cx="1680427" cy="512325"/>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F.D.S</a:t>
          </a:r>
        </a:p>
      </dgm:t>
    </dgm:pt>
    <dgm:pt modelId="{D4E7B747-2097-43A5-9248-55BFC7191C9F}" type="parTrans" cxnId="{F8E00600-CD8B-4EC7-9733-AB62CF08606C}">
      <dgm:prSet/>
      <dgm:spPr>
        <a:xfrm>
          <a:off x="2529268" y="397409"/>
          <a:ext cx="336085" cy="320203"/>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04167B0-B958-4EF1-B9E3-1F3D8AF6DAB9}" type="sibTrans" cxnId="{F8E00600-CD8B-4EC7-9733-AB62CF08606C}">
      <dgm:prSet/>
      <dgm:spPr/>
      <dgm:t>
        <a:bodyPr/>
        <a:lstStyle/>
        <a:p>
          <a:endParaRPr lang="en-US"/>
        </a:p>
      </dgm:t>
    </dgm:pt>
    <dgm:pt modelId="{E25E6255-8E8C-4724-9596-1B3C03F0CCBD}">
      <dgm:prSet phldrT="[Text]"/>
      <dgm:spPr>
        <a:xfrm>
          <a:off x="2865354" y="781653"/>
          <a:ext cx="1680427" cy="512325"/>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V.D.S</a:t>
          </a:r>
        </a:p>
      </dgm:t>
    </dgm:pt>
    <dgm:pt modelId="{5031B807-F04A-49AF-9377-FF7B558A37CB}" type="parTrans" cxnId="{5BB24132-14B3-4386-9F26-4B554BFCD1A4}">
      <dgm:prSet/>
      <dgm:spPr>
        <a:xfrm>
          <a:off x="2529268" y="717613"/>
          <a:ext cx="336085" cy="320203"/>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DB09DC1-5F6D-45C6-816F-FCD54B070FA3}" type="sibTrans" cxnId="{5BB24132-14B3-4386-9F26-4B554BFCD1A4}">
      <dgm:prSet/>
      <dgm:spPr/>
      <dgm:t>
        <a:bodyPr/>
        <a:lstStyle/>
        <a:p>
          <a:endParaRPr lang="en-US"/>
        </a:p>
      </dgm:t>
    </dgm:pt>
    <dgm:pt modelId="{024AF13B-065B-4331-870E-18B8CB13ED99}">
      <dgm:prSet phldrT="[Text]"/>
      <dgm:spPr>
        <a:xfrm>
          <a:off x="848841" y="1742263"/>
          <a:ext cx="1680427" cy="512325"/>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S.S</a:t>
          </a:r>
        </a:p>
      </dgm:t>
    </dgm:pt>
    <dgm:pt modelId="{AE534323-8064-4855-B6D7-C23D9E56766F}" type="parTrans" cxnId="{F64DE976-C23D-4B40-978A-BF4E9779EE92}">
      <dgm:prSet/>
      <dgm:spPr>
        <a:xfrm>
          <a:off x="512756" y="1952706"/>
          <a:ext cx="336085" cy="91440"/>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E59B01E-5557-4C8E-A027-7194CAAE1B85}" type="sibTrans" cxnId="{F64DE976-C23D-4B40-978A-BF4E9779EE92}">
      <dgm:prSet/>
      <dgm:spPr/>
      <dgm:t>
        <a:bodyPr/>
        <a:lstStyle/>
        <a:p>
          <a:endParaRPr lang="en-US"/>
        </a:p>
      </dgm:t>
    </dgm:pt>
    <dgm:pt modelId="{18623FB3-9BDC-42DE-BF9D-02F6331C112E}">
      <dgm:prSet phldrT="[Text]"/>
      <dgm:spPr>
        <a:xfrm>
          <a:off x="2865354" y="1422060"/>
          <a:ext cx="1680427" cy="512325"/>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V.S.S</a:t>
          </a:r>
        </a:p>
      </dgm:t>
    </dgm:pt>
    <dgm:pt modelId="{AD7DEE68-A917-466B-AA55-24D039543AC4}" type="parTrans" cxnId="{774482F3-BAA0-4F78-8358-4A131C8568CF}">
      <dgm:prSet/>
      <dgm:spPr>
        <a:xfrm>
          <a:off x="2529268" y="1678223"/>
          <a:ext cx="336085" cy="320203"/>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84C9B07-D353-4AE5-8E43-0A4A651E54E9}" type="sibTrans" cxnId="{774482F3-BAA0-4F78-8358-4A131C8568CF}">
      <dgm:prSet/>
      <dgm:spPr/>
      <dgm:t>
        <a:bodyPr/>
        <a:lstStyle/>
        <a:p>
          <a:endParaRPr lang="en-US"/>
        </a:p>
      </dgm:t>
    </dgm:pt>
    <dgm:pt modelId="{1B96AA48-38C8-4A33-9482-3C18FECCC094}">
      <dgm:prSet/>
      <dgm:spPr>
        <a:xfrm>
          <a:off x="848841" y="2382670"/>
          <a:ext cx="1680427" cy="512325"/>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T.V.S</a:t>
          </a:r>
        </a:p>
      </dgm:t>
    </dgm:pt>
    <dgm:pt modelId="{C6747218-0510-4475-BDA1-48F850C54A32}" type="parTrans" cxnId="{11CEB156-3014-4CAD-A99E-CE03A812E5FF}">
      <dgm:prSet/>
      <dgm:spPr>
        <a:xfrm>
          <a:off x="512756" y="1998426"/>
          <a:ext cx="336085" cy="640406"/>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F2E9A4B-FCE1-4FB7-B7A4-AB869D1A64D4}" type="sibTrans" cxnId="{11CEB156-3014-4CAD-A99E-CE03A812E5FF}">
      <dgm:prSet/>
      <dgm:spPr/>
      <dgm:t>
        <a:bodyPr/>
        <a:lstStyle/>
        <a:p>
          <a:endParaRPr lang="en-US"/>
        </a:p>
      </dgm:t>
    </dgm:pt>
    <dgm:pt modelId="{4657D6BF-D37C-48BB-AADE-ED3A0DBE1981}">
      <dgm:prSet/>
      <dgm:spPr>
        <a:xfrm>
          <a:off x="848841" y="3023077"/>
          <a:ext cx="1680427" cy="512325"/>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T.F.S</a:t>
          </a:r>
        </a:p>
      </dgm:t>
    </dgm:pt>
    <dgm:pt modelId="{D3986760-7A4E-4820-8AC4-0A0B7AEFD317}" type="parTrans" cxnId="{F87D85D2-7B4D-4441-BF1F-48824B52B83A}">
      <dgm:prSet/>
      <dgm:spPr>
        <a:xfrm>
          <a:off x="512756" y="1998426"/>
          <a:ext cx="336085" cy="1280813"/>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F9BFB5C-7BB6-4C7A-A1B2-6B2069B5FC1C}" type="sibTrans" cxnId="{F87D85D2-7B4D-4441-BF1F-48824B52B83A}">
      <dgm:prSet/>
      <dgm:spPr/>
      <dgm:t>
        <a:bodyPr/>
        <a:lstStyle/>
        <a:p>
          <a:endParaRPr lang="en-US"/>
        </a:p>
      </dgm:t>
    </dgm:pt>
    <dgm:pt modelId="{2C18033A-2B9F-4797-8748-BB39A6EC3091}">
      <dgm:prSet phldrT="[Text]"/>
      <dgm:spPr>
        <a:xfrm>
          <a:off x="2865354" y="2062467"/>
          <a:ext cx="1680427" cy="512325"/>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F.S.S</a:t>
          </a:r>
        </a:p>
      </dgm:t>
    </dgm:pt>
    <dgm:pt modelId="{E6EA3834-9B33-454B-B256-506192F23302}" type="parTrans" cxnId="{2C0B9501-039C-45A0-A471-FA64E0100B21}">
      <dgm:prSet/>
      <dgm:spPr>
        <a:xfrm>
          <a:off x="2529268" y="1998426"/>
          <a:ext cx="336085" cy="320203"/>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C9F9203-C8A8-4FC8-918A-DC81BF600323}" type="sibTrans" cxnId="{2C0B9501-039C-45A0-A471-FA64E0100B21}">
      <dgm:prSet/>
      <dgm:spPr/>
      <dgm:t>
        <a:bodyPr/>
        <a:lstStyle/>
        <a:p>
          <a:endParaRPr lang="en-US"/>
        </a:p>
      </dgm:t>
    </dgm:pt>
    <dgm:pt modelId="{02E1034A-B2BC-40DE-A380-15ADA4CF69F6}">
      <dgm:prSet/>
      <dgm:spPr>
        <a:xfrm>
          <a:off x="4881866" y="1422060"/>
          <a:ext cx="1680427" cy="512325"/>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T.V.S</a:t>
          </a:r>
        </a:p>
      </dgm:t>
    </dgm:pt>
    <dgm:pt modelId="{9AC17537-D545-47BA-8518-E40E1B19C58E}" type="parTrans" cxnId="{D11097B3-D15F-47D0-B25F-E5A1E346853E}">
      <dgm:prSet/>
      <dgm:spPr>
        <a:xfrm>
          <a:off x="4545781" y="1632503"/>
          <a:ext cx="336085" cy="9144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322981E9-2186-4506-A8E1-02035996178D}" type="sibTrans" cxnId="{D11097B3-D15F-47D0-B25F-E5A1E346853E}">
      <dgm:prSet/>
      <dgm:spPr/>
      <dgm:t>
        <a:bodyPr/>
        <a:lstStyle/>
        <a:p>
          <a:endParaRPr lang="en-US"/>
        </a:p>
      </dgm:t>
    </dgm:pt>
    <dgm:pt modelId="{0524246F-8C2D-4FE9-824B-E8050D9925C8}">
      <dgm:prSet/>
      <dgm:spPr>
        <a:xfrm>
          <a:off x="4801660" y="2578578"/>
          <a:ext cx="1680427" cy="512325"/>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T.F.S</a:t>
          </a:r>
        </a:p>
      </dgm:t>
    </dgm:pt>
    <dgm:pt modelId="{94DE28F2-2AA0-4744-8298-0BDD69B038DD}" type="parTrans" cxnId="{FF4CB11F-736B-498D-8018-DAE007B57298}">
      <dgm:prSet/>
      <dgm:spPr>
        <a:xfrm>
          <a:off x="4545781" y="397409"/>
          <a:ext cx="255878" cy="243733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4DEAF42-5649-4C71-9325-CC4DA65CBFDA}" type="sibTrans" cxnId="{FF4CB11F-736B-498D-8018-DAE007B57298}">
      <dgm:prSet/>
      <dgm:spPr/>
      <dgm:t>
        <a:bodyPr/>
        <a:lstStyle/>
        <a:p>
          <a:endParaRPr lang="en-US"/>
        </a:p>
      </dgm:t>
    </dgm:pt>
    <dgm:pt modelId="{3ADE50E6-3987-4378-A63A-67A5EC14C89F}" type="pres">
      <dgm:prSet presAssocID="{00CDAD3F-A435-48DA-81EB-5F736E0B011E}" presName="Name0" presStyleCnt="0">
        <dgm:presLayoutVars>
          <dgm:chPref val="1"/>
          <dgm:dir/>
          <dgm:animOne val="branch"/>
          <dgm:animLvl val="lvl"/>
          <dgm:resizeHandles val="exact"/>
        </dgm:presLayoutVars>
      </dgm:prSet>
      <dgm:spPr/>
      <dgm:t>
        <a:bodyPr/>
        <a:lstStyle/>
        <a:p>
          <a:endParaRPr lang="en-US"/>
        </a:p>
      </dgm:t>
    </dgm:pt>
    <dgm:pt modelId="{3BC95368-FB87-44C9-8EB5-601CDC7FF640}" type="pres">
      <dgm:prSet presAssocID="{6DB05383-F86E-4B73-AEFC-040B8448FCC9}" presName="root1" presStyleCnt="0"/>
      <dgm:spPr/>
    </dgm:pt>
    <dgm:pt modelId="{C3FDA5AB-5585-4615-8CE2-35823C69FA8A}" type="pres">
      <dgm:prSet presAssocID="{6DB05383-F86E-4B73-AEFC-040B8448FCC9}" presName="LevelOneTextNode" presStyleLbl="node0" presStyleIdx="0" presStyleCnt="1">
        <dgm:presLayoutVars>
          <dgm:chPref val="3"/>
        </dgm:presLayoutVars>
      </dgm:prSet>
      <dgm:spPr>
        <a:prstGeom prst="rect">
          <a:avLst/>
        </a:prstGeom>
      </dgm:spPr>
      <dgm:t>
        <a:bodyPr/>
        <a:lstStyle/>
        <a:p>
          <a:endParaRPr lang="en-US"/>
        </a:p>
      </dgm:t>
    </dgm:pt>
    <dgm:pt modelId="{524F50E1-A8AA-4C00-A487-091A5A354295}" type="pres">
      <dgm:prSet presAssocID="{6DB05383-F86E-4B73-AEFC-040B8448FCC9}" presName="level2hierChild" presStyleCnt="0"/>
      <dgm:spPr/>
    </dgm:pt>
    <dgm:pt modelId="{2B257D2D-BCD6-46E9-8C13-0B386647249F}" type="pres">
      <dgm:prSet presAssocID="{AEBA9F9C-5567-46FF-9047-F618D6069A0F}" presName="conn2-1" presStyleLbl="parChTrans1D2" presStyleIdx="0" presStyleCnt="4"/>
      <dgm:spPr>
        <a:custGeom>
          <a:avLst/>
          <a:gdLst/>
          <a:ahLst/>
          <a:cxnLst/>
          <a:rect l="0" t="0" r="0" b="0"/>
          <a:pathLst>
            <a:path>
              <a:moveTo>
                <a:pt x="0" y="1280813"/>
              </a:moveTo>
              <a:lnTo>
                <a:pt x="168042" y="1280813"/>
              </a:lnTo>
              <a:lnTo>
                <a:pt x="168042" y="0"/>
              </a:lnTo>
              <a:lnTo>
                <a:pt x="336085" y="0"/>
              </a:lnTo>
            </a:path>
          </a:pathLst>
        </a:custGeom>
      </dgm:spPr>
      <dgm:t>
        <a:bodyPr/>
        <a:lstStyle/>
        <a:p>
          <a:endParaRPr lang="en-US"/>
        </a:p>
      </dgm:t>
    </dgm:pt>
    <dgm:pt modelId="{CDF45081-C323-407A-B6EE-9036209345BC}" type="pres">
      <dgm:prSet presAssocID="{AEBA9F9C-5567-46FF-9047-F618D6069A0F}" presName="connTx" presStyleLbl="parChTrans1D2" presStyleIdx="0" presStyleCnt="4"/>
      <dgm:spPr/>
      <dgm:t>
        <a:bodyPr/>
        <a:lstStyle/>
        <a:p>
          <a:endParaRPr lang="en-US"/>
        </a:p>
      </dgm:t>
    </dgm:pt>
    <dgm:pt modelId="{B612B443-B619-475F-B3D7-2B56FABC8193}" type="pres">
      <dgm:prSet presAssocID="{D884E34E-86A4-453D-A7BB-E3B531C02FAD}" presName="root2" presStyleCnt="0"/>
      <dgm:spPr/>
    </dgm:pt>
    <dgm:pt modelId="{CF0EC772-5CBE-457F-A697-4D575F135C8E}" type="pres">
      <dgm:prSet presAssocID="{D884E34E-86A4-453D-A7BB-E3B531C02FAD}" presName="LevelTwoTextNode" presStyleLbl="node2" presStyleIdx="0" presStyleCnt="4">
        <dgm:presLayoutVars>
          <dgm:chPref val="3"/>
        </dgm:presLayoutVars>
      </dgm:prSet>
      <dgm:spPr>
        <a:prstGeom prst="rect">
          <a:avLst/>
        </a:prstGeom>
      </dgm:spPr>
      <dgm:t>
        <a:bodyPr/>
        <a:lstStyle/>
        <a:p>
          <a:endParaRPr lang="en-US"/>
        </a:p>
      </dgm:t>
    </dgm:pt>
    <dgm:pt modelId="{892369C0-1CB8-42C9-9C0C-0B287AB0AAA0}" type="pres">
      <dgm:prSet presAssocID="{D884E34E-86A4-453D-A7BB-E3B531C02FAD}" presName="level3hierChild" presStyleCnt="0"/>
      <dgm:spPr/>
    </dgm:pt>
    <dgm:pt modelId="{FE1DC8CD-3C71-4BE4-A824-3993282BC912}" type="pres">
      <dgm:prSet presAssocID="{D4E7B747-2097-43A5-9248-55BFC7191C9F}" presName="conn2-1" presStyleLbl="parChTrans1D3" presStyleIdx="0" presStyleCnt="4"/>
      <dgm:spPr>
        <a:custGeom>
          <a:avLst/>
          <a:gdLst/>
          <a:ahLst/>
          <a:cxnLst/>
          <a:rect l="0" t="0" r="0" b="0"/>
          <a:pathLst>
            <a:path>
              <a:moveTo>
                <a:pt x="0" y="320203"/>
              </a:moveTo>
              <a:lnTo>
                <a:pt x="168042" y="320203"/>
              </a:lnTo>
              <a:lnTo>
                <a:pt x="168042" y="0"/>
              </a:lnTo>
              <a:lnTo>
                <a:pt x="336085" y="0"/>
              </a:lnTo>
            </a:path>
          </a:pathLst>
        </a:custGeom>
      </dgm:spPr>
      <dgm:t>
        <a:bodyPr/>
        <a:lstStyle/>
        <a:p>
          <a:endParaRPr lang="en-US"/>
        </a:p>
      </dgm:t>
    </dgm:pt>
    <dgm:pt modelId="{6403A933-41D1-4FB0-AB89-1BB20249F922}" type="pres">
      <dgm:prSet presAssocID="{D4E7B747-2097-43A5-9248-55BFC7191C9F}" presName="connTx" presStyleLbl="parChTrans1D3" presStyleIdx="0" presStyleCnt="4"/>
      <dgm:spPr/>
      <dgm:t>
        <a:bodyPr/>
        <a:lstStyle/>
        <a:p>
          <a:endParaRPr lang="en-US"/>
        </a:p>
      </dgm:t>
    </dgm:pt>
    <dgm:pt modelId="{3F26CB91-62A6-413E-860C-50382ACFBF9B}" type="pres">
      <dgm:prSet presAssocID="{6AE89338-AB7A-4293-9E2C-A87567341258}" presName="root2" presStyleCnt="0"/>
      <dgm:spPr/>
    </dgm:pt>
    <dgm:pt modelId="{E4B33DAB-51FD-466C-B900-86F20E5D777C}" type="pres">
      <dgm:prSet presAssocID="{6AE89338-AB7A-4293-9E2C-A87567341258}" presName="LevelTwoTextNode" presStyleLbl="node3" presStyleIdx="0" presStyleCnt="4">
        <dgm:presLayoutVars>
          <dgm:chPref val="3"/>
        </dgm:presLayoutVars>
      </dgm:prSet>
      <dgm:spPr>
        <a:prstGeom prst="rect">
          <a:avLst/>
        </a:prstGeom>
      </dgm:spPr>
      <dgm:t>
        <a:bodyPr/>
        <a:lstStyle/>
        <a:p>
          <a:endParaRPr lang="en-US"/>
        </a:p>
      </dgm:t>
    </dgm:pt>
    <dgm:pt modelId="{E8DF9416-2280-4446-8445-87FDF283EF26}" type="pres">
      <dgm:prSet presAssocID="{6AE89338-AB7A-4293-9E2C-A87567341258}" presName="level3hierChild" presStyleCnt="0"/>
      <dgm:spPr/>
    </dgm:pt>
    <dgm:pt modelId="{AAD18015-8692-407B-A82A-C4FD4812B41B}" type="pres">
      <dgm:prSet presAssocID="{94DE28F2-2AA0-4744-8298-0BDD69B038DD}" presName="conn2-1" presStyleLbl="parChTrans1D4" presStyleIdx="0" presStyleCnt="2"/>
      <dgm:spPr>
        <a:custGeom>
          <a:avLst/>
          <a:gdLst/>
          <a:ahLst/>
          <a:cxnLst/>
          <a:rect l="0" t="0" r="0" b="0"/>
          <a:pathLst>
            <a:path>
              <a:moveTo>
                <a:pt x="0" y="0"/>
              </a:moveTo>
              <a:lnTo>
                <a:pt x="127939" y="0"/>
              </a:lnTo>
              <a:lnTo>
                <a:pt x="127939" y="2437331"/>
              </a:lnTo>
              <a:lnTo>
                <a:pt x="255878" y="2437331"/>
              </a:lnTo>
            </a:path>
          </a:pathLst>
        </a:custGeom>
      </dgm:spPr>
      <dgm:t>
        <a:bodyPr/>
        <a:lstStyle/>
        <a:p>
          <a:endParaRPr lang="en-US"/>
        </a:p>
      </dgm:t>
    </dgm:pt>
    <dgm:pt modelId="{487FB710-3962-470B-ABB9-1806B648A011}" type="pres">
      <dgm:prSet presAssocID="{94DE28F2-2AA0-4744-8298-0BDD69B038DD}" presName="connTx" presStyleLbl="parChTrans1D4" presStyleIdx="0" presStyleCnt="2"/>
      <dgm:spPr/>
      <dgm:t>
        <a:bodyPr/>
        <a:lstStyle/>
        <a:p>
          <a:endParaRPr lang="en-US"/>
        </a:p>
      </dgm:t>
    </dgm:pt>
    <dgm:pt modelId="{BC0FC3DD-262C-434F-A68A-1ED74C569E3F}" type="pres">
      <dgm:prSet presAssocID="{0524246F-8C2D-4FE9-824B-E8050D9925C8}" presName="root2" presStyleCnt="0"/>
      <dgm:spPr/>
    </dgm:pt>
    <dgm:pt modelId="{AD5EAE71-ACC9-4DDB-8033-DBF46C1F4B77}" type="pres">
      <dgm:prSet presAssocID="{0524246F-8C2D-4FE9-824B-E8050D9925C8}" presName="LevelTwoTextNode" presStyleLbl="node4" presStyleIdx="0" presStyleCnt="2" custLinFactY="200000" custLinFactNeighborX="-4773" custLinFactNeighborY="275739">
        <dgm:presLayoutVars>
          <dgm:chPref val="3"/>
        </dgm:presLayoutVars>
      </dgm:prSet>
      <dgm:spPr>
        <a:prstGeom prst="rect">
          <a:avLst/>
        </a:prstGeom>
      </dgm:spPr>
      <dgm:t>
        <a:bodyPr/>
        <a:lstStyle/>
        <a:p>
          <a:endParaRPr lang="en-US"/>
        </a:p>
      </dgm:t>
    </dgm:pt>
    <dgm:pt modelId="{63A23862-859D-46D5-B4A5-D554B6454176}" type="pres">
      <dgm:prSet presAssocID="{0524246F-8C2D-4FE9-824B-E8050D9925C8}" presName="level3hierChild" presStyleCnt="0"/>
      <dgm:spPr/>
    </dgm:pt>
    <dgm:pt modelId="{A244AE47-8CC8-4028-96A7-12B390A99767}" type="pres">
      <dgm:prSet presAssocID="{5031B807-F04A-49AF-9377-FF7B558A37CB}" presName="conn2-1" presStyleLbl="parChTrans1D3" presStyleIdx="1" presStyleCnt="4"/>
      <dgm:spPr>
        <a:custGeom>
          <a:avLst/>
          <a:gdLst/>
          <a:ahLst/>
          <a:cxnLst/>
          <a:rect l="0" t="0" r="0" b="0"/>
          <a:pathLst>
            <a:path>
              <a:moveTo>
                <a:pt x="0" y="0"/>
              </a:moveTo>
              <a:lnTo>
                <a:pt x="168042" y="0"/>
              </a:lnTo>
              <a:lnTo>
                <a:pt x="168042" y="320203"/>
              </a:lnTo>
              <a:lnTo>
                <a:pt x="336085" y="320203"/>
              </a:lnTo>
            </a:path>
          </a:pathLst>
        </a:custGeom>
      </dgm:spPr>
      <dgm:t>
        <a:bodyPr/>
        <a:lstStyle/>
        <a:p>
          <a:endParaRPr lang="en-US"/>
        </a:p>
      </dgm:t>
    </dgm:pt>
    <dgm:pt modelId="{968F9A7E-E12E-4BFE-BFD4-592704E9475E}" type="pres">
      <dgm:prSet presAssocID="{5031B807-F04A-49AF-9377-FF7B558A37CB}" presName="connTx" presStyleLbl="parChTrans1D3" presStyleIdx="1" presStyleCnt="4"/>
      <dgm:spPr/>
      <dgm:t>
        <a:bodyPr/>
        <a:lstStyle/>
        <a:p>
          <a:endParaRPr lang="en-US"/>
        </a:p>
      </dgm:t>
    </dgm:pt>
    <dgm:pt modelId="{86609311-375E-4B10-9DB3-019D71940F2B}" type="pres">
      <dgm:prSet presAssocID="{E25E6255-8E8C-4724-9596-1B3C03F0CCBD}" presName="root2" presStyleCnt="0"/>
      <dgm:spPr/>
    </dgm:pt>
    <dgm:pt modelId="{1BC24F30-9578-492B-B2D3-BEDF3F4C23A2}" type="pres">
      <dgm:prSet presAssocID="{E25E6255-8E8C-4724-9596-1B3C03F0CCBD}" presName="LevelTwoTextNode" presStyleLbl="node3" presStyleIdx="1" presStyleCnt="4">
        <dgm:presLayoutVars>
          <dgm:chPref val="3"/>
        </dgm:presLayoutVars>
      </dgm:prSet>
      <dgm:spPr>
        <a:prstGeom prst="rect">
          <a:avLst/>
        </a:prstGeom>
      </dgm:spPr>
      <dgm:t>
        <a:bodyPr/>
        <a:lstStyle/>
        <a:p>
          <a:endParaRPr lang="en-US"/>
        </a:p>
      </dgm:t>
    </dgm:pt>
    <dgm:pt modelId="{02925E84-415D-4AE1-80DB-DE3C35EA8AAE}" type="pres">
      <dgm:prSet presAssocID="{E25E6255-8E8C-4724-9596-1B3C03F0CCBD}" presName="level3hierChild" presStyleCnt="0"/>
      <dgm:spPr/>
    </dgm:pt>
    <dgm:pt modelId="{6AC4F8A3-0AFB-450A-89EE-9940B67FF500}" type="pres">
      <dgm:prSet presAssocID="{AE534323-8064-4855-B6D7-C23D9E56766F}" presName="conn2-1" presStyleLbl="parChTrans1D2" presStyleIdx="1" presStyleCnt="4"/>
      <dgm:spPr>
        <a:custGeom>
          <a:avLst/>
          <a:gdLst/>
          <a:ahLst/>
          <a:cxnLst/>
          <a:rect l="0" t="0" r="0" b="0"/>
          <a:pathLst>
            <a:path>
              <a:moveTo>
                <a:pt x="0" y="45720"/>
              </a:moveTo>
              <a:lnTo>
                <a:pt x="336085" y="45720"/>
              </a:lnTo>
            </a:path>
          </a:pathLst>
        </a:custGeom>
      </dgm:spPr>
      <dgm:t>
        <a:bodyPr/>
        <a:lstStyle/>
        <a:p>
          <a:endParaRPr lang="en-US"/>
        </a:p>
      </dgm:t>
    </dgm:pt>
    <dgm:pt modelId="{9F48731C-9B50-44F4-8083-1896F09E2EDF}" type="pres">
      <dgm:prSet presAssocID="{AE534323-8064-4855-B6D7-C23D9E56766F}" presName="connTx" presStyleLbl="parChTrans1D2" presStyleIdx="1" presStyleCnt="4"/>
      <dgm:spPr/>
      <dgm:t>
        <a:bodyPr/>
        <a:lstStyle/>
        <a:p>
          <a:endParaRPr lang="en-US"/>
        </a:p>
      </dgm:t>
    </dgm:pt>
    <dgm:pt modelId="{EC136210-9289-49DB-B3E0-C1B1A190EC90}" type="pres">
      <dgm:prSet presAssocID="{024AF13B-065B-4331-870E-18B8CB13ED99}" presName="root2" presStyleCnt="0"/>
      <dgm:spPr/>
    </dgm:pt>
    <dgm:pt modelId="{EE1FEDFD-08D3-4540-A4BE-E12126419F91}" type="pres">
      <dgm:prSet presAssocID="{024AF13B-065B-4331-870E-18B8CB13ED99}" presName="LevelTwoTextNode" presStyleLbl="node2" presStyleIdx="1" presStyleCnt="4">
        <dgm:presLayoutVars>
          <dgm:chPref val="3"/>
        </dgm:presLayoutVars>
      </dgm:prSet>
      <dgm:spPr>
        <a:prstGeom prst="rect">
          <a:avLst/>
        </a:prstGeom>
      </dgm:spPr>
      <dgm:t>
        <a:bodyPr/>
        <a:lstStyle/>
        <a:p>
          <a:endParaRPr lang="en-US"/>
        </a:p>
      </dgm:t>
    </dgm:pt>
    <dgm:pt modelId="{7E30747E-3384-4189-88EF-51A8AE724D93}" type="pres">
      <dgm:prSet presAssocID="{024AF13B-065B-4331-870E-18B8CB13ED99}" presName="level3hierChild" presStyleCnt="0"/>
      <dgm:spPr/>
    </dgm:pt>
    <dgm:pt modelId="{48FC041C-BCD4-4690-A129-D79AA9A67A11}" type="pres">
      <dgm:prSet presAssocID="{AD7DEE68-A917-466B-AA55-24D039543AC4}" presName="conn2-1" presStyleLbl="parChTrans1D3" presStyleIdx="2" presStyleCnt="4"/>
      <dgm:spPr>
        <a:custGeom>
          <a:avLst/>
          <a:gdLst/>
          <a:ahLst/>
          <a:cxnLst/>
          <a:rect l="0" t="0" r="0" b="0"/>
          <a:pathLst>
            <a:path>
              <a:moveTo>
                <a:pt x="0" y="320203"/>
              </a:moveTo>
              <a:lnTo>
                <a:pt x="168042" y="320203"/>
              </a:lnTo>
              <a:lnTo>
                <a:pt x="168042" y="0"/>
              </a:lnTo>
              <a:lnTo>
                <a:pt x="336085" y="0"/>
              </a:lnTo>
            </a:path>
          </a:pathLst>
        </a:custGeom>
      </dgm:spPr>
      <dgm:t>
        <a:bodyPr/>
        <a:lstStyle/>
        <a:p>
          <a:endParaRPr lang="en-US"/>
        </a:p>
      </dgm:t>
    </dgm:pt>
    <dgm:pt modelId="{252685E6-3E31-4A38-8976-5DB6B3B797CA}" type="pres">
      <dgm:prSet presAssocID="{AD7DEE68-A917-466B-AA55-24D039543AC4}" presName="connTx" presStyleLbl="parChTrans1D3" presStyleIdx="2" presStyleCnt="4"/>
      <dgm:spPr/>
      <dgm:t>
        <a:bodyPr/>
        <a:lstStyle/>
        <a:p>
          <a:endParaRPr lang="en-US"/>
        </a:p>
      </dgm:t>
    </dgm:pt>
    <dgm:pt modelId="{AF02EE73-D45D-48D8-85F0-D631C98A0BC1}" type="pres">
      <dgm:prSet presAssocID="{18623FB3-9BDC-42DE-BF9D-02F6331C112E}" presName="root2" presStyleCnt="0"/>
      <dgm:spPr/>
    </dgm:pt>
    <dgm:pt modelId="{583C2D46-06DA-4C76-B248-4FD1CA551EF0}" type="pres">
      <dgm:prSet presAssocID="{18623FB3-9BDC-42DE-BF9D-02F6331C112E}" presName="LevelTwoTextNode" presStyleLbl="node3" presStyleIdx="2" presStyleCnt="4">
        <dgm:presLayoutVars>
          <dgm:chPref val="3"/>
        </dgm:presLayoutVars>
      </dgm:prSet>
      <dgm:spPr>
        <a:prstGeom prst="rect">
          <a:avLst/>
        </a:prstGeom>
      </dgm:spPr>
      <dgm:t>
        <a:bodyPr/>
        <a:lstStyle/>
        <a:p>
          <a:endParaRPr lang="en-US"/>
        </a:p>
      </dgm:t>
    </dgm:pt>
    <dgm:pt modelId="{4E9A94EF-CA73-455D-9FF5-F64D7140175A}" type="pres">
      <dgm:prSet presAssocID="{18623FB3-9BDC-42DE-BF9D-02F6331C112E}" presName="level3hierChild" presStyleCnt="0"/>
      <dgm:spPr/>
    </dgm:pt>
    <dgm:pt modelId="{B3308683-4E1B-4568-91C0-1B4FB7780C35}" type="pres">
      <dgm:prSet presAssocID="{9AC17537-D545-47BA-8518-E40E1B19C58E}" presName="conn2-1" presStyleLbl="parChTrans1D4" presStyleIdx="1" presStyleCnt="2"/>
      <dgm:spPr>
        <a:custGeom>
          <a:avLst/>
          <a:gdLst/>
          <a:ahLst/>
          <a:cxnLst/>
          <a:rect l="0" t="0" r="0" b="0"/>
          <a:pathLst>
            <a:path>
              <a:moveTo>
                <a:pt x="0" y="45720"/>
              </a:moveTo>
              <a:lnTo>
                <a:pt x="336085" y="45720"/>
              </a:lnTo>
            </a:path>
          </a:pathLst>
        </a:custGeom>
      </dgm:spPr>
      <dgm:t>
        <a:bodyPr/>
        <a:lstStyle/>
        <a:p>
          <a:endParaRPr lang="en-US"/>
        </a:p>
      </dgm:t>
    </dgm:pt>
    <dgm:pt modelId="{49A1FF5E-8D6F-4202-8EA3-4CDC655FFB31}" type="pres">
      <dgm:prSet presAssocID="{9AC17537-D545-47BA-8518-E40E1B19C58E}" presName="connTx" presStyleLbl="parChTrans1D4" presStyleIdx="1" presStyleCnt="2"/>
      <dgm:spPr/>
      <dgm:t>
        <a:bodyPr/>
        <a:lstStyle/>
        <a:p>
          <a:endParaRPr lang="en-US"/>
        </a:p>
      </dgm:t>
    </dgm:pt>
    <dgm:pt modelId="{8E8B297F-1ADF-4E9E-8A21-2E2FD598C6DB}" type="pres">
      <dgm:prSet presAssocID="{02E1034A-B2BC-40DE-A380-15ADA4CF69F6}" presName="root2" presStyleCnt="0"/>
      <dgm:spPr/>
    </dgm:pt>
    <dgm:pt modelId="{3753BB2A-B645-4D56-B45A-471209624B40}" type="pres">
      <dgm:prSet presAssocID="{02E1034A-B2BC-40DE-A380-15ADA4CF69F6}" presName="LevelTwoTextNode" presStyleLbl="node4" presStyleIdx="1" presStyleCnt="2">
        <dgm:presLayoutVars>
          <dgm:chPref val="3"/>
        </dgm:presLayoutVars>
      </dgm:prSet>
      <dgm:spPr>
        <a:prstGeom prst="rect">
          <a:avLst/>
        </a:prstGeom>
      </dgm:spPr>
      <dgm:t>
        <a:bodyPr/>
        <a:lstStyle/>
        <a:p>
          <a:endParaRPr lang="en-US"/>
        </a:p>
      </dgm:t>
    </dgm:pt>
    <dgm:pt modelId="{A35DEC64-84BE-4070-9FCD-0912E02C76E4}" type="pres">
      <dgm:prSet presAssocID="{02E1034A-B2BC-40DE-A380-15ADA4CF69F6}" presName="level3hierChild" presStyleCnt="0"/>
      <dgm:spPr/>
    </dgm:pt>
    <dgm:pt modelId="{665FD91F-4200-459D-88B8-A240AEB06011}" type="pres">
      <dgm:prSet presAssocID="{E6EA3834-9B33-454B-B256-506192F23302}" presName="conn2-1" presStyleLbl="parChTrans1D3" presStyleIdx="3" presStyleCnt="4"/>
      <dgm:spPr>
        <a:custGeom>
          <a:avLst/>
          <a:gdLst/>
          <a:ahLst/>
          <a:cxnLst/>
          <a:rect l="0" t="0" r="0" b="0"/>
          <a:pathLst>
            <a:path>
              <a:moveTo>
                <a:pt x="0" y="0"/>
              </a:moveTo>
              <a:lnTo>
                <a:pt x="168042" y="0"/>
              </a:lnTo>
              <a:lnTo>
                <a:pt x="168042" y="320203"/>
              </a:lnTo>
              <a:lnTo>
                <a:pt x="336085" y="320203"/>
              </a:lnTo>
            </a:path>
          </a:pathLst>
        </a:custGeom>
      </dgm:spPr>
      <dgm:t>
        <a:bodyPr/>
        <a:lstStyle/>
        <a:p>
          <a:endParaRPr lang="en-US"/>
        </a:p>
      </dgm:t>
    </dgm:pt>
    <dgm:pt modelId="{0CAE9A4A-3837-478A-891A-532295C4DE53}" type="pres">
      <dgm:prSet presAssocID="{E6EA3834-9B33-454B-B256-506192F23302}" presName="connTx" presStyleLbl="parChTrans1D3" presStyleIdx="3" presStyleCnt="4"/>
      <dgm:spPr/>
      <dgm:t>
        <a:bodyPr/>
        <a:lstStyle/>
        <a:p>
          <a:endParaRPr lang="en-US"/>
        </a:p>
      </dgm:t>
    </dgm:pt>
    <dgm:pt modelId="{8D23556D-C372-4677-9FBB-3D9CADEC98F8}" type="pres">
      <dgm:prSet presAssocID="{2C18033A-2B9F-4797-8748-BB39A6EC3091}" presName="root2" presStyleCnt="0"/>
      <dgm:spPr/>
    </dgm:pt>
    <dgm:pt modelId="{C8CBF66E-7129-4C4D-9AB5-389AAB6B17EF}" type="pres">
      <dgm:prSet presAssocID="{2C18033A-2B9F-4797-8748-BB39A6EC3091}" presName="LevelTwoTextNode" presStyleLbl="node3" presStyleIdx="3" presStyleCnt="4">
        <dgm:presLayoutVars>
          <dgm:chPref val="3"/>
        </dgm:presLayoutVars>
      </dgm:prSet>
      <dgm:spPr>
        <a:prstGeom prst="rect">
          <a:avLst/>
        </a:prstGeom>
      </dgm:spPr>
      <dgm:t>
        <a:bodyPr/>
        <a:lstStyle/>
        <a:p>
          <a:endParaRPr lang="en-US"/>
        </a:p>
      </dgm:t>
    </dgm:pt>
    <dgm:pt modelId="{01AED3AF-583E-4B97-91D3-A4C0CCA8AB21}" type="pres">
      <dgm:prSet presAssocID="{2C18033A-2B9F-4797-8748-BB39A6EC3091}" presName="level3hierChild" presStyleCnt="0"/>
      <dgm:spPr/>
    </dgm:pt>
    <dgm:pt modelId="{2A8F4536-754D-462A-971D-BC920B2C1057}" type="pres">
      <dgm:prSet presAssocID="{C6747218-0510-4475-BDA1-48F850C54A32}" presName="conn2-1" presStyleLbl="parChTrans1D2" presStyleIdx="2" presStyleCnt="4"/>
      <dgm:spPr>
        <a:custGeom>
          <a:avLst/>
          <a:gdLst/>
          <a:ahLst/>
          <a:cxnLst/>
          <a:rect l="0" t="0" r="0" b="0"/>
          <a:pathLst>
            <a:path>
              <a:moveTo>
                <a:pt x="0" y="0"/>
              </a:moveTo>
              <a:lnTo>
                <a:pt x="168042" y="0"/>
              </a:lnTo>
              <a:lnTo>
                <a:pt x="168042" y="640406"/>
              </a:lnTo>
              <a:lnTo>
                <a:pt x="336085" y="640406"/>
              </a:lnTo>
            </a:path>
          </a:pathLst>
        </a:custGeom>
      </dgm:spPr>
      <dgm:t>
        <a:bodyPr/>
        <a:lstStyle/>
        <a:p>
          <a:endParaRPr lang="en-US"/>
        </a:p>
      </dgm:t>
    </dgm:pt>
    <dgm:pt modelId="{BB2E569E-DD96-45C4-A4A5-19E56C3976FB}" type="pres">
      <dgm:prSet presAssocID="{C6747218-0510-4475-BDA1-48F850C54A32}" presName="connTx" presStyleLbl="parChTrans1D2" presStyleIdx="2" presStyleCnt="4"/>
      <dgm:spPr/>
      <dgm:t>
        <a:bodyPr/>
        <a:lstStyle/>
        <a:p>
          <a:endParaRPr lang="en-US"/>
        </a:p>
      </dgm:t>
    </dgm:pt>
    <dgm:pt modelId="{75E1EAE6-FBE6-4594-AFB6-10CF32F66033}" type="pres">
      <dgm:prSet presAssocID="{1B96AA48-38C8-4A33-9482-3C18FECCC094}" presName="root2" presStyleCnt="0"/>
      <dgm:spPr/>
    </dgm:pt>
    <dgm:pt modelId="{8F14288D-EBCB-4914-9789-59B09AF212D8}" type="pres">
      <dgm:prSet presAssocID="{1B96AA48-38C8-4A33-9482-3C18FECCC094}" presName="LevelTwoTextNode" presStyleLbl="node2" presStyleIdx="2" presStyleCnt="4">
        <dgm:presLayoutVars>
          <dgm:chPref val="3"/>
        </dgm:presLayoutVars>
      </dgm:prSet>
      <dgm:spPr>
        <a:prstGeom prst="rect">
          <a:avLst/>
        </a:prstGeom>
      </dgm:spPr>
      <dgm:t>
        <a:bodyPr/>
        <a:lstStyle/>
        <a:p>
          <a:endParaRPr lang="en-US"/>
        </a:p>
      </dgm:t>
    </dgm:pt>
    <dgm:pt modelId="{89E1B782-22AE-4AAF-93CB-FCC345CB2C1D}" type="pres">
      <dgm:prSet presAssocID="{1B96AA48-38C8-4A33-9482-3C18FECCC094}" presName="level3hierChild" presStyleCnt="0"/>
      <dgm:spPr/>
    </dgm:pt>
    <dgm:pt modelId="{DE65B55B-F975-4B8B-9E0B-564E6DD35DC7}" type="pres">
      <dgm:prSet presAssocID="{D3986760-7A4E-4820-8AC4-0A0B7AEFD317}" presName="conn2-1" presStyleLbl="parChTrans1D2" presStyleIdx="3" presStyleCnt="4"/>
      <dgm:spPr>
        <a:custGeom>
          <a:avLst/>
          <a:gdLst/>
          <a:ahLst/>
          <a:cxnLst/>
          <a:rect l="0" t="0" r="0" b="0"/>
          <a:pathLst>
            <a:path>
              <a:moveTo>
                <a:pt x="0" y="0"/>
              </a:moveTo>
              <a:lnTo>
                <a:pt x="168042" y="0"/>
              </a:lnTo>
              <a:lnTo>
                <a:pt x="168042" y="1280813"/>
              </a:lnTo>
              <a:lnTo>
                <a:pt x="336085" y="1280813"/>
              </a:lnTo>
            </a:path>
          </a:pathLst>
        </a:custGeom>
      </dgm:spPr>
      <dgm:t>
        <a:bodyPr/>
        <a:lstStyle/>
        <a:p>
          <a:endParaRPr lang="en-US"/>
        </a:p>
      </dgm:t>
    </dgm:pt>
    <dgm:pt modelId="{ECBC4993-582C-42D1-8DFF-35B7F3CD92A0}" type="pres">
      <dgm:prSet presAssocID="{D3986760-7A4E-4820-8AC4-0A0B7AEFD317}" presName="connTx" presStyleLbl="parChTrans1D2" presStyleIdx="3" presStyleCnt="4"/>
      <dgm:spPr/>
      <dgm:t>
        <a:bodyPr/>
        <a:lstStyle/>
        <a:p>
          <a:endParaRPr lang="en-US"/>
        </a:p>
      </dgm:t>
    </dgm:pt>
    <dgm:pt modelId="{9293E6B7-62DF-46F5-AFE4-55B847BBC989}" type="pres">
      <dgm:prSet presAssocID="{4657D6BF-D37C-48BB-AADE-ED3A0DBE1981}" presName="root2" presStyleCnt="0"/>
      <dgm:spPr/>
    </dgm:pt>
    <dgm:pt modelId="{0F7885FD-E05A-4FFA-9BB4-255DAF045991}" type="pres">
      <dgm:prSet presAssocID="{4657D6BF-D37C-48BB-AADE-ED3A0DBE1981}" presName="LevelTwoTextNode" presStyleLbl="node2" presStyleIdx="3" presStyleCnt="4">
        <dgm:presLayoutVars>
          <dgm:chPref val="3"/>
        </dgm:presLayoutVars>
      </dgm:prSet>
      <dgm:spPr>
        <a:prstGeom prst="rect">
          <a:avLst/>
        </a:prstGeom>
      </dgm:spPr>
      <dgm:t>
        <a:bodyPr/>
        <a:lstStyle/>
        <a:p>
          <a:endParaRPr lang="en-US"/>
        </a:p>
      </dgm:t>
    </dgm:pt>
    <dgm:pt modelId="{55E7FFEA-E16B-41AA-815F-338E58637EC8}" type="pres">
      <dgm:prSet presAssocID="{4657D6BF-D37C-48BB-AADE-ED3A0DBE1981}" presName="level3hierChild" presStyleCnt="0"/>
      <dgm:spPr/>
    </dgm:pt>
  </dgm:ptLst>
  <dgm:cxnLst>
    <dgm:cxn modelId="{D05CCFFB-3827-4CBF-B096-A83055C263FD}" type="presOf" srcId="{E6EA3834-9B33-454B-B256-506192F23302}" destId="{0CAE9A4A-3837-478A-891A-532295C4DE53}" srcOrd="1" destOrd="0" presId="urn:microsoft.com/office/officeart/2008/layout/HorizontalMultiLevelHierarchy"/>
    <dgm:cxn modelId="{34816C16-7AD0-46A0-AA63-0FDF592402B1}" type="presOf" srcId="{6AE89338-AB7A-4293-9E2C-A87567341258}" destId="{E4B33DAB-51FD-466C-B900-86F20E5D777C}" srcOrd="0" destOrd="0" presId="urn:microsoft.com/office/officeart/2008/layout/HorizontalMultiLevelHierarchy"/>
    <dgm:cxn modelId="{C1DFF567-2870-42F6-8450-5FE4047D0BEE}" type="presOf" srcId="{6DB05383-F86E-4B73-AEFC-040B8448FCC9}" destId="{C3FDA5AB-5585-4615-8CE2-35823C69FA8A}" srcOrd="0" destOrd="0" presId="urn:microsoft.com/office/officeart/2008/layout/HorizontalMultiLevelHierarchy"/>
    <dgm:cxn modelId="{8F2A4B40-85D8-464A-BA0F-7D35984C8CA1}" type="presOf" srcId="{94DE28F2-2AA0-4744-8298-0BDD69B038DD}" destId="{AAD18015-8692-407B-A82A-C4FD4812B41B}" srcOrd="0" destOrd="0" presId="urn:microsoft.com/office/officeart/2008/layout/HorizontalMultiLevelHierarchy"/>
    <dgm:cxn modelId="{3769FC9A-D4E7-4D98-96BF-57ADDF65606A}" type="presOf" srcId="{AE534323-8064-4855-B6D7-C23D9E56766F}" destId="{9F48731C-9B50-44F4-8083-1896F09E2EDF}" srcOrd="1" destOrd="0" presId="urn:microsoft.com/office/officeart/2008/layout/HorizontalMultiLevelHierarchy"/>
    <dgm:cxn modelId="{D11097B3-D15F-47D0-B25F-E5A1E346853E}" srcId="{18623FB3-9BDC-42DE-BF9D-02F6331C112E}" destId="{02E1034A-B2BC-40DE-A380-15ADA4CF69F6}" srcOrd="0" destOrd="0" parTransId="{9AC17537-D545-47BA-8518-E40E1B19C58E}" sibTransId="{322981E9-2186-4506-A8E1-02035996178D}"/>
    <dgm:cxn modelId="{BDFEE265-D887-4EC5-BCE7-3AA4C942EB49}" type="presOf" srcId="{94DE28F2-2AA0-4744-8298-0BDD69B038DD}" destId="{487FB710-3962-470B-ABB9-1806B648A011}" srcOrd="1" destOrd="0" presId="urn:microsoft.com/office/officeart/2008/layout/HorizontalMultiLevelHierarchy"/>
    <dgm:cxn modelId="{0DEB9397-61E0-4C3B-BA68-99112E032ED2}" type="presOf" srcId="{D4E7B747-2097-43A5-9248-55BFC7191C9F}" destId="{6403A933-41D1-4FB0-AB89-1BB20249F922}" srcOrd="1" destOrd="0" presId="urn:microsoft.com/office/officeart/2008/layout/HorizontalMultiLevelHierarchy"/>
    <dgm:cxn modelId="{B6B6F9D3-BC20-431A-8496-A609697898E0}" srcId="{6DB05383-F86E-4B73-AEFC-040B8448FCC9}" destId="{D884E34E-86A4-453D-A7BB-E3B531C02FAD}" srcOrd="0" destOrd="0" parTransId="{AEBA9F9C-5567-46FF-9047-F618D6069A0F}" sibTransId="{01E4EF26-3295-453B-9ACF-B11D362B6ACC}"/>
    <dgm:cxn modelId="{F8E00600-CD8B-4EC7-9733-AB62CF08606C}" srcId="{D884E34E-86A4-453D-A7BB-E3B531C02FAD}" destId="{6AE89338-AB7A-4293-9E2C-A87567341258}" srcOrd="0" destOrd="0" parTransId="{D4E7B747-2097-43A5-9248-55BFC7191C9F}" sibTransId="{904167B0-B958-4EF1-B9E3-1F3D8AF6DAB9}"/>
    <dgm:cxn modelId="{CEC1B484-B0F2-468B-A11C-4D52DE0D05FD}" type="presOf" srcId="{4657D6BF-D37C-48BB-AADE-ED3A0DBE1981}" destId="{0F7885FD-E05A-4FFA-9BB4-255DAF045991}" srcOrd="0" destOrd="0" presId="urn:microsoft.com/office/officeart/2008/layout/HorizontalMultiLevelHierarchy"/>
    <dgm:cxn modelId="{F87D85D2-7B4D-4441-BF1F-48824B52B83A}" srcId="{6DB05383-F86E-4B73-AEFC-040B8448FCC9}" destId="{4657D6BF-D37C-48BB-AADE-ED3A0DBE1981}" srcOrd="3" destOrd="0" parTransId="{D3986760-7A4E-4820-8AC4-0A0B7AEFD317}" sibTransId="{3F9BFB5C-7BB6-4C7A-A1B2-6B2069B5FC1C}"/>
    <dgm:cxn modelId="{E5049C94-8581-4F8D-BF81-A33638DC88B0}" type="presOf" srcId="{C6747218-0510-4475-BDA1-48F850C54A32}" destId="{2A8F4536-754D-462A-971D-BC920B2C1057}" srcOrd="0" destOrd="0" presId="urn:microsoft.com/office/officeart/2008/layout/HorizontalMultiLevelHierarchy"/>
    <dgm:cxn modelId="{11CEB156-3014-4CAD-A99E-CE03A812E5FF}" srcId="{6DB05383-F86E-4B73-AEFC-040B8448FCC9}" destId="{1B96AA48-38C8-4A33-9482-3C18FECCC094}" srcOrd="2" destOrd="0" parTransId="{C6747218-0510-4475-BDA1-48F850C54A32}" sibTransId="{AF2E9A4B-FCE1-4FB7-B7A4-AB869D1A64D4}"/>
    <dgm:cxn modelId="{2C0B9501-039C-45A0-A471-FA64E0100B21}" srcId="{024AF13B-065B-4331-870E-18B8CB13ED99}" destId="{2C18033A-2B9F-4797-8748-BB39A6EC3091}" srcOrd="1" destOrd="0" parTransId="{E6EA3834-9B33-454B-B256-506192F23302}" sibTransId="{9C9F9203-C8A8-4FC8-918A-DC81BF600323}"/>
    <dgm:cxn modelId="{9B34045E-2B4E-4390-81D5-CD76BFED0DD4}" type="presOf" srcId="{AEBA9F9C-5567-46FF-9047-F618D6069A0F}" destId="{2B257D2D-BCD6-46E9-8C13-0B386647249F}" srcOrd="0" destOrd="0" presId="urn:microsoft.com/office/officeart/2008/layout/HorizontalMultiLevelHierarchy"/>
    <dgm:cxn modelId="{748EAF18-84D5-4B2E-8783-99AB9FC556D0}" type="presOf" srcId="{18623FB3-9BDC-42DE-BF9D-02F6331C112E}" destId="{583C2D46-06DA-4C76-B248-4FD1CA551EF0}" srcOrd="0" destOrd="0" presId="urn:microsoft.com/office/officeart/2008/layout/HorizontalMultiLevelHierarchy"/>
    <dgm:cxn modelId="{F85B9303-6F28-4486-98ED-7855F693B76A}" type="presOf" srcId="{0524246F-8C2D-4FE9-824B-E8050D9925C8}" destId="{AD5EAE71-ACC9-4DDB-8033-DBF46C1F4B77}" srcOrd="0" destOrd="0" presId="urn:microsoft.com/office/officeart/2008/layout/HorizontalMultiLevelHierarchy"/>
    <dgm:cxn modelId="{943DDCA3-AB58-4E3C-BDDF-7E3475A38797}" type="presOf" srcId="{D3986760-7A4E-4820-8AC4-0A0B7AEFD317}" destId="{ECBC4993-582C-42D1-8DFF-35B7F3CD92A0}" srcOrd="1" destOrd="0" presId="urn:microsoft.com/office/officeart/2008/layout/HorizontalMultiLevelHierarchy"/>
    <dgm:cxn modelId="{7491D0B8-B441-4A7D-8076-7D461280EFD2}" type="presOf" srcId="{D4E7B747-2097-43A5-9248-55BFC7191C9F}" destId="{FE1DC8CD-3C71-4BE4-A824-3993282BC912}" srcOrd="0" destOrd="0" presId="urn:microsoft.com/office/officeart/2008/layout/HorizontalMultiLevelHierarchy"/>
    <dgm:cxn modelId="{47E49F5C-9725-4FA3-851B-325172A82B97}" type="presOf" srcId="{AEBA9F9C-5567-46FF-9047-F618D6069A0F}" destId="{CDF45081-C323-407A-B6EE-9036209345BC}" srcOrd="1" destOrd="0" presId="urn:microsoft.com/office/officeart/2008/layout/HorizontalMultiLevelHierarchy"/>
    <dgm:cxn modelId="{D97C5A3A-3CAF-4B6A-84C0-6E7C2B17E609}" type="presOf" srcId="{2C18033A-2B9F-4797-8748-BB39A6EC3091}" destId="{C8CBF66E-7129-4C4D-9AB5-389AAB6B17EF}" srcOrd="0" destOrd="0" presId="urn:microsoft.com/office/officeart/2008/layout/HorizontalMultiLevelHierarchy"/>
    <dgm:cxn modelId="{0442440D-CC8E-4418-A0B5-593306BF05D1}" type="presOf" srcId="{E25E6255-8E8C-4724-9596-1B3C03F0CCBD}" destId="{1BC24F30-9578-492B-B2D3-BEDF3F4C23A2}" srcOrd="0" destOrd="0" presId="urn:microsoft.com/office/officeart/2008/layout/HorizontalMultiLevelHierarchy"/>
    <dgm:cxn modelId="{691B7F96-5DBB-4867-AB0B-E567D626D928}" type="presOf" srcId="{024AF13B-065B-4331-870E-18B8CB13ED99}" destId="{EE1FEDFD-08D3-4540-A4BE-E12126419F91}" srcOrd="0" destOrd="0" presId="urn:microsoft.com/office/officeart/2008/layout/HorizontalMultiLevelHierarchy"/>
    <dgm:cxn modelId="{A0AB70D3-734F-46B8-92DB-527887485DD8}" type="presOf" srcId="{02E1034A-B2BC-40DE-A380-15ADA4CF69F6}" destId="{3753BB2A-B645-4D56-B45A-471209624B40}" srcOrd="0" destOrd="0" presId="urn:microsoft.com/office/officeart/2008/layout/HorizontalMultiLevelHierarchy"/>
    <dgm:cxn modelId="{9BC9EB01-1E43-4936-9E9A-1F44925891AF}" type="presOf" srcId="{AD7DEE68-A917-466B-AA55-24D039543AC4}" destId="{252685E6-3E31-4A38-8976-5DB6B3B797CA}" srcOrd="1" destOrd="0" presId="urn:microsoft.com/office/officeart/2008/layout/HorizontalMultiLevelHierarchy"/>
    <dgm:cxn modelId="{6663B6F9-91A6-4317-BD0B-6C1FE6149431}" type="presOf" srcId="{AD7DEE68-A917-466B-AA55-24D039543AC4}" destId="{48FC041C-BCD4-4690-A129-D79AA9A67A11}" srcOrd="0" destOrd="0" presId="urn:microsoft.com/office/officeart/2008/layout/HorizontalMultiLevelHierarchy"/>
    <dgm:cxn modelId="{9EEBFA34-7E44-4D9E-AEDB-FF750274A74E}" type="presOf" srcId="{1B96AA48-38C8-4A33-9482-3C18FECCC094}" destId="{8F14288D-EBCB-4914-9789-59B09AF212D8}" srcOrd="0" destOrd="0" presId="urn:microsoft.com/office/officeart/2008/layout/HorizontalMultiLevelHierarchy"/>
    <dgm:cxn modelId="{B06EE5C5-D651-45DE-907B-E68F4F8589CD}" srcId="{00CDAD3F-A435-48DA-81EB-5F736E0B011E}" destId="{6DB05383-F86E-4B73-AEFC-040B8448FCC9}" srcOrd="0" destOrd="0" parTransId="{D3C3418F-287D-45DC-A42C-162C14760368}" sibTransId="{FD40262F-6C9D-42BB-9AB4-12CECE553257}"/>
    <dgm:cxn modelId="{5BB24132-14B3-4386-9F26-4B554BFCD1A4}" srcId="{D884E34E-86A4-453D-A7BB-E3B531C02FAD}" destId="{E25E6255-8E8C-4724-9596-1B3C03F0CCBD}" srcOrd="1" destOrd="0" parTransId="{5031B807-F04A-49AF-9377-FF7B558A37CB}" sibTransId="{DDB09DC1-5F6D-45C6-816F-FCD54B070FA3}"/>
    <dgm:cxn modelId="{9DAE019D-A0BF-4B28-8954-F12537A494FF}" type="presOf" srcId="{E6EA3834-9B33-454B-B256-506192F23302}" destId="{665FD91F-4200-459D-88B8-A240AEB06011}" srcOrd="0" destOrd="0" presId="urn:microsoft.com/office/officeart/2008/layout/HorizontalMultiLevelHierarchy"/>
    <dgm:cxn modelId="{2288CB5A-7FA1-44C6-980A-9E23331A2A6B}" type="presOf" srcId="{AE534323-8064-4855-B6D7-C23D9E56766F}" destId="{6AC4F8A3-0AFB-450A-89EE-9940B67FF500}" srcOrd="0" destOrd="0" presId="urn:microsoft.com/office/officeart/2008/layout/HorizontalMultiLevelHierarchy"/>
    <dgm:cxn modelId="{FF4CB11F-736B-498D-8018-DAE007B57298}" srcId="{6AE89338-AB7A-4293-9E2C-A87567341258}" destId="{0524246F-8C2D-4FE9-824B-E8050D9925C8}" srcOrd="0" destOrd="0" parTransId="{94DE28F2-2AA0-4744-8298-0BDD69B038DD}" sibTransId="{C4DEAF42-5649-4C71-9325-CC4DA65CBFDA}"/>
    <dgm:cxn modelId="{F66254FB-6A9A-4D52-820B-1389EBF18CE4}" type="presOf" srcId="{D884E34E-86A4-453D-A7BB-E3B531C02FAD}" destId="{CF0EC772-5CBE-457F-A697-4D575F135C8E}" srcOrd="0" destOrd="0" presId="urn:microsoft.com/office/officeart/2008/layout/HorizontalMultiLevelHierarchy"/>
    <dgm:cxn modelId="{5281F136-8EBE-484F-9D0F-F8ED2E272876}" type="presOf" srcId="{C6747218-0510-4475-BDA1-48F850C54A32}" destId="{BB2E569E-DD96-45C4-A4A5-19E56C3976FB}" srcOrd="1" destOrd="0" presId="urn:microsoft.com/office/officeart/2008/layout/HorizontalMultiLevelHierarchy"/>
    <dgm:cxn modelId="{AF1A4045-1260-429F-ABC6-C67182D34A44}" type="presOf" srcId="{00CDAD3F-A435-48DA-81EB-5F736E0B011E}" destId="{3ADE50E6-3987-4378-A63A-67A5EC14C89F}" srcOrd="0" destOrd="0" presId="urn:microsoft.com/office/officeart/2008/layout/HorizontalMultiLevelHierarchy"/>
    <dgm:cxn modelId="{4A3EDBA7-16AF-46FD-AD09-52725E17A881}" type="presOf" srcId="{D3986760-7A4E-4820-8AC4-0A0B7AEFD317}" destId="{DE65B55B-F975-4B8B-9E0B-564E6DD35DC7}" srcOrd="0" destOrd="0" presId="urn:microsoft.com/office/officeart/2008/layout/HorizontalMultiLevelHierarchy"/>
    <dgm:cxn modelId="{A7D82AC1-B39E-448A-851A-29694BEB912B}" type="presOf" srcId="{5031B807-F04A-49AF-9377-FF7B558A37CB}" destId="{968F9A7E-E12E-4BFE-BFD4-592704E9475E}" srcOrd="1" destOrd="0" presId="urn:microsoft.com/office/officeart/2008/layout/HorizontalMultiLevelHierarchy"/>
    <dgm:cxn modelId="{40F3E0E0-5D2C-4F12-A927-932179B58974}" type="presOf" srcId="{9AC17537-D545-47BA-8518-E40E1B19C58E}" destId="{49A1FF5E-8D6F-4202-8EA3-4CDC655FFB31}" srcOrd="1" destOrd="0" presId="urn:microsoft.com/office/officeart/2008/layout/HorizontalMultiLevelHierarchy"/>
    <dgm:cxn modelId="{774482F3-BAA0-4F78-8358-4A131C8568CF}" srcId="{024AF13B-065B-4331-870E-18B8CB13ED99}" destId="{18623FB3-9BDC-42DE-BF9D-02F6331C112E}" srcOrd="0" destOrd="0" parTransId="{AD7DEE68-A917-466B-AA55-24D039543AC4}" sibTransId="{B84C9B07-D353-4AE5-8E43-0A4A651E54E9}"/>
    <dgm:cxn modelId="{716797A5-C364-44C4-902B-741E2E13C59D}" type="presOf" srcId="{9AC17537-D545-47BA-8518-E40E1B19C58E}" destId="{B3308683-4E1B-4568-91C0-1B4FB7780C35}" srcOrd="0" destOrd="0" presId="urn:microsoft.com/office/officeart/2008/layout/HorizontalMultiLevelHierarchy"/>
    <dgm:cxn modelId="{F64DE976-C23D-4B40-978A-BF4E9779EE92}" srcId="{6DB05383-F86E-4B73-AEFC-040B8448FCC9}" destId="{024AF13B-065B-4331-870E-18B8CB13ED99}" srcOrd="1" destOrd="0" parTransId="{AE534323-8064-4855-B6D7-C23D9E56766F}" sibTransId="{1E59B01E-5557-4C8E-A027-7194CAAE1B85}"/>
    <dgm:cxn modelId="{E43EB5FB-689C-498C-8ABA-EF10B691E20D}" type="presOf" srcId="{5031B807-F04A-49AF-9377-FF7B558A37CB}" destId="{A244AE47-8CC8-4028-96A7-12B390A99767}" srcOrd="0" destOrd="0" presId="urn:microsoft.com/office/officeart/2008/layout/HorizontalMultiLevelHierarchy"/>
    <dgm:cxn modelId="{A846F6E9-1517-4150-961C-825A88C20E2D}" type="presParOf" srcId="{3ADE50E6-3987-4378-A63A-67A5EC14C89F}" destId="{3BC95368-FB87-44C9-8EB5-601CDC7FF640}" srcOrd="0" destOrd="0" presId="urn:microsoft.com/office/officeart/2008/layout/HorizontalMultiLevelHierarchy"/>
    <dgm:cxn modelId="{BEA28D92-5EE7-45DE-8A6D-84542049B4C3}" type="presParOf" srcId="{3BC95368-FB87-44C9-8EB5-601CDC7FF640}" destId="{C3FDA5AB-5585-4615-8CE2-35823C69FA8A}" srcOrd="0" destOrd="0" presId="urn:microsoft.com/office/officeart/2008/layout/HorizontalMultiLevelHierarchy"/>
    <dgm:cxn modelId="{F6625334-1F0D-4A7E-B609-CDA481423BFD}" type="presParOf" srcId="{3BC95368-FB87-44C9-8EB5-601CDC7FF640}" destId="{524F50E1-A8AA-4C00-A487-091A5A354295}" srcOrd="1" destOrd="0" presId="urn:microsoft.com/office/officeart/2008/layout/HorizontalMultiLevelHierarchy"/>
    <dgm:cxn modelId="{512851C8-9D3E-4DE9-B6B1-541B0DDE28A3}" type="presParOf" srcId="{524F50E1-A8AA-4C00-A487-091A5A354295}" destId="{2B257D2D-BCD6-46E9-8C13-0B386647249F}" srcOrd="0" destOrd="0" presId="urn:microsoft.com/office/officeart/2008/layout/HorizontalMultiLevelHierarchy"/>
    <dgm:cxn modelId="{D3CC167B-D986-4EFA-BC3E-A53D64FBC0B3}" type="presParOf" srcId="{2B257D2D-BCD6-46E9-8C13-0B386647249F}" destId="{CDF45081-C323-407A-B6EE-9036209345BC}" srcOrd="0" destOrd="0" presId="urn:microsoft.com/office/officeart/2008/layout/HorizontalMultiLevelHierarchy"/>
    <dgm:cxn modelId="{43937269-C2FE-4769-8638-D207DA338909}" type="presParOf" srcId="{524F50E1-A8AA-4C00-A487-091A5A354295}" destId="{B612B443-B619-475F-B3D7-2B56FABC8193}" srcOrd="1" destOrd="0" presId="urn:microsoft.com/office/officeart/2008/layout/HorizontalMultiLevelHierarchy"/>
    <dgm:cxn modelId="{5A22CC00-6FF4-4F83-ABAF-C6F298AAD6B3}" type="presParOf" srcId="{B612B443-B619-475F-B3D7-2B56FABC8193}" destId="{CF0EC772-5CBE-457F-A697-4D575F135C8E}" srcOrd="0" destOrd="0" presId="urn:microsoft.com/office/officeart/2008/layout/HorizontalMultiLevelHierarchy"/>
    <dgm:cxn modelId="{12AA1836-C18F-4FCA-A590-2A54F825FB49}" type="presParOf" srcId="{B612B443-B619-475F-B3D7-2B56FABC8193}" destId="{892369C0-1CB8-42C9-9C0C-0B287AB0AAA0}" srcOrd="1" destOrd="0" presId="urn:microsoft.com/office/officeart/2008/layout/HorizontalMultiLevelHierarchy"/>
    <dgm:cxn modelId="{9BC3702B-ACB6-410A-B0CA-15669E5E8A22}" type="presParOf" srcId="{892369C0-1CB8-42C9-9C0C-0B287AB0AAA0}" destId="{FE1DC8CD-3C71-4BE4-A824-3993282BC912}" srcOrd="0" destOrd="0" presId="urn:microsoft.com/office/officeart/2008/layout/HorizontalMultiLevelHierarchy"/>
    <dgm:cxn modelId="{7F1F6CE8-BB87-4DAA-8908-375502BA8018}" type="presParOf" srcId="{FE1DC8CD-3C71-4BE4-A824-3993282BC912}" destId="{6403A933-41D1-4FB0-AB89-1BB20249F922}" srcOrd="0" destOrd="0" presId="urn:microsoft.com/office/officeart/2008/layout/HorizontalMultiLevelHierarchy"/>
    <dgm:cxn modelId="{7D35BCFA-CB5C-4F92-BC55-E34A18641325}" type="presParOf" srcId="{892369C0-1CB8-42C9-9C0C-0B287AB0AAA0}" destId="{3F26CB91-62A6-413E-860C-50382ACFBF9B}" srcOrd="1" destOrd="0" presId="urn:microsoft.com/office/officeart/2008/layout/HorizontalMultiLevelHierarchy"/>
    <dgm:cxn modelId="{4D806AFA-6E97-4BAC-AE24-7F225DF0DCC8}" type="presParOf" srcId="{3F26CB91-62A6-413E-860C-50382ACFBF9B}" destId="{E4B33DAB-51FD-466C-B900-86F20E5D777C}" srcOrd="0" destOrd="0" presId="urn:microsoft.com/office/officeart/2008/layout/HorizontalMultiLevelHierarchy"/>
    <dgm:cxn modelId="{70E8A5BA-BA19-4C4F-ADA6-1B5331DAC21A}" type="presParOf" srcId="{3F26CB91-62A6-413E-860C-50382ACFBF9B}" destId="{E8DF9416-2280-4446-8445-87FDF283EF26}" srcOrd="1" destOrd="0" presId="urn:microsoft.com/office/officeart/2008/layout/HorizontalMultiLevelHierarchy"/>
    <dgm:cxn modelId="{A012FDE9-8B33-4706-8BA0-8EAAC72FC6F8}" type="presParOf" srcId="{E8DF9416-2280-4446-8445-87FDF283EF26}" destId="{AAD18015-8692-407B-A82A-C4FD4812B41B}" srcOrd="0" destOrd="0" presId="urn:microsoft.com/office/officeart/2008/layout/HorizontalMultiLevelHierarchy"/>
    <dgm:cxn modelId="{88401DA3-C6ED-4D60-8750-0FC5D24246BD}" type="presParOf" srcId="{AAD18015-8692-407B-A82A-C4FD4812B41B}" destId="{487FB710-3962-470B-ABB9-1806B648A011}" srcOrd="0" destOrd="0" presId="urn:microsoft.com/office/officeart/2008/layout/HorizontalMultiLevelHierarchy"/>
    <dgm:cxn modelId="{2667B9B7-BED1-40DE-9F52-BC31B4C8A8BF}" type="presParOf" srcId="{E8DF9416-2280-4446-8445-87FDF283EF26}" destId="{BC0FC3DD-262C-434F-A68A-1ED74C569E3F}" srcOrd="1" destOrd="0" presId="urn:microsoft.com/office/officeart/2008/layout/HorizontalMultiLevelHierarchy"/>
    <dgm:cxn modelId="{3BA5245D-15D9-4991-83EC-4EBEA80EF1FC}" type="presParOf" srcId="{BC0FC3DD-262C-434F-A68A-1ED74C569E3F}" destId="{AD5EAE71-ACC9-4DDB-8033-DBF46C1F4B77}" srcOrd="0" destOrd="0" presId="urn:microsoft.com/office/officeart/2008/layout/HorizontalMultiLevelHierarchy"/>
    <dgm:cxn modelId="{BED557B5-1A7A-41E1-A94B-84B9511D3B26}" type="presParOf" srcId="{BC0FC3DD-262C-434F-A68A-1ED74C569E3F}" destId="{63A23862-859D-46D5-B4A5-D554B6454176}" srcOrd="1" destOrd="0" presId="urn:microsoft.com/office/officeart/2008/layout/HorizontalMultiLevelHierarchy"/>
    <dgm:cxn modelId="{7DA48DF4-A5AD-49A5-84FE-AD518DDE3B74}" type="presParOf" srcId="{892369C0-1CB8-42C9-9C0C-0B287AB0AAA0}" destId="{A244AE47-8CC8-4028-96A7-12B390A99767}" srcOrd="2" destOrd="0" presId="urn:microsoft.com/office/officeart/2008/layout/HorizontalMultiLevelHierarchy"/>
    <dgm:cxn modelId="{3F2C9394-C65F-4854-8EF3-674ED2182AA7}" type="presParOf" srcId="{A244AE47-8CC8-4028-96A7-12B390A99767}" destId="{968F9A7E-E12E-4BFE-BFD4-592704E9475E}" srcOrd="0" destOrd="0" presId="urn:microsoft.com/office/officeart/2008/layout/HorizontalMultiLevelHierarchy"/>
    <dgm:cxn modelId="{E860EC5E-D796-4067-A08A-7407EF9ED868}" type="presParOf" srcId="{892369C0-1CB8-42C9-9C0C-0B287AB0AAA0}" destId="{86609311-375E-4B10-9DB3-019D71940F2B}" srcOrd="3" destOrd="0" presId="urn:microsoft.com/office/officeart/2008/layout/HorizontalMultiLevelHierarchy"/>
    <dgm:cxn modelId="{4DBD04F5-F00C-4656-9E40-FE0E61097DB9}" type="presParOf" srcId="{86609311-375E-4B10-9DB3-019D71940F2B}" destId="{1BC24F30-9578-492B-B2D3-BEDF3F4C23A2}" srcOrd="0" destOrd="0" presId="urn:microsoft.com/office/officeart/2008/layout/HorizontalMultiLevelHierarchy"/>
    <dgm:cxn modelId="{534140D4-496C-46F3-8168-F5CCA0773D97}" type="presParOf" srcId="{86609311-375E-4B10-9DB3-019D71940F2B}" destId="{02925E84-415D-4AE1-80DB-DE3C35EA8AAE}" srcOrd="1" destOrd="0" presId="urn:microsoft.com/office/officeart/2008/layout/HorizontalMultiLevelHierarchy"/>
    <dgm:cxn modelId="{D50313B5-BA1C-481C-9903-DB7E0D36E28E}" type="presParOf" srcId="{524F50E1-A8AA-4C00-A487-091A5A354295}" destId="{6AC4F8A3-0AFB-450A-89EE-9940B67FF500}" srcOrd="2" destOrd="0" presId="urn:microsoft.com/office/officeart/2008/layout/HorizontalMultiLevelHierarchy"/>
    <dgm:cxn modelId="{7320303B-E1C9-4522-9653-1D3A7B2C67A5}" type="presParOf" srcId="{6AC4F8A3-0AFB-450A-89EE-9940B67FF500}" destId="{9F48731C-9B50-44F4-8083-1896F09E2EDF}" srcOrd="0" destOrd="0" presId="urn:microsoft.com/office/officeart/2008/layout/HorizontalMultiLevelHierarchy"/>
    <dgm:cxn modelId="{4D313AE5-CB85-476B-B31E-4CF39AFC230E}" type="presParOf" srcId="{524F50E1-A8AA-4C00-A487-091A5A354295}" destId="{EC136210-9289-49DB-B3E0-C1B1A190EC90}" srcOrd="3" destOrd="0" presId="urn:microsoft.com/office/officeart/2008/layout/HorizontalMultiLevelHierarchy"/>
    <dgm:cxn modelId="{5CA88A0B-38B8-4704-83C2-ECC6173715B9}" type="presParOf" srcId="{EC136210-9289-49DB-B3E0-C1B1A190EC90}" destId="{EE1FEDFD-08D3-4540-A4BE-E12126419F91}" srcOrd="0" destOrd="0" presId="urn:microsoft.com/office/officeart/2008/layout/HorizontalMultiLevelHierarchy"/>
    <dgm:cxn modelId="{94158AD8-66F6-4700-ABDF-B0D336D8A686}" type="presParOf" srcId="{EC136210-9289-49DB-B3E0-C1B1A190EC90}" destId="{7E30747E-3384-4189-88EF-51A8AE724D93}" srcOrd="1" destOrd="0" presId="urn:microsoft.com/office/officeart/2008/layout/HorizontalMultiLevelHierarchy"/>
    <dgm:cxn modelId="{F0A4A09E-D437-4A10-9F1E-34BDC974E9A3}" type="presParOf" srcId="{7E30747E-3384-4189-88EF-51A8AE724D93}" destId="{48FC041C-BCD4-4690-A129-D79AA9A67A11}" srcOrd="0" destOrd="0" presId="urn:microsoft.com/office/officeart/2008/layout/HorizontalMultiLevelHierarchy"/>
    <dgm:cxn modelId="{8CF4DB02-5595-44DB-9044-6801914380B3}" type="presParOf" srcId="{48FC041C-BCD4-4690-A129-D79AA9A67A11}" destId="{252685E6-3E31-4A38-8976-5DB6B3B797CA}" srcOrd="0" destOrd="0" presId="urn:microsoft.com/office/officeart/2008/layout/HorizontalMultiLevelHierarchy"/>
    <dgm:cxn modelId="{8AD72205-87F4-4C6B-9E94-40A287036598}" type="presParOf" srcId="{7E30747E-3384-4189-88EF-51A8AE724D93}" destId="{AF02EE73-D45D-48D8-85F0-D631C98A0BC1}" srcOrd="1" destOrd="0" presId="urn:microsoft.com/office/officeart/2008/layout/HorizontalMultiLevelHierarchy"/>
    <dgm:cxn modelId="{E37C1687-A3AE-43A6-8BB3-1C44724764D3}" type="presParOf" srcId="{AF02EE73-D45D-48D8-85F0-D631C98A0BC1}" destId="{583C2D46-06DA-4C76-B248-4FD1CA551EF0}" srcOrd="0" destOrd="0" presId="urn:microsoft.com/office/officeart/2008/layout/HorizontalMultiLevelHierarchy"/>
    <dgm:cxn modelId="{03DA1AEF-6885-42BA-B27F-4122B84F1026}" type="presParOf" srcId="{AF02EE73-D45D-48D8-85F0-D631C98A0BC1}" destId="{4E9A94EF-CA73-455D-9FF5-F64D7140175A}" srcOrd="1" destOrd="0" presId="urn:microsoft.com/office/officeart/2008/layout/HorizontalMultiLevelHierarchy"/>
    <dgm:cxn modelId="{1E2F48E1-BFD0-4032-8D30-805254F619B7}" type="presParOf" srcId="{4E9A94EF-CA73-455D-9FF5-F64D7140175A}" destId="{B3308683-4E1B-4568-91C0-1B4FB7780C35}" srcOrd="0" destOrd="0" presId="urn:microsoft.com/office/officeart/2008/layout/HorizontalMultiLevelHierarchy"/>
    <dgm:cxn modelId="{0E4080EB-A763-46A7-A30E-69C77AA87A68}" type="presParOf" srcId="{B3308683-4E1B-4568-91C0-1B4FB7780C35}" destId="{49A1FF5E-8D6F-4202-8EA3-4CDC655FFB31}" srcOrd="0" destOrd="0" presId="urn:microsoft.com/office/officeart/2008/layout/HorizontalMultiLevelHierarchy"/>
    <dgm:cxn modelId="{CC300CB8-670E-49EF-B30C-3D8AEF349FD8}" type="presParOf" srcId="{4E9A94EF-CA73-455D-9FF5-F64D7140175A}" destId="{8E8B297F-1ADF-4E9E-8A21-2E2FD598C6DB}" srcOrd="1" destOrd="0" presId="urn:microsoft.com/office/officeart/2008/layout/HorizontalMultiLevelHierarchy"/>
    <dgm:cxn modelId="{DD39D020-6876-414D-BD17-A97769F4948B}" type="presParOf" srcId="{8E8B297F-1ADF-4E9E-8A21-2E2FD598C6DB}" destId="{3753BB2A-B645-4D56-B45A-471209624B40}" srcOrd="0" destOrd="0" presId="urn:microsoft.com/office/officeart/2008/layout/HorizontalMultiLevelHierarchy"/>
    <dgm:cxn modelId="{0F958564-A788-42BD-A93A-5A7D801095FC}" type="presParOf" srcId="{8E8B297F-1ADF-4E9E-8A21-2E2FD598C6DB}" destId="{A35DEC64-84BE-4070-9FCD-0912E02C76E4}" srcOrd="1" destOrd="0" presId="urn:microsoft.com/office/officeart/2008/layout/HorizontalMultiLevelHierarchy"/>
    <dgm:cxn modelId="{67DE60B5-4138-46ED-B237-ED08F42166EA}" type="presParOf" srcId="{7E30747E-3384-4189-88EF-51A8AE724D93}" destId="{665FD91F-4200-459D-88B8-A240AEB06011}" srcOrd="2" destOrd="0" presId="urn:microsoft.com/office/officeart/2008/layout/HorizontalMultiLevelHierarchy"/>
    <dgm:cxn modelId="{2E1505AD-A748-488E-A0E4-A27C23ED4D82}" type="presParOf" srcId="{665FD91F-4200-459D-88B8-A240AEB06011}" destId="{0CAE9A4A-3837-478A-891A-532295C4DE53}" srcOrd="0" destOrd="0" presId="urn:microsoft.com/office/officeart/2008/layout/HorizontalMultiLevelHierarchy"/>
    <dgm:cxn modelId="{C61F8E58-F286-4FEB-9118-E62EB95B87BD}" type="presParOf" srcId="{7E30747E-3384-4189-88EF-51A8AE724D93}" destId="{8D23556D-C372-4677-9FBB-3D9CADEC98F8}" srcOrd="3" destOrd="0" presId="urn:microsoft.com/office/officeart/2008/layout/HorizontalMultiLevelHierarchy"/>
    <dgm:cxn modelId="{7500CD08-056B-4FBA-9667-A4C2C953F79B}" type="presParOf" srcId="{8D23556D-C372-4677-9FBB-3D9CADEC98F8}" destId="{C8CBF66E-7129-4C4D-9AB5-389AAB6B17EF}" srcOrd="0" destOrd="0" presId="urn:microsoft.com/office/officeart/2008/layout/HorizontalMultiLevelHierarchy"/>
    <dgm:cxn modelId="{3F55A228-7BE6-4DD1-B51E-10C0F9906A80}" type="presParOf" srcId="{8D23556D-C372-4677-9FBB-3D9CADEC98F8}" destId="{01AED3AF-583E-4B97-91D3-A4C0CCA8AB21}" srcOrd="1" destOrd="0" presId="urn:microsoft.com/office/officeart/2008/layout/HorizontalMultiLevelHierarchy"/>
    <dgm:cxn modelId="{BEA07311-9D2B-4525-B382-E2447EA6E3FE}" type="presParOf" srcId="{524F50E1-A8AA-4C00-A487-091A5A354295}" destId="{2A8F4536-754D-462A-971D-BC920B2C1057}" srcOrd="4" destOrd="0" presId="urn:microsoft.com/office/officeart/2008/layout/HorizontalMultiLevelHierarchy"/>
    <dgm:cxn modelId="{8A8EB5CA-756B-482E-B0AB-8A57AEB5DCD2}" type="presParOf" srcId="{2A8F4536-754D-462A-971D-BC920B2C1057}" destId="{BB2E569E-DD96-45C4-A4A5-19E56C3976FB}" srcOrd="0" destOrd="0" presId="urn:microsoft.com/office/officeart/2008/layout/HorizontalMultiLevelHierarchy"/>
    <dgm:cxn modelId="{530ED473-B39A-498E-A5FA-3903E6C6B7E9}" type="presParOf" srcId="{524F50E1-A8AA-4C00-A487-091A5A354295}" destId="{75E1EAE6-FBE6-4594-AFB6-10CF32F66033}" srcOrd="5" destOrd="0" presId="urn:microsoft.com/office/officeart/2008/layout/HorizontalMultiLevelHierarchy"/>
    <dgm:cxn modelId="{1C10C95A-3170-4A6C-96F0-4498741D60F4}" type="presParOf" srcId="{75E1EAE6-FBE6-4594-AFB6-10CF32F66033}" destId="{8F14288D-EBCB-4914-9789-59B09AF212D8}" srcOrd="0" destOrd="0" presId="urn:microsoft.com/office/officeart/2008/layout/HorizontalMultiLevelHierarchy"/>
    <dgm:cxn modelId="{567ECC0A-6CA9-4CDF-9A7F-CB191F97E764}" type="presParOf" srcId="{75E1EAE6-FBE6-4594-AFB6-10CF32F66033}" destId="{89E1B782-22AE-4AAF-93CB-FCC345CB2C1D}" srcOrd="1" destOrd="0" presId="urn:microsoft.com/office/officeart/2008/layout/HorizontalMultiLevelHierarchy"/>
    <dgm:cxn modelId="{1C527A05-9395-4713-AEA7-1D97512FA3E5}" type="presParOf" srcId="{524F50E1-A8AA-4C00-A487-091A5A354295}" destId="{DE65B55B-F975-4B8B-9E0B-564E6DD35DC7}" srcOrd="6" destOrd="0" presId="urn:microsoft.com/office/officeart/2008/layout/HorizontalMultiLevelHierarchy"/>
    <dgm:cxn modelId="{3F3216E6-3638-4A35-B933-33AFEBF22513}" type="presParOf" srcId="{DE65B55B-F975-4B8B-9E0B-564E6DD35DC7}" destId="{ECBC4993-582C-42D1-8DFF-35B7F3CD92A0}" srcOrd="0" destOrd="0" presId="urn:microsoft.com/office/officeart/2008/layout/HorizontalMultiLevelHierarchy"/>
    <dgm:cxn modelId="{D434A309-03D0-49E3-8DA2-C95CA6D83D26}" type="presParOf" srcId="{524F50E1-A8AA-4C00-A487-091A5A354295}" destId="{9293E6B7-62DF-46F5-AFE4-55B847BBC989}" srcOrd="7" destOrd="0" presId="urn:microsoft.com/office/officeart/2008/layout/HorizontalMultiLevelHierarchy"/>
    <dgm:cxn modelId="{F1374224-14A7-431F-BF43-570C272CF625}" type="presParOf" srcId="{9293E6B7-62DF-46F5-AFE4-55B847BBC989}" destId="{0F7885FD-E05A-4FFA-9BB4-255DAF045991}" srcOrd="0" destOrd="0" presId="urn:microsoft.com/office/officeart/2008/layout/HorizontalMultiLevelHierarchy"/>
    <dgm:cxn modelId="{E4F05391-F8C9-419D-87C9-2C28F8C0ECD9}" type="presParOf" srcId="{9293E6B7-62DF-46F5-AFE4-55B847BBC989}" destId="{55E7FFEA-E16B-41AA-815F-338E58637EC8}" srcOrd="1" destOrd="0" presId="urn:microsoft.com/office/officeart/2008/layout/HorizontalMultiLevelHierarchy"/>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65B55B-F975-4B8B-9E0B-564E6DD35DC7}">
      <dsp:nvSpPr>
        <dsp:cNvPr id="0" name=""/>
        <dsp:cNvSpPr/>
      </dsp:nvSpPr>
      <dsp:spPr>
        <a:xfrm>
          <a:off x="512756" y="1998426"/>
          <a:ext cx="336085" cy="1280813"/>
        </a:xfrm>
        <a:custGeom>
          <a:avLst/>
          <a:gdLst/>
          <a:ahLst/>
          <a:cxnLst/>
          <a:rect l="0" t="0" r="0" b="0"/>
          <a:pathLst>
            <a:path>
              <a:moveTo>
                <a:pt x="0" y="0"/>
              </a:moveTo>
              <a:lnTo>
                <a:pt x="168042" y="0"/>
              </a:lnTo>
              <a:lnTo>
                <a:pt x="168042" y="1280813"/>
              </a:lnTo>
              <a:lnTo>
                <a:pt x="336085" y="128081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47694" y="2605729"/>
        <a:ext cx="66208" cy="66208"/>
      </dsp:txXfrm>
    </dsp:sp>
    <dsp:sp modelId="{2A8F4536-754D-462A-971D-BC920B2C1057}">
      <dsp:nvSpPr>
        <dsp:cNvPr id="0" name=""/>
        <dsp:cNvSpPr/>
      </dsp:nvSpPr>
      <dsp:spPr>
        <a:xfrm>
          <a:off x="512756" y="1998426"/>
          <a:ext cx="336085" cy="640406"/>
        </a:xfrm>
        <a:custGeom>
          <a:avLst/>
          <a:gdLst/>
          <a:ahLst/>
          <a:cxnLst/>
          <a:rect l="0" t="0" r="0" b="0"/>
          <a:pathLst>
            <a:path>
              <a:moveTo>
                <a:pt x="0" y="0"/>
              </a:moveTo>
              <a:lnTo>
                <a:pt x="168042" y="0"/>
              </a:lnTo>
              <a:lnTo>
                <a:pt x="168042" y="640406"/>
              </a:lnTo>
              <a:lnTo>
                <a:pt x="336085" y="64040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62717" y="2300549"/>
        <a:ext cx="36161" cy="36161"/>
      </dsp:txXfrm>
    </dsp:sp>
    <dsp:sp modelId="{665FD91F-4200-459D-88B8-A240AEB06011}">
      <dsp:nvSpPr>
        <dsp:cNvPr id="0" name=""/>
        <dsp:cNvSpPr/>
      </dsp:nvSpPr>
      <dsp:spPr>
        <a:xfrm>
          <a:off x="2529268" y="1998426"/>
          <a:ext cx="336085" cy="320203"/>
        </a:xfrm>
        <a:custGeom>
          <a:avLst/>
          <a:gdLst/>
          <a:ahLst/>
          <a:cxnLst/>
          <a:rect l="0" t="0" r="0" b="0"/>
          <a:pathLst>
            <a:path>
              <a:moveTo>
                <a:pt x="0" y="0"/>
              </a:moveTo>
              <a:lnTo>
                <a:pt x="168042" y="0"/>
              </a:lnTo>
              <a:lnTo>
                <a:pt x="168042" y="320203"/>
              </a:lnTo>
              <a:lnTo>
                <a:pt x="336085" y="32020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85706" y="2146923"/>
        <a:ext cx="23210" cy="23210"/>
      </dsp:txXfrm>
    </dsp:sp>
    <dsp:sp modelId="{B3308683-4E1B-4568-91C0-1B4FB7780C35}">
      <dsp:nvSpPr>
        <dsp:cNvPr id="0" name=""/>
        <dsp:cNvSpPr/>
      </dsp:nvSpPr>
      <dsp:spPr>
        <a:xfrm>
          <a:off x="4545781" y="1632503"/>
          <a:ext cx="336085" cy="91440"/>
        </a:xfrm>
        <a:custGeom>
          <a:avLst/>
          <a:gdLst/>
          <a:ahLst/>
          <a:cxnLst/>
          <a:rect l="0" t="0" r="0" b="0"/>
          <a:pathLst>
            <a:path>
              <a:moveTo>
                <a:pt x="0" y="45720"/>
              </a:moveTo>
              <a:lnTo>
                <a:pt x="336085" y="4572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705422" y="1669821"/>
        <a:ext cx="16804" cy="16804"/>
      </dsp:txXfrm>
    </dsp:sp>
    <dsp:sp modelId="{48FC041C-BCD4-4690-A129-D79AA9A67A11}">
      <dsp:nvSpPr>
        <dsp:cNvPr id="0" name=""/>
        <dsp:cNvSpPr/>
      </dsp:nvSpPr>
      <dsp:spPr>
        <a:xfrm>
          <a:off x="2529268" y="1678223"/>
          <a:ext cx="336085" cy="320203"/>
        </a:xfrm>
        <a:custGeom>
          <a:avLst/>
          <a:gdLst/>
          <a:ahLst/>
          <a:cxnLst/>
          <a:rect l="0" t="0" r="0" b="0"/>
          <a:pathLst>
            <a:path>
              <a:moveTo>
                <a:pt x="0" y="320203"/>
              </a:moveTo>
              <a:lnTo>
                <a:pt x="168042" y="320203"/>
              </a:lnTo>
              <a:lnTo>
                <a:pt x="168042" y="0"/>
              </a:lnTo>
              <a:lnTo>
                <a:pt x="336085" y="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85706" y="1826719"/>
        <a:ext cx="23210" cy="23210"/>
      </dsp:txXfrm>
    </dsp:sp>
    <dsp:sp modelId="{6AC4F8A3-0AFB-450A-89EE-9940B67FF500}">
      <dsp:nvSpPr>
        <dsp:cNvPr id="0" name=""/>
        <dsp:cNvSpPr/>
      </dsp:nvSpPr>
      <dsp:spPr>
        <a:xfrm>
          <a:off x="512756" y="1952706"/>
          <a:ext cx="336085" cy="91440"/>
        </a:xfrm>
        <a:custGeom>
          <a:avLst/>
          <a:gdLst/>
          <a:ahLst/>
          <a:cxnLst/>
          <a:rect l="0" t="0" r="0" b="0"/>
          <a:pathLst>
            <a:path>
              <a:moveTo>
                <a:pt x="0" y="45720"/>
              </a:moveTo>
              <a:lnTo>
                <a:pt x="336085" y="4572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72396" y="1990024"/>
        <a:ext cx="16804" cy="16804"/>
      </dsp:txXfrm>
    </dsp:sp>
    <dsp:sp modelId="{A244AE47-8CC8-4028-96A7-12B390A99767}">
      <dsp:nvSpPr>
        <dsp:cNvPr id="0" name=""/>
        <dsp:cNvSpPr/>
      </dsp:nvSpPr>
      <dsp:spPr>
        <a:xfrm>
          <a:off x="2529268" y="717613"/>
          <a:ext cx="336085" cy="320203"/>
        </a:xfrm>
        <a:custGeom>
          <a:avLst/>
          <a:gdLst/>
          <a:ahLst/>
          <a:cxnLst/>
          <a:rect l="0" t="0" r="0" b="0"/>
          <a:pathLst>
            <a:path>
              <a:moveTo>
                <a:pt x="0" y="0"/>
              </a:moveTo>
              <a:lnTo>
                <a:pt x="168042" y="0"/>
              </a:lnTo>
              <a:lnTo>
                <a:pt x="168042" y="320203"/>
              </a:lnTo>
              <a:lnTo>
                <a:pt x="336085" y="32020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85706" y="866109"/>
        <a:ext cx="23210" cy="23210"/>
      </dsp:txXfrm>
    </dsp:sp>
    <dsp:sp modelId="{AAD18015-8692-407B-A82A-C4FD4812B41B}">
      <dsp:nvSpPr>
        <dsp:cNvPr id="0" name=""/>
        <dsp:cNvSpPr/>
      </dsp:nvSpPr>
      <dsp:spPr>
        <a:xfrm>
          <a:off x="4545781" y="397409"/>
          <a:ext cx="255878" cy="2437331"/>
        </a:xfrm>
        <a:custGeom>
          <a:avLst/>
          <a:gdLst/>
          <a:ahLst/>
          <a:cxnLst/>
          <a:rect l="0" t="0" r="0" b="0"/>
          <a:pathLst>
            <a:path>
              <a:moveTo>
                <a:pt x="0" y="0"/>
              </a:moveTo>
              <a:lnTo>
                <a:pt x="127939" y="0"/>
              </a:lnTo>
              <a:lnTo>
                <a:pt x="127939" y="2437331"/>
              </a:lnTo>
              <a:lnTo>
                <a:pt x="255878" y="243733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4612452" y="1554807"/>
        <a:ext cx="122536" cy="122536"/>
      </dsp:txXfrm>
    </dsp:sp>
    <dsp:sp modelId="{FE1DC8CD-3C71-4BE4-A824-3993282BC912}">
      <dsp:nvSpPr>
        <dsp:cNvPr id="0" name=""/>
        <dsp:cNvSpPr/>
      </dsp:nvSpPr>
      <dsp:spPr>
        <a:xfrm>
          <a:off x="2529268" y="397409"/>
          <a:ext cx="336085" cy="320203"/>
        </a:xfrm>
        <a:custGeom>
          <a:avLst/>
          <a:gdLst/>
          <a:ahLst/>
          <a:cxnLst/>
          <a:rect l="0" t="0" r="0" b="0"/>
          <a:pathLst>
            <a:path>
              <a:moveTo>
                <a:pt x="0" y="320203"/>
              </a:moveTo>
              <a:lnTo>
                <a:pt x="168042" y="320203"/>
              </a:lnTo>
              <a:lnTo>
                <a:pt x="168042" y="0"/>
              </a:lnTo>
              <a:lnTo>
                <a:pt x="336085" y="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85706" y="545906"/>
        <a:ext cx="23210" cy="23210"/>
      </dsp:txXfrm>
    </dsp:sp>
    <dsp:sp modelId="{2B257D2D-BCD6-46E9-8C13-0B386647249F}">
      <dsp:nvSpPr>
        <dsp:cNvPr id="0" name=""/>
        <dsp:cNvSpPr/>
      </dsp:nvSpPr>
      <dsp:spPr>
        <a:xfrm>
          <a:off x="512756" y="717613"/>
          <a:ext cx="336085" cy="1280813"/>
        </a:xfrm>
        <a:custGeom>
          <a:avLst/>
          <a:gdLst/>
          <a:ahLst/>
          <a:cxnLst/>
          <a:rect l="0" t="0" r="0" b="0"/>
          <a:pathLst>
            <a:path>
              <a:moveTo>
                <a:pt x="0" y="1280813"/>
              </a:moveTo>
              <a:lnTo>
                <a:pt x="168042" y="1280813"/>
              </a:lnTo>
              <a:lnTo>
                <a:pt x="168042" y="0"/>
              </a:lnTo>
              <a:lnTo>
                <a:pt x="336085"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47694" y="1324915"/>
        <a:ext cx="66208" cy="66208"/>
      </dsp:txXfrm>
    </dsp:sp>
    <dsp:sp modelId="{C3FDA5AB-5585-4615-8CE2-35823C69FA8A}">
      <dsp:nvSpPr>
        <dsp:cNvPr id="0" name=""/>
        <dsp:cNvSpPr/>
      </dsp:nvSpPr>
      <dsp:spPr>
        <a:xfrm rot="16200000">
          <a:off x="-1091631" y="1742263"/>
          <a:ext cx="2696449" cy="51232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en-US" sz="3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Total Solids</a:t>
          </a:r>
        </a:p>
      </dsp:txBody>
      <dsp:txXfrm>
        <a:off x="-1091631" y="1742263"/>
        <a:ext cx="2696449" cy="512325"/>
      </dsp:txXfrm>
    </dsp:sp>
    <dsp:sp modelId="{CF0EC772-5CBE-457F-A697-4D575F135C8E}">
      <dsp:nvSpPr>
        <dsp:cNvPr id="0" name=""/>
        <dsp:cNvSpPr/>
      </dsp:nvSpPr>
      <dsp:spPr>
        <a:xfrm>
          <a:off x="848841" y="461450"/>
          <a:ext cx="1680427" cy="51232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en-US" sz="3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D.S</a:t>
          </a:r>
        </a:p>
      </dsp:txBody>
      <dsp:txXfrm>
        <a:off x="848841" y="461450"/>
        <a:ext cx="1680427" cy="512325"/>
      </dsp:txXfrm>
    </dsp:sp>
    <dsp:sp modelId="{E4B33DAB-51FD-466C-B900-86F20E5D777C}">
      <dsp:nvSpPr>
        <dsp:cNvPr id="0" name=""/>
        <dsp:cNvSpPr/>
      </dsp:nvSpPr>
      <dsp:spPr>
        <a:xfrm>
          <a:off x="2865354" y="141247"/>
          <a:ext cx="1680427" cy="51232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en-US" sz="3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F.D.S</a:t>
          </a:r>
        </a:p>
      </dsp:txBody>
      <dsp:txXfrm>
        <a:off x="2865354" y="141247"/>
        <a:ext cx="1680427" cy="512325"/>
      </dsp:txXfrm>
    </dsp:sp>
    <dsp:sp modelId="{AD5EAE71-ACC9-4DDB-8033-DBF46C1F4B77}">
      <dsp:nvSpPr>
        <dsp:cNvPr id="0" name=""/>
        <dsp:cNvSpPr/>
      </dsp:nvSpPr>
      <dsp:spPr>
        <a:xfrm>
          <a:off x="4801660" y="2578578"/>
          <a:ext cx="1680427" cy="51232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en-US" sz="3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T.F.S</a:t>
          </a:r>
        </a:p>
      </dsp:txBody>
      <dsp:txXfrm>
        <a:off x="4801660" y="2578578"/>
        <a:ext cx="1680427" cy="512325"/>
      </dsp:txXfrm>
    </dsp:sp>
    <dsp:sp modelId="{1BC24F30-9578-492B-B2D3-BEDF3F4C23A2}">
      <dsp:nvSpPr>
        <dsp:cNvPr id="0" name=""/>
        <dsp:cNvSpPr/>
      </dsp:nvSpPr>
      <dsp:spPr>
        <a:xfrm>
          <a:off x="2865354" y="781653"/>
          <a:ext cx="1680427" cy="51232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en-US" sz="3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V.D.S</a:t>
          </a:r>
        </a:p>
      </dsp:txBody>
      <dsp:txXfrm>
        <a:off x="2865354" y="781653"/>
        <a:ext cx="1680427" cy="512325"/>
      </dsp:txXfrm>
    </dsp:sp>
    <dsp:sp modelId="{EE1FEDFD-08D3-4540-A4BE-E12126419F91}">
      <dsp:nvSpPr>
        <dsp:cNvPr id="0" name=""/>
        <dsp:cNvSpPr/>
      </dsp:nvSpPr>
      <dsp:spPr>
        <a:xfrm>
          <a:off x="848841" y="1742263"/>
          <a:ext cx="1680427" cy="51232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en-US" sz="3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S.S</a:t>
          </a:r>
        </a:p>
      </dsp:txBody>
      <dsp:txXfrm>
        <a:off x="848841" y="1742263"/>
        <a:ext cx="1680427" cy="512325"/>
      </dsp:txXfrm>
    </dsp:sp>
    <dsp:sp modelId="{583C2D46-06DA-4C76-B248-4FD1CA551EF0}">
      <dsp:nvSpPr>
        <dsp:cNvPr id="0" name=""/>
        <dsp:cNvSpPr/>
      </dsp:nvSpPr>
      <dsp:spPr>
        <a:xfrm>
          <a:off x="2865354" y="1422060"/>
          <a:ext cx="1680427" cy="51232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en-US" sz="3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V.S.S</a:t>
          </a:r>
        </a:p>
      </dsp:txBody>
      <dsp:txXfrm>
        <a:off x="2865354" y="1422060"/>
        <a:ext cx="1680427" cy="512325"/>
      </dsp:txXfrm>
    </dsp:sp>
    <dsp:sp modelId="{3753BB2A-B645-4D56-B45A-471209624B40}">
      <dsp:nvSpPr>
        <dsp:cNvPr id="0" name=""/>
        <dsp:cNvSpPr/>
      </dsp:nvSpPr>
      <dsp:spPr>
        <a:xfrm>
          <a:off x="4881866" y="1422060"/>
          <a:ext cx="1680427" cy="51232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en-US" sz="3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T.V.S</a:t>
          </a:r>
        </a:p>
      </dsp:txBody>
      <dsp:txXfrm>
        <a:off x="4881866" y="1422060"/>
        <a:ext cx="1680427" cy="512325"/>
      </dsp:txXfrm>
    </dsp:sp>
    <dsp:sp modelId="{C8CBF66E-7129-4C4D-9AB5-389AAB6B17EF}">
      <dsp:nvSpPr>
        <dsp:cNvPr id="0" name=""/>
        <dsp:cNvSpPr/>
      </dsp:nvSpPr>
      <dsp:spPr>
        <a:xfrm>
          <a:off x="2865354" y="2062467"/>
          <a:ext cx="1680427" cy="51232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en-US" sz="3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F.S.S</a:t>
          </a:r>
        </a:p>
      </dsp:txBody>
      <dsp:txXfrm>
        <a:off x="2865354" y="2062467"/>
        <a:ext cx="1680427" cy="512325"/>
      </dsp:txXfrm>
    </dsp:sp>
    <dsp:sp modelId="{8F14288D-EBCB-4914-9789-59B09AF212D8}">
      <dsp:nvSpPr>
        <dsp:cNvPr id="0" name=""/>
        <dsp:cNvSpPr/>
      </dsp:nvSpPr>
      <dsp:spPr>
        <a:xfrm>
          <a:off x="848841" y="2382670"/>
          <a:ext cx="1680427" cy="51232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en-US" sz="3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T.V.S</a:t>
          </a:r>
        </a:p>
      </dsp:txBody>
      <dsp:txXfrm>
        <a:off x="848841" y="2382670"/>
        <a:ext cx="1680427" cy="512325"/>
      </dsp:txXfrm>
    </dsp:sp>
    <dsp:sp modelId="{0F7885FD-E05A-4FFA-9BB4-255DAF045991}">
      <dsp:nvSpPr>
        <dsp:cNvPr id="0" name=""/>
        <dsp:cNvSpPr/>
      </dsp:nvSpPr>
      <dsp:spPr>
        <a:xfrm>
          <a:off x="848841" y="3023077"/>
          <a:ext cx="1680427" cy="51232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en-US" sz="3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T.F.S</a:t>
          </a:r>
        </a:p>
      </dsp:txBody>
      <dsp:txXfrm>
        <a:off x="848841" y="3023077"/>
        <a:ext cx="1680427" cy="51232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ED8F42B6F7E7F418ABC5D42BDD0930E" ma:contentTypeVersion="8" ma:contentTypeDescription="Create a new document." ma:contentTypeScope="" ma:versionID="7518367bdf97231ade494d3f578e6d60">
  <xsd:schema xmlns:xsd="http://www.w3.org/2001/XMLSchema" xmlns:xs="http://www.w3.org/2001/XMLSchema" xmlns:p="http://schemas.microsoft.com/office/2006/metadata/properties" xmlns:ns2="fac0a14f-2977-49cd-a32d-70533eb4cda5" xmlns:ns3="216664f7-1da9-439b-a754-3c79b7ae56da" xmlns:ns4="4c854669-c37d-4e1c-9895-ff9cd39da670" targetNamespace="http://schemas.microsoft.com/office/2006/metadata/properties" ma:root="true" ma:fieldsID="b841843d5dd91b5bbeee9b57ec441f35" ns2:_="" ns3:_="" ns4:_="">
    <xsd:import namespace="fac0a14f-2977-49cd-a32d-70533eb4cda5"/>
    <xsd:import namespace="216664f7-1da9-439b-a754-3c79b7ae56da"/>
    <xsd:import namespace="4c854669-c37d-4e1c-9895-ff9cd39da670"/>
    <xsd:element name="properties">
      <xsd:complexType>
        <xsd:sequence>
          <xsd:element name="documentManagement">
            <xsd:complexType>
              <xsd:all>
                <xsd:element ref="ns2:Department" minOccurs="0"/>
                <xsd:element ref="ns2:Department_x003a_DepartmentName" minOccurs="0"/>
                <xsd:element ref="ns2:Department_x003a_DepartmentName_x0020__x0028_linked_x0020_to_x0020_item_x0029_" minOccurs="0"/>
                <xsd:element ref="ns2:Department_x003a_ID" minOccurs="0"/>
                <xsd:element ref="ns3:LabName" minOccurs="0"/>
                <xsd:element ref="ns3:LabName_x003a_Laboratory_x0020_Titl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0a14f-2977-49cd-a32d-70533eb4cda5" elementFormDefault="qualified">
    <xsd:import namespace="http://schemas.microsoft.com/office/2006/documentManagement/types"/>
    <xsd:import namespace="http://schemas.microsoft.com/office/infopath/2007/PartnerControls"/>
    <xsd:element name="Department" ma:index="8" nillable="true" ma:displayName="Department" ma:indexed="true" ma:list="{30104ebb-e96e-45ba-b218-0ed835a35cac}" ma:internalName="Department" ma:showField="Title">
      <xsd:simpleType>
        <xsd:restriction base="dms:Lookup"/>
      </xsd:simpleType>
    </xsd:element>
    <xsd:element name="Department_x003a_DepartmentName" ma:index="9" nillable="true" ma:displayName="Department:DepartmentName" ma:list="{30104ebb-e96e-45ba-b218-0ed835a35cac}" ma:internalName="Department_x003a_DepartmentName" ma:readOnly="true" ma:showField="Title" ma:web="4c854669-c37d-4e1c-9895-ff9cd39da670">
      <xsd:simpleType>
        <xsd:restriction base="dms:Lookup"/>
      </xsd:simpleType>
    </xsd:element>
    <xsd:element name="Department_x003a_DepartmentName_x0020__x0028_linked_x0020_to_x0020_item_x0029_" ma:index="10" nillable="true" ma:displayName="Department:DepartmentName (linked to item)" ma:list="{30104ebb-e96e-45ba-b218-0ed835a35cac}" ma:internalName="Department_x003a_DepartmentName_x0020__x0028_linked_x0020_to_x0020_item_x0029_" ma:readOnly="true" ma:showField="LinkTitleNoMenu" ma:web="4c854669-c37d-4e1c-9895-ff9cd39da670">
      <xsd:simpleType>
        <xsd:restriction base="dms:Lookup"/>
      </xsd:simpleType>
    </xsd:element>
    <xsd:element name="Department_x003a_ID" ma:index="11" nillable="true" ma:displayName="Department:ID" ma:list="{30104ebb-e96e-45ba-b218-0ed835a35cac}" ma:internalName="Department_x003a_ID" ma:readOnly="true" ma:showField="ID" ma:web="4c854669-c37d-4e1c-9895-ff9cd39da670">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6664f7-1da9-439b-a754-3c79b7ae56da" elementFormDefault="qualified">
    <xsd:import namespace="http://schemas.microsoft.com/office/2006/documentManagement/types"/>
    <xsd:import namespace="http://schemas.microsoft.com/office/infopath/2007/PartnerControls"/>
    <xsd:element name="LabName" ma:index="12" nillable="true" ma:displayName="LabName" ma:list="{c9f54234-a29d-4498-abd1-3cc030cb4fdd}" ma:internalName="LabName" ma:showField="Title">
      <xsd:simpleType>
        <xsd:restriction base="dms:Lookup"/>
      </xsd:simpleType>
    </xsd:element>
    <xsd:element name="LabName_x003a_Laboratory_x0020_Title" ma:index="13" nillable="true" ma:displayName="LabName:Laboratory Title" ma:list="{c9f54234-a29d-4498-abd1-3cc030cb4fdd}" ma:internalName="LabName_x003a_Laboratory_x0020_Title" ma:readOnly="true" ma:showField="Title" ma:web="4c854669-c37d-4e1c-9895-ff9cd39da670">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4c854669-c37d-4e1c-9895-ff9cd39da67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bName xmlns="216664f7-1da9-439b-a754-3c79b7ae56da">84</LabName>
    <Department xmlns="fac0a14f-2977-49cd-a32d-70533eb4cda5">1</Department>
  </documentManagement>
</p:properties>
</file>

<file path=customXml/itemProps1.xml><?xml version="1.0" encoding="utf-8"?>
<ds:datastoreItem xmlns:ds="http://schemas.openxmlformats.org/officeDocument/2006/customXml" ds:itemID="{47B86178-06CC-46D0-9E6D-24B92366ADDA}">
  <ds:schemaRefs>
    <ds:schemaRef ds:uri="http://schemas.openxmlformats.org/officeDocument/2006/bibliography"/>
  </ds:schemaRefs>
</ds:datastoreItem>
</file>

<file path=customXml/itemProps2.xml><?xml version="1.0" encoding="utf-8"?>
<ds:datastoreItem xmlns:ds="http://schemas.openxmlformats.org/officeDocument/2006/customXml" ds:itemID="{9DCC759A-FC22-4099-8CB9-49A1A655883D}"/>
</file>

<file path=customXml/itemProps3.xml><?xml version="1.0" encoding="utf-8"?>
<ds:datastoreItem xmlns:ds="http://schemas.openxmlformats.org/officeDocument/2006/customXml" ds:itemID="{A798638C-2323-49AE-99B6-9D45603D238A}"/>
</file>

<file path=customXml/itemProps4.xml><?xml version="1.0" encoding="utf-8"?>
<ds:datastoreItem xmlns:ds="http://schemas.openxmlformats.org/officeDocument/2006/customXml" ds:itemID="{6F5F6C31-2203-463C-A114-A964CD37360A}"/>
</file>

<file path=docProps/app.xml><?xml version="1.0" encoding="utf-8"?>
<Properties xmlns="http://schemas.openxmlformats.org/officeDocument/2006/extended-properties" xmlns:vt="http://schemas.openxmlformats.org/officeDocument/2006/docPropsVTypes">
  <Template>Normal.dotm</Template>
  <TotalTime>1217</TotalTime>
  <Pages>76</Pages>
  <Words>19137</Words>
  <Characters>109081</Characters>
  <Application>Microsoft Office Word</Application>
  <DocSecurity>0</DocSecurity>
  <Lines>909</Lines>
  <Paragraphs>255</Paragraphs>
  <ScaleCrop>false</ScaleCrop>
  <HeadingPairs>
    <vt:vector size="2" baseType="variant">
      <vt:variant>
        <vt:lpstr>Title</vt:lpstr>
      </vt:variant>
      <vt:variant>
        <vt:i4>1</vt:i4>
      </vt:variant>
    </vt:vector>
  </HeadingPairs>
  <TitlesOfParts>
    <vt:vector size="1" baseType="lpstr">
      <vt:lpstr>Environment Engineering Laboratory</vt:lpstr>
    </vt:vector>
  </TitlesOfParts>
  <Company/>
  <LinksUpToDate>false</LinksUpToDate>
  <CharactersWithSpaces>127963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دليل التجارب</dc:title>
  <dc:subject/>
  <dc:creator>QUSAI</dc:creator>
  <cp:lastModifiedBy>user-pc</cp:lastModifiedBy>
  <cp:revision>232</cp:revision>
  <cp:lastPrinted>2015-01-31T22:08:00Z</cp:lastPrinted>
  <dcterms:created xsi:type="dcterms:W3CDTF">2014-01-13T14:23:00Z</dcterms:created>
  <dcterms:modified xsi:type="dcterms:W3CDTF">2018-12-18T07:00:00Z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0x010100DED8F42B6F7E7F418ABC5D42BDD0930E</vt:lpwstr>
  </property>
</Properties>
</file>